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F2A0C" w14:textId="77777777" w:rsidR="00474929" w:rsidRPr="00E23586" w:rsidRDefault="00474929" w:rsidP="00474929">
      <w:pPr>
        <w:keepNext/>
        <w:widowControl w:val="0"/>
        <w:autoSpaceDE w:val="0"/>
        <w:autoSpaceDN w:val="0"/>
        <w:adjustRightInd w:val="0"/>
        <w:spacing w:before="240" w:line="360" w:lineRule="auto"/>
        <w:ind w:left="1304" w:firstLine="1304"/>
        <w:jc w:val="both"/>
        <w:rPr>
          <w:rFonts w:cs="Arial"/>
          <w:b/>
          <w:bCs/>
          <w:color w:val="000000"/>
          <w:szCs w:val="22"/>
        </w:rPr>
      </w:pPr>
      <w:r w:rsidRPr="00E23586">
        <w:rPr>
          <w:rFonts w:cs="Arial"/>
          <w:b/>
          <w:bCs/>
          <w:color w:val="000000"/>
          <w:szCs w:val="22"/>
        </w:rPr>
        <w:t xml:space="preserve">Pro </w:t>
      </w:r>
      <w:proofErr w:type="spellStart"/>
      <w:r w:rsidRPr="00E23586">
        <w:rPr>
          <w:rFonts w:cs="Arial"/>
          <w:b/>
          <w:bCs/>
          <w:color w:val="000000"/>
          <w:szCs w:val="22"/>
        </w:rPr>
        <w:t>ecclesia</w:t>
      </w:r>
      <w:proofErr w:type="spellEnd"/>
      <w:r w:rsidRPr="00E23586">
        <w:rPr>
          <w:rFonts w:cs="Arial"/>
          <w:b/>
          <w:bCs/>
          <w:color w:val="000000"/>
          <w:szCs w:val="22"/>
        </w:rPr>
        <w:t xml:space="preserve"> -mitalin säännöt</w:t>
      </w:r>
    </w:p>
    <w:p w14:paraId="07ACCBA8" w14:textId="77777777" w:rsidR="00474929" w:rsidRPr="00C67C90" w:rsidRDefault="00474929" w:rsidP="00474929">
      <w:pPr>
        <w:widowControl w:val="0"/>
        <w:autoSpaceDE w:val="0"/>
        <w:autoSpaceDN w:val="0"/>
        <w:adjustRightInd w:val="0"/>
        <w:spacing w:before="240" w:line="360" w:lineRule="auto"/>
        <w:ind w:left="2608"/>
        <w:jc w:val="both"/>
        <w:rPr>
          <w:rFonts w:cs="Arial"/>
          <w:color w:val="000000"/>
          <w:szCs w:val="22"/>
        </w:rPr>
      </w:pPr>
      <w:r w:rsidRPr="00C67C90">
        <w:rPr>
          <w:rFonts w:cs="Arial"/>
          <w:color w:val="000000"/>
          <w:szCs w:val="22"/>
        </w:rPr>
        <w:t>1 §</w:t>
      </w:r>
    </w:p>
    <w:p w14:paraId="0B0D8F7A" w14:textId="77777777" w:rsidR="00474929" w:rsidRPr="00EC53E1" w:rsidRDefault="00474929" w:rsidP="00474929">
      <w:pPr>
        <w:spacing w:before="240" w:line="360" w:lineRule="auto"/>
        <w:ind w:left="2608"/>
        <w:rPr>
          <w:rFonts w:cs="Arial"/>
          <w:szCs w:val="22"/>
        </w:rPr>
      </w:pPr>
      <w:r w:rsidRPr="00C67C90">
        <w:rPr>
          <w:rFonts w:cs="Arial"/>
          <w:szCs w:val="22"/>
        </w:rPr>
        <w:t xml:space="preserve">Pro </w:t>
      </w:r>
      <w:proofErr w:type="spellStart"/>
      <w:r w:rsidRPr="00C67C90">
        <w:rPr>
          <w:rFonts w:cs="Arial"/>
          <w:szCs w:val="22"/>
        </w:rPr>
        <w:t>ecclesia</w:t>
      </w:r>
      <w:proofErr w:type="spellEnd"/>
      <w:r w:rsidRPr="00C67C90">
        <w:rPr>
          <w:rFonts w:cs="Arial"/>
          <w:szCs w:val="22"/>
        </w:rPr>
        <w:t xml:space="preserve"> -mitalissa on hopeisella pyöreällä kentällä kultainen koveraperäinen Yrjön risti, jonka sakaroiden välissä ovat Pyhän kolminaisuuden tunnukset. Kääntöpuolella on hopeinen Luther-ruusu. Heraldiset värit ovat kulta ja hopea. Mitali on ripustettu nauhaan sileällä renkaalla. Nauhan leveys on 32 mm, keltainen ja </w:t>
      </w:r>
      <w:proofErr w:type="gramStart"/>
      <w:r w:rsidRPr="00C67C90">
        <w:rPr>
          <w:rFonts w:cs="Arial"/>
          <w:szCs w:val="22"/>
        </w:rPr>
        <w:t>moir</w:t>
      </w:r>
      <w:r w:rsidRPr="00C012D2">
        <w:rPr>
          <w:rFonts w:cs="Arial"/>
          <w:szCs w:val="22"/>
        </w:rPr>
        <w:t>é</w:t>
      </w:r>
      <w:r>
        <w:rPr>
          <w:rFonts w:cs="Arial"/>
          <w:szCs w:val="22"/>
        </w:rPr>
        <w:t>-</w:t>
      </w:r>
      <w:r w:rsidRPr="00C67C90">
        <w:rPr>
          <w:rFonts w:cs="Arial"/>
          <w:szCs w:val="22"/>
        </w:rPr>
        <w:t>kuvioitu</w:t>
      </w:r>
      <w:proofErr w:type="gramEnd"/>
      <w:r w:rsidRPr="00C67C90">
        <w:rPr>
          <w:rFonts w:cs="Arial"/>
          <w:szCs w:val="22"/>
        </w:rPr>
        <w:t>.</w:t>
      </w:r>
    </w:p>
    <w:p w14:paraId="2245EB94" w14:textId="77777777" w:rsidR="00474929" w:rsidRPr="00C67C90" w:rsidRDefault="00474929" w:rsidP="00474929">
      <w:pPr>
        <w:tabs>
          <w:tab w:val="left" w:pos="2072"/>
        </w:tabs>
        <w:spacing w:before="240" w:line="360" w:lineRule="auto"/>
        <w:ind w:left="2608"/>
        <w:jc w:val="both"/>
        <w:rPr>
          <w:rFonts w:cs="Arial"/>
          <w:szCs w:val="22"/>
        </w:rPr>
      </w:pPr>
      <w:r w:rsidRPr="00C67C90">
        <w:rPr>
          <w:rFonts w:cs="Arial"/>
          <w:szCs w:val="22"/>
        </w:rPr>
        <w:t>2 §</w:t>
      </w:r>
    </w:p>
    <w:p w14:paraId="6F6B3F57" w14:textId="3D4C331F" w:rsidR="00474929" w:rsidRPr="00634858" w:rsidRDefault="00885E75" w:rsidP="00885E75">
      <w:pPr>
        <w:spacing w:before="240" w:line="360" w:lineRule="auto"/>
        <w:ind w:left="2608"/>
        <w:rPr>
          <w:rFonts w:cs="Arial"/>
          <w:strike/>
          <w:szCs w:val="22"/>
        </w:rPr>
      </w:pPr>
      <w:r w:rsidRPr="00634858">
        <w:rPr>
          <w:rFonts w:cs="Arial"/>
          <w:szCs w:val="22"/>
        </w:rPr>
        <w:t xml:space="preserve">Kirkkohallitus voi myöntää Pro </w:t>
      </w:r>
      <w:proofErr w:type="spellStart"/>
      <w:r w:rsidRPr="00634858">
        <w:rPr>
          <w:rFonts w:cs="Arial"/>
          <w:szCs w:val="22"/>
        </w:rPr>
        <w:t>ecclesia</w:t>
      </w:r>
      <w:proofErr w:type="spellEnd"/>
      <w:r w:rsidRPr="00634858">
        <w:rPr>
          <w:rFonts w:cs="Arial"/>
          <w:i/>
          <w:iCs/>
          <w:szCs w:val="22"/>
        </w:rPr>
        <w:t xml:space="preserve"> </w:t>
      </w:r>
      <w:r w:rsidRPr="00634858">
        <w:rPr>
          <w:rFonts w:cs="Arial"/>
          <w:szCs w:val="22"/>
        </w:rPr>
        <w:t xml:space="preserve">-mitalin henkilölle, joka on </w:t>
      </w:r>
      <w:r w:rsidRPr="00634858">
        <w:rPr>
          <w:rFonts w:cs="Arial"/>
          <w:szCs w:val="22"/>
        </w:rPr>
        <w:br/>
        <w:t>erityisen ansioitunut kirkon työssä</w:t>
      </w:r>
      <w:r w:rsidRPr="00634858">
        <w:t xml:space="preserve"> sen eri tasoilla</w:t>
      </w:r>
      <w:r w:rsidRPr="00634858">
        <w:rPr>
          <w:rFonts w:cs="Arial"/>
          <w:szCs w:val="22"/>
        </w:rPr>
        <w:t xml:space="preserve">. </w:t>
      </w:r>
    </w:p>
    <w:p w14:paraId="0069DDC0" w14:textId="77777777" w:rsidR="00474929" w:rsidRPr="00C67C90" w:rsidRDefault="00474929" w:rsidP="00474929">
      <w:pPr>
        <w:widowControl w:val="0"/>
        <w:autoSpaceDE w:val="0"/>
        <w:autoSpaceDN w:val="0"/>
        <w:adjustRightInd w:val="0"/>
        <w:spacing w:before="240" w:line="360" w:lineRule="auto"/>
        <w:ind w:left="2608"/>
        <w:jc w:val="both"/>
        <w:rPr>
          <w:rFonts w:cs="Arial"/>
          <w:color w:val="000000"/>
          <w:szCs w:val="22"/>
        </w:rPr>
      </w:pPr>
      <w:r w:rsidRPr="00C67C90">
        <w:rPr>
          <w:rFonts w:cs="Arial"/>
          <w:color w:val="000000"/>
          <w:szCs w:val="22"/>
        </w:rPr>
        <w:t>3 §</w:t>
      </w:r>
    </w:p>
    <w:p w14:paraId="786CCD03" w14:textId="77777777" w:rsidR="00474929" w:rsidRPr="00C67C90" w:rsidRDefault="00474929" w:rsidP="00474929">
      <w:pPr>
        <w:widowControl w:val="0"/>
        <w:autoSpaceDE w:val="0"/>
        <w:autoSpaceDN w:val="0"/>
        <w:adjustRightInd w:val="0"/>
        <w:spacing w:before="240" w:line="360" w:lineRule="auto"/>
        <w:ind w:left="2608"/>
        <w:rPr>
          <w:rFonts w:cs="Arial"/>
          <w:color w:val="000000"/>
          <w:szCs w:val="22"/>
        </w:rPr>
      </w:pPr>
      <w:r w:rsidRPr="00C67C90">
        <w:rPr>
          <w:rFonts w:cs="Arial"/>
          <w:color w:val="000000"/>
          <w:szCs w:val="22"/>
        </w:rPr>
        <w:t xml:space="preserve">Kirkkohallitus voi peruuttaa myöntämänsä Pro </w:t>
      </w:r>
      <w:proofErr w:type="spellStart"/>
      <w:r w:rsidRPr="00C67C90">
        <w:rPr>
          <w:rFonts w:cs="Arial"/>
          <w:color w:val="000000"/>
          <w:szCs w:val="22"/>
        </w:rPr>
        <w:t>ecclesia</w:t>
      </w:r>
      <w:proofErr w:type="spellEnd"/>
      <w:r w:rsidRPr="00C67C90">
        <w:rPr>
          <w:rFonts w:cs="Arial"/>
          <w:color w:val="000000"/>
          <w:szCs w:val="22"/>
        </w:rPr>
        <w:t xml:space="preserve"> -mitalin, jos sen saaja virassaan tai muuten on käyttäytynyt kirkon ja sen sanoman arvoa alentavalla tavalla.</w:t>
      </w:r>
    </w:p>
    <w:p w14:paraId="0101EA20" w14:textId="77777777" w:rsidR="00474929" w:rsidRPr="00C67C90" w:rsidRDefault="00474929" w:rsidP="00474929">
      <w:pPr>
        <w:widowControl w:val="0"/>
        <w:autoSpaceDE w:val="0"/>
        <w:autoSpaceDN w:val="0"/>
        <w:adjustRightInd w:val="0"/>
        <w:spacing w:before="240" w:line="360" w:lineRule="auto"/>
        <w:ind w:left="2608"/>
        <w:jc w:val="both"/>
        <w:rPr>
          <w:rFonts w:cs="Arial"/>
          <w:color w:val="000000"/>
          <w:szCs w:val="22"/>
        </w:rPr>
      </w:pPr>
      <w:r w:rsidRPr="00C67C90">
        <w:rPr>
          <w:rFonts w:cs="Arial"/>
          <w:color w:val="000000"/>
          <w:szCs w:val="22"/>
        </w:rPr>
        <w:t>4 §</w:t>
      </w:r>
    </w:p>
    <w:p w14:paraId="417F7D0E" w14:textId="77777777" w:rsidR="00474929" w:rsidRPr="00C67C90" w:rsidRDefault="00474929" w:rsidP="00474929">
      <w:pPr>
        <w:widowControl w:val="0"/>
        <w:autoSpaceDE w:val="0"/>
        <w:autoSpaceDN w:val="0"/>
        <w:adjustRightInd w:val="0"/>
        <w:spacing w:before="240" w:line="360" w:lineRule="auto"/>
        <w:ind w:left="2608"/>
        <w:jc w:val="both"/>
        <w:rPr>
          <w:rFonts w:cs="Arial"/>
          <w:color w:val="000000"/>
          <w:szCs w:val="22"/>
        </w:rPr>
      </w:pPr>
      <w:r w:rsidRPr="00C67C90">
        <w:rPr>
          <w:rFonts w:cs="Arial"/>
          <w:color w:val="000000"/>
          <w:szCs w:val="22"/>
        </w:rPr>
        <w:t xml:space="preserve">Pro </w:t>
      </w:r>
      <w:proofErr w:type="spellStart"/>
      <w:r w:rsidRPr="00C67C90">
        <w:rPr>
          <w:rFonts w:cs="Arial"/>
          <w:color w:val="000000"/>
          <w:szCs w:val="22"/>
        </w:rPr>
        <w:t>ecclesia</w:t>
      </w:r>
      <w:proofErr w:type="spellEnd"/>
      <w:r w:rsidRPr="00C67C90">
        <w:rPr>
          <w:rFonts w:cs="Arial"/>
          <w:color w:val="000000"/>
          <w:szCs w:val="22"/>
        </w:rPr>
        <w:t xml:space="preserve"> -mitali myönnetään kirkon kunniamerkkitoimikunnan esityksestä. Mitalia voidaan </w:t>
      </w:r>
      <w:r w:rsidRPr="00634858">
        <w:rPr>
          <w:rFonts w:cs="Arial"/>
          <w:color w:val="000000" w:themeColor="text1"/>
          <w:szCs w:val="22"/>
        </w:rPr>
        <w:t xml:space="preserve">myöntää noin viisi </w:t>
      </w:r>
      <w:r w:rsidRPr="00C67C90">
        <w:rPr>
          <w:rFonts w:cs="Arial"/>
          <w:color w:val="000000"/>
          <w:szCs w:val="22"/>
        </w:rPr>
        <w:t>kappaletta vuodessa ja ne luovutetaan juhlallisin menoin.</w:t>
      </w:r>
    </w:p>
    <w:p w14:paraId="52ED5B1A" w14:textId="77777777" w:rsidR="00474929" w:rsidRPr="00C67C90" w:rsidRDefault="00474929" w:rsidP="00474929">
      <w:pPr>
        <w:widowControl w:val="0"/>
        <w:autoSpaceDE w:val="0"/>
        <w:autoSpaceDN w:val="0"/>
        <w:adjustRightInd w:val="0"/>
        <w:spacing w:before="240" w:line="360" w:lineRule="auto"/>
        <w:ind w:left="2608"/>
        <w:jc w:val="both"/>
        <w:rPr>
          <w:rFonts w:cs="Arial"/>
          <w:color w:val="000000"/>
          <w:szCs w:val="22"/>
        </w:rPr>
      </w:pPr>
      <w:r w:rsidRPr="00C67C90">
        <w:rPr>
          <w:rFonts w:cs="Arial"/>
          <w:color w:val="000000"/>
          <w:szCs w:val="22"/>
        </w:rPr>
        <w:t>5 §</w:t>
      </w:r>
    </w:p>
    <w:p w14:paraId="76CCD1A7" w14:textId="77777777" w:rsidR="00474929" w:rsidRPr="00E126F2" w:rsidRDefault="00474929" w:rsidP="00474929">
      <w:pPr>
        <w:widowControl w:val="0"/>
        <w:autoSpaceDE w:val="0"/>
        <w:autoSpaceDN w:val="0"/>
        <w:adjustRightInd w:val="0"/>
        <w:spacing w:before="240" w:line="360" w:lineRule="auto"/>
        <w:ind w:left="2608"/>
        <w:jc w:val="both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 xml:space="preserve">Kirkkohallitus vastaa </w:t>
      </w:r>
      <w:r w:rsidRPr="00C67C90">
        <w:rPr>
          <w:rFonts w:cs="Arial"/>
          <w:color w:val="000000"/>
          <w:szCs w:val="22"/>
        </w:rPr>
        <w:t xml:space="preserve">Pro </w:t>
      </w:r>
      <w:proofErr w:type="spellStart"/>
      <w:r w:rsidRPr="00C67C90">
        <w:rPr>
          <w:rFonts w:cs="Arial"/>
          <w:color w:val="000000"/>
          <w:szCs w:val="22"/>
        </w:rPr>
        <w:t>ecclesia</w:t>
      </w:r>
      <w:proofErr w:type="spellEnd"/>
      <w:r w:rsidRPr="00C67C90">
        <w:rPr>
          <w:rFonts w:cs="Arial"/>
          <w:color w:val="000000"/>
          <w:szCs w:val="22"/>
        </w:rPr>
        <w:t xml:space="preserve"> -mitali</w:t>
      </w:r>
      <w:r>
        <w:rPr>
          <w:rFonts w:cs="Arial"/>
          <w:color w:val="000000"/>
          <w:szCs w:val="22"/>
        </w:rPr>
        <w:t>n hankkimisesta</w:t>
      </w:r>
      <w:r w:rsidRPr="00C67C90">
        <w:rPr>
          <w:rFonts w:cs="Arial"/>
          <w:color w:val="000000"/>
          <w:szCs w:val="22"/>
        </w:rPr>
        <w:t>. Mitali on numeroitu. Luettelo myönnetyistä mitaleista ja myöntämisperusteista pidetään Kirkkohallituksessa.</w:t>
      </w:r>
    </w:p>
    <w:p w14:paraId="713166CA" w14:textId="77777777" w:rsidR="00D107EB" w:rsidRDefault="00D107EB"/>
    <w:sectPr w:rsidR="00D107E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929"/>
    <w:rsid w:val="0009567F"/>
    <w:rsid w:val="00474929"/>
    <w:rsid w:val="00570CBF"/>
    <w:rsid w:val="00634858"/>
    <w:rsid w:val="006E5BAF"/>
    <w:rsid w:val="00885E75"/>
    <w:rsid w:val="00A542DF"/>
    <w:rsid w:val="00CF7BC4"/>
    <w:rsid w:val="00D107EB"/>
    <w:rsid w:val="00F23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5FF89"/>
  <w15:chartTrackingRefBased/>
  <w15:docId w15:val="{3387575E-B3FF-48BA-A03C-942F9D7DF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474929"/>
    <w:pPr>
      <w:spacing w:after="0" w:line="240" w:lineRule="auto"/>
    </w:pPr>
    <w:rPr>
      <w:rFonts w:ascii="Arial" w:eastAsia="Times New Roman" w:hAnsi="Arial" w:cs="Times New Roman"/>
      <w:kern w:val="0"/>
      <w:sz w:val="22"/>
      <w:szCs w:val="20"/>
      <w:lang w:eastAsia="fi-FI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47492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47492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47492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47492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47492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47492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47492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47492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47492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4749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4749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4749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474929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474929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474929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474929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474929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474929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47492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4749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47492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4749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47492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474929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47492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474929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4749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474929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47492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7ccf407a-af7a-4c53-8e36-9389a938dbf4}" enabled="1" method="Privileged" siteId="{a609c794-a48e-43b2-be34-990f3b068db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903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Nikander Katariina</dc:creator>
  <cp:keywords/>
  <dc:description/>
  <cp:lastModifiedBy>Nikander Katariina</cp:lastModifiedBy>
  <cp:revision>4</cp:revision>
  <dcterms:created xsi:type="dcterms:W3CDTF">2026-08-24T09:50:00Z</dcterms:created>
  <dcterms:modified xsi:type="dcterms:W3CDTF">2026-09-02T07:38:00Z</dcterms:modified>
</cp:coreProperties>
</file>