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BE4F3" w14:textId="77777777" w:rsidR="00363999" w:rsidRDefault="00363999">
      <w:pPr>
        <w:tabs>
          <w:tab w:val="left" w:pos="8460"/>
        </w:tabs>
        <w:jc w:val="right"/>
        <w:rPr>
          <w:rFonts w:cs="Open Sans"/>
          <w:sz w:val="20"/>
          <w:szCs w:val="20"/>
        </w:rPr>
      </w:pPr>
    </w:p>
    <w:p w14:paraId="74AF9940" w14:textId="06103B00" w:rsidR="008320BE" w:rsidRPr="00D3137D" w:rsidRDefault="00363999" w:rsidP="004D41C2">
      <w:r w:rsidRPr="00D3137D">
        <w:t xml:space="preserve">Seurakunta </w:t>
      </w:r>
      <w:r>
        <w:tab/>
      </w:r>
      <w:r w:rsidR="004D41C2">
        <w:tab/>
      </w:r>
      <w:r w:rsidR="004D41C2">
        <w:tab/>
      </w:r>
      <w:r w:rsidR="000B4A07">
        <w:tab/>
      </w:r>
      <w:r w:rsidR="00972B4B">
        <w:tab/>
      </w:r>
      <w:r w:rsidR="00D0477D" w:rsidRPr="00D3137D">
        <w:t>Liite 15</w:t>
      </w:r>
      <w:r w:rsidR="004D41C2">
        <w:t xml:space="preserve"> </w:t>
      </w:r>
      <w:r w:rsidR="00D0477D" w:rsidRPr="00D3137D">
        <w:t>/ Pöytäkirja 10</w:t>
      </w:r>
      <w:r w:rsidR="006E55FF" w:rsidRPr="00D3137D">
        <w:t xml:space="preserve"> </w:t>
      </w:r>
    </w:p>
    <w:p w14:paraId="74AF9942" w14:textId="7AA50526" w:rsidR="008320BE" w:rsidRPr="004D41C2" w:rsidRDefault="008320BE" w:rsidP="004D41C2">
      <w:pPr>
        <w:pStyle w:val="Otsikko1"/>
      </w:pPr>
      <w:r w:rsidRPr="00664CDD">
        <w:tab/>
      </w:r>
      <w:r w:rsidR="004D41C2">
        <w:tab/>
      </w:r>
      <w:r w:rsidR="004D41C2">
        <w:tab/>
      </w:r>
      <w:r w:rsidR="004D41C2">
        <w:tab/>
      </w:r>
      <w:r w:rsidRPr="004D41C2">
        <w:t>VALITUSOSOITUS</w:t>
      </w:r>
    </w:p>
    <w:p w14:paraId="74AF9943" w14:textId="6A41F7B3" w:rsidR="008320BE" w:rsidRPr="00664CDD" w:rsidRDefault="00872C10" w:rsidP="004D41C2">
      <w:r w:rsidRPr="00D3137D">
        <w:t>Vaalilautakunta</w:t>
      </w:r>
      <w:r w:rsidRPr="00D3137D">
        <w:tab/>
      </w:r>
      <w:r w:rsidR="004D41C2">
        <w:tab/>
      </w:r>
      <w:r w:rsidR="004D41C2">
        <w:tab/>
      </w:r>
      <w:r w:rsidR="007B1EA3" w:rsidRPr="00D3137D">
        <w:t xml:space="preserve">Viim. </w:t>
      </w:r>
      <w:r w:rsidR="00DC200D" w:rsidRPr="00D3137D">
        <w:t>2</w:t>
      </w:r>
      <w:r w:rsidR="00D329BF">
        <w:t>3</w:t>
      </w:r>
      <w:r w:rsidR="00D0477D" w:rsidRPr="00D3137D">
        <w:t>.11.20</w:t>
      </w:r>
      <w:r w:rsidR="008676F6" w:rsidRPr="00D3137D">
        <w:t>2</w:t>
      </w:r>
      <w:r w:rsidR="00D329BF">
        <w:t>6</w:t>
      </w:r>
      <w:r w:rsidR="008320BE" w:rsidRPr="00D3137D">
        <w:tab/>
        <w:t>Pykälä</w:t>
      </w:r>
    </w:p>
    <w:p w14:paraId="74AF9947" w14:textId="77777777" w:rsidR="008320BE" w:rsidRPr="007D4FA6" w:rsidRDefault="008320BE" w:rsidP="00CB76EC">
      <w:pPr>
        <w:pStyle w:val="Otsikko2"/>
        <w:spacing w:before="400"/>
      </w:pPr>
      <w:r w:rsidRPr="007D4FA6">
        <w:t>MUUTOKSENHAKUKIELLOT</w:t>
      </w:r>
    </w:p>
    <w:tbl>
      <w:tblPr>
        <w:tblStyle w:val="TaulukkoRuudukko"/>
        <w:tblW w:w="0" w:type="auto"/>
        <w:tblInd w:w="108" w:type="dxa"/>
        <w:tblLook w:val="04A0" w:firstRow="1" w:lastRow="0" w:firstColumn="1" w:lastColumn="0" w:noHBand="0" w:noVBand="1"/>
      </w:tblPr>
      <w:tblGrid>
        <w:gridCol w:w="1872"/>
        <w:gridCol w:w="7931"/>
      </w:tblGrid>
      <w:tr w:rsidR="00872C10" w:rsidRPr="00664CDD" w14:paraId="74AF9952" w14:textId="77777777" w:rsidTr="006F6668">
        <w:tc>
          <w:tcPr>
            <w:tcW w:w="1872" w:type="dxa"/>
          </w:tcPr>
          <w:p w14:paraId="74AF994A" w14:textId="245583C1" w:rsidR="00872C10" w:rsidRPr="00664CDD" w:rsidRDefault="00872C10" w:rsidP="0082609B">
            <w:pPr>
              <w:spacing w:before="40" w:after="40"/>
            </w:pPr>
            <w:r w:rsidRPr="00B477E4">
              <w:rPr>
                <w:b/>
                <w:bCs/>
              </w:rPr>
              <w:t>Kieltojen</w:t>
            </w:r>
            <w:r w:rsidR="0082609B">
              <w:rPr>
                <w:b/>
                <w:bCs/>
              </w:rPr>
              <w:t xml:space="preserve"> </w:t>
            </w:r>
            <w:r w:rsidR="0082609B">
              <w:rPr>
                <w:b/>
                <w:bCs/>
              </w:rPr>
              <w:br/>
            </w:r>
            <w:r w:rsidRPr="00B477E4">
              <w:rPr>
                <w:b/>
                <w:bCs/>
              </w:rPr>
              <w:t>perusteet</w:t>
            </w:r>
          </w:p>
        </w:tc>
        <w:tc>
          <w:tcPr>
            <w:tcW w:w="7931" w:type="dxa"/>
          </w:tcPr>
          <w:p w14:paraId="74AF994C" w14:textId="67E3D333" w:rsidR="00872C10" w:rsidRPr="00D3137D" w:rsidRDefault="00872C10" w:rsidP="00B477E4">
            <w:pPr>
              <w:spacing w:before="40" w:after="40"/>
            </w:pPr>
            <w:r w:rsidRPr="00D3137D">
              <w:t xml:space="preserve">Seuraavista päätöksistä ei kirkkolain </w:t>
            </w:r>
            <w:r w:rsidR="00125ED7">
              <w:t>1</w:t>
            </w:r>
            <w:r w:rsidRPr="00D3137D">
              <w:t xml:space="preserve">2 luvun </w:t>
            </w:r>
            <w:r w:rsidR="00125ED7">
              <w:t>4</w:t>
            </w:r>
            <w:r w:rsidRPr="00D3137D">
              <w:t xml:space="preserve"> §:n mukaan saa tehdä kirkollisvalitusta</w:t>
            </w:r>
            <w:r w:rsidR="008320BE" w:rsidRPr="00D3137D">
              <w:t>,</w:t>
            </w:r>
            <w:r w:rsidRPr="00D3137D">
              <w:t xml:space="preserve"> koska päätös koskee vain valmistelua tai täytäntöönpanoa.</w:t>
            </w:r>
          </w:p>
          <w:p w14:paraId="74AF9951" w14:textId="627AF1DC" w:rsidR="00531EAA" w:rsidRPr="00664CDD" w:rsidRDefault="00872C10" w:rsidP="007C6103">
            <w:pPr>
              <w:spacing w:before="400" w:after="200"/>
            </w:pPr>
            <w:r w:rsidRPr="00D3137D">
              <w:t>Pykälät</w:t>
            </w:r>
          </w:p>
        </w:tc>
      </w:tr>
    </w:tbl>
    <w:p w14:paraId="74AF9954" w14:textId="77777777" w:rsidR="008320BE" w:rsidRPr="00D3137D" w:rsidRDefault="008320BE" w:rsidP="00E60D2D">
      <w:pPr>
        <w:pStyle w:val="Otsikko2"/>
        <w:spacing w:before="400"/>
      </w:pPr>
      <w:r w:rsidRPr="00D3137D">
        <w:t>VALITUSOSOITUS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1910"/>
        <w:gridCol w:w="7931"/>
      </w:tblGrid>
      <w:tr w:rsidR="00807293" w:rsidRPr="00664CDD" w14:paraId="74AF997B" w14:textId="77777777" w:rsidTr="006F6668">
        <w:tc>
          <w:tcPr>
            <w:tcW w:w="1910" w:type="dxa"/>
          </w:tcPr>
          <w:p w14:paraId="74AF9957" w14:textId="422BAEB5" w:rsidR="00807293" w:rsidRPr="00664CDD" w:rsidRDefault="00807293" w:rsidP="00584611">
            <w:pPr>
              <w:spacing w:before="40" w:after="40"/>
            </w:pPr>
            <w:r w:rsidRPr="00584611">
              <w:rPr>
                <w:b/>
                <w:bCs/>
              </w:rPr>
              <w:t>Valitusviranomainen</w:t>
            </w:r>
            <w:r w:rsidR="00584611">
              <w:rPr>
                <w:b/>
                <w:bCs/>
              </w:rPr>
              <w:t xml:space="preserve"> </w:t>
            </w:r>
            <w:r w:rsidR="00B9532E">
              <w:rPr>
                <w:b/>
                <w:bCs/>
              </w:rPr>
              <w:br/>
            </w:r>
            <w:r w:rsidRPr="00584611">
              <w:rPr>
                <w:b/>
                <w:bCs/>
              </w:rPr>
              <w:t xml:space="preserve">ja </w:t>
            </w:r>
            <w:r w:rsidR="0039639B">
              <w:rPr>
                <w:b/>
                <w:bCs/>
              </w:rPr>
              <w:br/>
            </w:r>
            <w:r w:rsidRPr="00584611">
              <w:rPr>
                <w:b/>
                <w:bCs/>
              </w:rPr>
              <w:t>valitusaika</w:t>
            </w:r>
          </w:p>
        </w:tc>
        <w:tc>
          <w:tcPr>
            <w:tcW w:w="7931" w:type="dxa"/>
          </w:tcPr>
          <w:p w14:paraId="2C99C5CB" w14:textId="77777777" w:rsidR="00807293" w:rsidRPr="00D3137D" w:rsidRDefault="00807293" w:rsidP="00AA5FB2">
            <w:pPr>
              <w:spacing w:before="40" w:after="40"/>
            </w:pPr>
            <w:r w:rsidRPr="00D3137D">
              <w:t>Seuraaviin päätöksiin voidaan hakea muutosta kirjallisella valituksella.</w:t>
            </w:r>
          </w:p>
          <w:p w14:paraId="2245CF65" w14:textId="77777777" w:rsidR="00807293" w:rsidRPr="00D3137D" w:rsidRDefault="00807293" w:rsidP="00531EAA">
            <w:r w:rsidRPr="00D3137D">
              <w:t>Valitusviranomainen ja yhteystiedot:</w:t>
            </w:r>
          </w:p>
          <w:p w14:paraId="6B321694" w14:textId="3120016F" w:rsidR="00807293" w:rsidRPr="00D3137D" w:rsidRDefault="00807293" w:rsidP="00531EAA">
            <w:pPr>
              <w:tabs>
                <w:tab w:val="left" w:pos="1304"/>
              </w:tabs>
            </w:pPr>
            <w:r>
              <w:t xml:space="preserve">                                           </w:t>
            </w:r>
            <w:r w:rsidR="00531EAA">
              <w:t xml:space="preserve">   </w:t>
            </w:r>
            <w:r w:rsidRPr="00D3137D">
              <w:t>hallinto-oikeus</w:t>
            </w:r>
          </w:p>
          <w:p w14:paraId="6620F5AE" w14:textId="77777777" w:rsidR="00807293" w:rsidRPr="00D3137D" w:rsidRDefault="00807293" w:rsidP="00A25A93">
            <w:pPr>
              <w:spacing w:before="400" w:after="40"/>
            </w:pPr>
            <w:r w:rsidRPr="00D3137D">
              <w:t>Käyntiosoite:</w:t>
            </w:r>
          </w:p>
          <w:p w14:paraId="197DF89E" w14:textId="77777777" w:rsidR="00807293" w:rsidRPr="00D3137D" w:rsidRDefault="00807293" w:rsidP="00A25A93">
            <w:pPr>
              <w:spacing w:after="40"/>
            </w:pPr>
            <w:r w:rsidRPr="00D3137D">
              <w:t>Postiosoite:</w:t>
            </w:r>
          </w:p>
          <w:p w14:paraId="10B7882A" w14:textId="77777777" w:rsidR="00807293" w:rsidRPr="00D3137D" w:rsidRDefault="00807293" w:rsidP="00A25A93">
            <w:pPr>
              <w:spacing w:after="40"/>
            </w:pPr>
            <w:r w:rsidRPr="00D3137D">
              <w:t>Telekopio:</w:t>
            </w:r>
          </w:p>
          <w:p w14:paraId="6BEF60A9" w14:textId="77777777" w:rsidR="00807293" w:rsidRDefault="00807293" w:rsidP="00531EAA">
            <w:r w:rsidRPr="00D3137D">
              <w:t>Sähköposti:</w:t>
            </w:r>
          </w:p>
          <w:p w14:paraId="74C8E0D4" w14:textId="77777777" w:rsidR="00020B9D" w:rsidRDefault="00020B9D" w:rsidP="00020B9D">
            <w:pPr>
              <w:tabs>
                <w:tab w:val="left" w:pos="1304"/>
              </w:tabs>
              <w:spacing w:before="40" w:after="40"/>
            </w:pPr>
          </w:p>
          <w:p w14:paraId="59662B23" w14:textId="77777777" w:rsidR="00020B9D" w:rsidRDefault="00020B9D" w:rsidP="00020B9D">
            <w:pPr>
              <w:rPr>
                <w:rFonts w:eastAsia="Calibri" w:cs="Times New Roman"/>
              </w:rPr>
            </w:pPr>
            <w:r w:rsidRPr="00082EDD">
              <w:rPr>
                <w:rFonts w:eastAsia="Calibri" w:cs="Times New Roman"/>
                <w:noProof/>
              </w:rPr>
              <w:drawing>
                <wp:anchor distT="0" distB="0" distL="114300" distR="114300" simplePos="0" relativeHeight="251658240" behindDoc="1" locked="0" layoutInCell="1" allowOverlap="1" wp14:anchorId="550A8AF2" wp14:editId="1081497F">
                  <wp:simplePos x="0" y="0"/>
                  <wp:positionH relativeFrom="column">
                    <wp:posOffset>3678555</wp:posOffset>
                  </wp:positionH>
                  <wp:positionV relativeFrom="paragraph">
                    <wp:posOffset>214630</wp:posOffset>
                  </wp:positionV>
                  <wp:extent cx="1190625" cy="1190625"/>
                  <wp:effectExtent l="0" t="0" r="9525" b="9525"/>
                  <wp:wrapThrough wrapText="bothSides">
                    <wp:wrapPolygon edited="0">
                      <wp:start x="0" y="0"/>
                      <wp:lineTo x="0" y="21427"/>
                      <wp:lineTo x="21427" y="21427"/>
                      <wp:lineTo x="21427" y="0"/>
                      <wp:lineTo x="0" y="0"/>
                    </wp:wrapPolygon>
                  </wp:wrapThrough>
                  <wp:docPr id="2"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91BCF3" w14:textId="77777777" w:rsidR="00020B9D" w:rsidRPr="00082EDD" w:rsidRDefault="00020B9D" w:rsidP="00020B9D">
            <w:pPr>
              <w:rPr>
                <w:rFonts w:eastAsia="Calibri" w:cs="Times New Roman"/>
              </w:rPr>
            </w:pPr>
            <w:r w:rsidRPr="00082EDD">
              <w:rPr>
                <w:rFonts w:eastAsia="Calibri" w:cs="Times New Roman"/>
              </w:rPr>
              <w:t>Valitus tehdään</w:t>
            </w:r>
            <w:r>
              <w:rPr>
                <w:rFonts w:eastAsia="Calibri" w:cs="Times New Roman"/>
              </w:rPr>
              <w:t xml:space="preserve"> ja valitusasiakirjat jätetään</w:t>
            </w:r>
            <w:r w:rsidRPr="00082EDD">
              <w:rPr>
                <w:rFonts w:eastAsia="Calibri" w:cs="Times New Roman"/>
              </w:rPr>
              <w:t xml:space="preserve"> ensisijaisesti hallinto- ja erityistuomioistuinten asiointipalvelussa osoitteessa </w:t>
            </w:r>
            <w:hyperlink r:id="rId11" w:history="1">
              <w:r w:rsidRPr="00EE655F">
                <w:rPr>
                  <w:rStyle w:val="Hyperlinkki"/>
                  <w:rFonts w:eastAsia="Calibri" w:cs="Times New Roman"/>
                  <w:color w:val="365F91" w:themeColor="accent1" w:themeShade="BF"/>
                </w:rPr>
                <w:t>https://asiointi.oikeus.fi/hallintotuomioistuimet</w:t>
              </w:r>
            </w:hyperlink>
            <w:r w:rsidRPr="00EE655F">
              <w:rPr>
                <w:rFonts w:eastAsia="Calibri" w:cs="Times New Roman"/>
                <w:color w:val="365F91" w:themeColor="accent1" w:themeShade="BF"/>
              </w:rPr>
              <w:t>.</w:t>
            </w:r>
          </w:p>
          <w:p w14:paraId="41A1816A" w14:textId="219134B7" w:rsidR="00807293" w:rsidRPr="00D3137D" w:rsidRDefault="00807293" w:rsidP="00DA10F7">
            <w:pPr>
              <w:spacing w:before="400"/>
            </w:pPr>
            <w:r w:rsidRPr="00D3137D">
              <w:lastRenderedPageBreak/>
              <w:t>Kirkollisvalitus, pykälät</w:t>
            </w:r>
            <w:r w:rsidR="003007B6">
              <w:t xml:space="preserve"> </w:t>
            </w:r>
          </w:p>
          <w:p w14:paraId="74AF997A" w14:textId="56D2B450" w:rsidR="00807293" w:rsidRPr="00D3137D" w:rsidRDefault="00807293" w:rsidP="003A2573">
            <w:pPr>
              <w:spacing w:before="400"/>
            </w:pPr>
            <w:r>
              <w:t>Valitusaika 30 päivää</w:t>
            </w:r>
          </w:p>
        </w:tc>
      </w:tr>
      <w:tr w:rsidR="00664CDD" w:rsidRPr="00664CDD" w14:paraId="74AF997F" w14:textId="77777777" w:rsidTr="006F6668">
        <w:tc>
          <w:tcPr>
            <w:tcW w:w="1910" w:type="dxa"/>
          </w:tcPr>
          <w:p w14:paraId="74AF997C" w14:textId="569CB047" w:rsidR="008320BE" w:rsidRPr="00664CDD" w:rsidRDefault="008320BE"/>
        </w:tc>
        <w:tc>
          <w:tcPr>
            <w:tcW w:w="7931" w:type="dxa"/>
          </w:tcPr>
          <w:p w14:paraId="74AF997E" w14:textId="77777777" w:rsidR="008320BE" w:rsidRPr="00CE2979" w:rsidRDefault="008320BE" w:rsidP="00877975">
            <w:r w:rsidRPr="00CE2979">
              <w:t>Valitusaika alkaa päätöksen tiedoksisaannista.</w:t>
            </w:r>
            <w:r w:rsidR="00D0477D" w:rsidRPr="00CE2979">
              <w:t xml:space="preserve"> Seurakunnan jäsenen, äänioikeutetun, valitsijayhdistyksen ja vaalissa ehdokkaana olleen henkilön </w:t>
            </w:r>
            <w:r w:rsidR="007B1EA3" w:rsidRPr="00CE2979">
              <w:t xml:space="preserve">katsotaan saaneen päätöksestä tiedon, kun pöytäkirja on asetettu yleisesti nähtäväksi. </w:t>
            </w:r>
          </w:p>
        </w:tc>
      </w:tr>
      <w:tr w:rsidR="00664CDD" w:rsidRPr="00664CDD" w14:paraId="74AF9992" w14:textId="77777777" w:rsidTr="006F6668">
        <w:tc>
          <w:tcPr>
            <w:tcW w:w="1910" w:type="dxa"/>
          </w:tcPr>
          <w:p w14:paraId="74AF9980" w14:textId="77777777" w:rsidR="008320BE" w:rsidRPr="00877975" w:rsidRDefault="008320BE" w:rsidP="00877975">
            <w:pPr>
              <w:spacing w:before="40" w:after="40"/>
              <w:rPr>
                <w:b/>
                <w:bCs/>
              </w:rPr>
            </w:pPr>
            <w:r w:rsidRPr="00877975">
              <w:rPr>
                <w:b/>
                <w:bCs/>
              </w:rPr>
              <w:t>Valituskirjelmä</w:t>
            </w:r>
          </w:p>
        </w:tc>
        <w:tc>
          <w:tcPr>
            <w:tcW w:w="7931" w:type="dxa"/>
          </w:tcPr>
          <w:p w14:paraId="3D37CD01" w14:textId="77777777" w:rsidR="001D359F" w:rsidRPr="003E29C6" w:rsidRDefault="001D359F" w:rsidP="00877975">
            <w:pPr>
              <w:spacing w:before="40" w:after="40"/>
            </w:pPr>
            <w:r w:rsidRPr="003E29C6">
              <w:t>Valituksessa on ilmoitettava:</w:t>
            </w:r>
          </w:p>
          <w:p w14:paraId="20C081AC" w14:textId="33DC06DD" w:rsidR="001D359F" w:rsidRPr="003E29C6" w:rsidRDefault="001D359F" w:rsidP="003007B6">
            <w:pPr>
              <w:pStyle w:val="Luettelokappale"/>
              <w:numPr>
                <w:ilvl w:val="0"/>
                <w:numId w:val="3"/>
              </w:numPr>
              <w:ind w:left="357" w:hanging="357"/>
            </w:pPr>
            <w:r w:rsidRPr="003E29C6">
              <w:t>valittajan nimi ja yhteystiedot</w:t>
            </w:r>
          </w:p>
          <w:p w14:paraId="143B62F4" w14:textId="4CDC6970" w:rsidR="001D359F" w:rsidRPr="003E29C6" w:rsidRDefault="001D359F" w:rsidP="003007B6">
            <w:pPr>
              <w:pStyle w:val="Luettelokappale"/>
              <w:numPr>
                <w:ilvl w:val="0"/>
                <w:numId w:val="3"/>
              </w:numPr>
              <w:ind w:left="357" w:hanging="357"/>
            </w:pPr>
            <w:r w:rsidRPr="003E29C6">
              <w:t>postiosoite ja mahdollinen muu osoite, johon oikeudenkäyntiin liittyvät asiakirjat voidaan lähettää</w:t>
            </w:r>
          </w:p>
          <w:p w14:paraId="454FD859" w14:textId="3EC5D35E" w:rsidR="001D359F" w:rsidRPr="003E29C6" w:rsidRDefault="001D359F" w:rsidP="003007B6">
            <w:pPr>
              <w:pStyle w:val="Luettelokappale"/>
              <w:numPr>
                <w:ilvl w:val="0"/>
                <w:numId w:val="3"/>
              </w:numPr>
              <w:ind w:left="357" w:hanging="357"/>
            </w:pPr>
            <w:r w:rsidRPr="003E29C6">
              <w:t>sähköpostiosoite, jos valitusviranomaisen päätös voidaan antaa tiedoksi sähköisenä viestinä</w:t>
            </w:r>
          </w:p>
          <w:p w14:paraId="232BA088" w14:textId="464A8348" w:rsidR="001D359F" w:rsidRPr="003E29C6" w:rsidRDefault="001D359F" w:rsidP="003007B6">
            <w:pPr>
              <w:pStyle w:val="Luettelokappale"/>
              <w:numPr>
                <w:ilvl w:val="0"/>
                <w:numId w:val="3"/>
              </w:numPr>
              <w:ind w:left="357" w:hanging="357"/>
            </w:pPr>
            <w:r w:rsidRPr="003E29C6">
              <w:t>päätös, johon haetaan muutosta</w:t>
            </w:r>
          </w:p>
          <w:p w14:paraId="5BBA3ED9" w14:textId="339B3B99" w:rsidR="001D359F" w:rsidRPr="003E29C6" w:rsidRDefault="001D359F" w:rsidP="003007B6">
            <w:pPr>
              <w:pStyle w:val="Luettelokappale"/>
              <w:numPr>
                <w:ilvl w:val="0"/>
                <w:numId w:val="3"/>
              </w:numPr>
              <w:ind w:left="357" w:hanging="357"/>
            </w:pPr>
            <w:r w:rsidRPr="003E29C6">
              <w:t>miltä kohdin päätökseen haetaan muutosta ja mitä muutoksia siihen vaaditaan tehtäväksi</w:t>
            </w:r>
          </w:p>
          <w:p w14:paraId="1309E293" w14:textId="654A1946" w:rsidR="001D359F" w:rsidRPr="003E29C6" w:rsidRDefault="001D359F" w:rsidP="003007B6">
            <w:pPr>
              <w:pStyle w:val="Luettelokappale"/>
              <w:numPr>
                <w:ilvl w:val="0"/>
                <w:numId w:val="3"/>
              </w:numPr>
              <w:ind w:left="357" w:hanging="357"/>
            </w:pPr>
            <w:r w:rsidRPr="003E29C6">
              <w:t>vaatimuksen perustelut</w:t>
            </w:r>
          </w:p>
          <w:p w14:paraId="7D45EFC6" w14:textId="66B87136" w:rsidR="001D359F" w:rsidRPr="003E29C6" w:rsidRDefault="001D359F" w:rsidP="003007B6">
            <w:pPr>
              <w:pStyle w:val="Luettelokappale"/>
              <w:numPr>
                <w:ilvl w:val="0"/>
                <w:numId w:val="3"/>
              </w:numPr>
              <w:ind w:left="357" w:hanging="357"/>
            </w:pPr>
            <w:r w:rsidRPr="003E29C6">
              <w:t>mihin valitusoikeus perustuu, jos valituksen kohteena oleva päätös ei kohdistu valittajaan</w:t>
            </w:r>
          </w:p>
          <w:p w14:paraId="1D704D5C" w14:textId="77777777" w:rsidR="001D359F" w:rsidRPr="003E29C6" w:rsidRDefault="001D359F" w:rsidP="003007B6">
            <w:r w:rsidRPr="003E29C6">
              <w:t>Jos valittajan puhevaltaa käyttää hänen laillinen edustajansa tai asiamiehensä, myös tämän yhteystiedot on ilmoitettava. Yhteystietojen muutoksesta on valituksen vireillä ollessa ilmoitettava viipymättä valitusviranomaiselle.</w:t>
            </w:r>
          </w:p>
          <w:p w14:paraId="5D74F09E" w14:textId="77777777" w:rsidR="001D359F" w:rsidRPr="003E29C6" w:rsidRDefault="001D359F" w:rsidP="009D70AE">
            <w:pPr>
              <w:spacing w:after="0"/>
              <w:contextualSpacing/>
            </w:pPr>
            <w:r w:rsidRPr="003E29C6">
              <w:t>Valitukseen on liitettävä:</w:t>
            </w:r>
          </w:p>
          <w:p w14:paraId="6A3FD2CF" w14:textId="14F7F7FE" w:rsidR="001D359F" w:rsidRPr="003E29C6" w:rsidRDefault="001D359F" w:rsidP="003007B6">
            <w:pPr>
              <w:pStyle w:val="Luettelokappale"/>
              <w:numPr>
                <w:ilvl w:val="0"/>
                <w:numId w:val="4"/>
              </w:numPr>
              <w:ind w:left="357" w:hanging="357"/>
            </w:pPr>
            <w:r w:rsidRPr="003E29C6">
              <w:t>valituksen kohteena oleva päätös valitusosoituksineen</w:t>
            </w:r>
          </w:p>
          <w:p w14:paraId="2D87413E" w14:textId="07F17A7B" w:rsidR="001D359F" w:rsidRPr="003E29C6" w:rsidRDefault="001D359F" w:rsidP="003007B6">
            <w:pPr>
              <w:pStyle w:val="Luettelokappale"/>
              <w:numPr>
                <w:ilvl w:val="0"/>
                <w:numId w:val="4"/>
              </w:numPr>
              <w:ind w:left="357" w:hanging="357"/>
            </w:pPr>
            <w:r w:rsidRPr="003E29C6">
              <w:t>selvitys siitä, milloin valittaja on saanut päätöksen tiedoksi, tai muu selvitys valitusajan alkamisen ajankohdasta</w:t>
            </w:r>
          </w:p>
          <w:p w14:paraId="38DEAC88" w14:textId="55F484CB" w:rsidR="001D359F" w:rsidRPr="003E29C6" w:rsidRDefault="001D359F" w:rsidP="003007B6">
            <w:pPr>
              <w:pStyle w:val="Luettelokappale"/>
              <w:numPr>
                <w:ilvl w:val="0"/>
                <w:numId w:val="4"/>
              </w:numPr>
              <w:ind w:left="357" w:hanging="357"/>
            </w:pPr>
            <w:r w:rsidRPr="003E29C6">
              <w:lastRenderedPageBreak/>
              <w:t>asiakirjat, joihin valittaja vetoaa vaatimuksensa tueksi, jollei niitä ole jo aikaisemmin toimitettu viranomaiselle.</w:t>
            </w:r>
          </w:p>
          <w:p w14:paraId="74AF9991" w14:textId="20973DDC" w:rsidR="008320BE" w:rsidRPr="00CE2979" w:rsidRDefault="001D359F" w:rsidP="003007B6">
            <w:r w:rsidRPr="003E29C6">
              <w:t>Asiamiehen on esitettävä valtakirja. Jollei valitusviranomainen toisin määrää, valtakirjaa ei kuitenkaan tarvitse esittää oikeudenkäynnistä hallintoasioissa annetun lain (808/2019) 5 luvun 32 §:ssä tarkoitetuissa tilanteissa.</w:t>
            </w:r>
          </w:p>
        </w:tc>
      </w:tr>
      <w:tr w:rsidR="00664CDD" w:rsidRPr="00664CDD" w14:paraId="74AF9998" w14:textId="77777777" w:rsidTr="006F6668">
        <w:tc>
          <w:tcPr>
            <w:tcW w:w="1910" w:type="dxa"/>
          </w:tcPr>
          <w:p w14:paraId="74AF9995" w14:textId="20DA3A16" w:rsidR="008320BE" w:rsidRPr="00664CDD" w:rsidRDefault="008320BE" w:rsidP="003007B6">
            <w:r w:rsidRPr="003007B6">
              <w:rPr>
                <w:b/>
                <w:bCs/>
              </w:rPr>
              <w:lastRenderedPageBreak/>
              <w:t>Valitusasiakirjojen toimittaminen</w:t>
            </w:r>
          </w:p>
        </w:tc>
        <w:tc>
          <w:tcPr>
            <w:tcW w:w="7931" w:type="dxa"/>
          </w:tcPr>
          <w:p w14:paraId="74AF9997" w14:textId="49E939B1" w:rsidR="008320BE" w:rsidRPr="00664CDD" w:rsidRDefault="001C0974" w:rsidP="003E29C6">
            <w:r w:rsidRPr="001C0974">
              <w:t>Valitusasiakirjat on toimitettava valitusajassa valitusosoituksessa mainitulle valitusviranomaiselle eli sille hallinto-oikeudelle, jonka tuomiopiirissä tuomiokapituli sijaitsee.</w:t>
            </w:r>
            <w:r>
              <w:rPr>
                <w:rFonts w:cs="Open Sans"/>
                <w:sz w:val="20"/>
                <w:szCs w:val="20"/>
              </w:rPr>
              <w:t xml:space="preserve"> </w:t>
            </w:r>
            <w:r w:rsidR="00213DF5" w:rsidRPr="003E29C6">
              <w:t>Omalla vastuulla valitusasiakirjat voi lähettää postitse, lähetin välityksellä tai sähköisesti. Postiin valitusasiakirjat on jätettävä niin ajoissa, että ne ehtivät perille valitusajan viimeisenä päivänä ennen viraston aukioloajan päättymistä ennen klo 16. Sähköinen viesti katsotaan saapuneeksi viranomaiselle silloin, kun se on viranomaisen käytettävissä vastaanottolaitteessa tai tietojärjestelmässä siten, että sitä voidaan käsitellä.</w:t>
            </w:r>
          </w:p>
        </w:tc>
      </w:tr>
      <w:tr w:rsidR="00664CDD" w:rsidRPr="00664CDD" w14:paraId="74AF999F" w14:textId="77777777" w:rsidTr="006F6668">
        <w:tc>
          <w:tcPr>
            <w:tcW w:w="1910" w:type="dxa"/>
          </w:tcPr>
          <w:p w14:paraId="74AF9999" w14:textId="77777777" w:rsidR="008320BE" w:rsidRPr="003007B6" w:rsidRDefault="008320BE" w:rsidP="003007B6">
            <w:pPr>
              <w:rPr>
                <w:b/>
                <w:bCs/>
              </w:rPr>
            </w:pPr>
            <w:r w:rsidRPr="003007B6">
              <w:rPr>
                <w:b/>
                <w:bCs/>
              </w:rPr>
              <w:t>Lisätietoja</w:t>
            </w:r>
          </w:p>
        </w:tc>
        <w:tc>
          <w:tcPr>
            <w:tcW w:w="7931" w:type="dxa"/>
          </w:tcPr>
          <w:p w14:paraId="74AF999E" w14:textId="77777777" w:rsidR="008320BE" w:rsidRPr="00664CDD" w:rsidRDefault="008320BE" w:rsidP="003007B6"/>
        </w:tc>
      </w:tr>
      <w:tr w:rsidR="00664CDD" w:rsidRPr="00664CDD" w14:paraId="74AF99A4" w14:textId="77777777" w:rsidTr="006F6668">
        <w:tc>
          <w:tcPr>
            <w:tcW w:w="1910" w:type="dxa"/>
          </w:tcPr>
          <w:p w14:paraId="74AF99A1" w14:textId="324903EA" w:rsidR="008320BE" w:rsidRPr="00664CDD" w:rsidRDefault="008320BE" w:rsidP="003007B6">
            <w:r w:rsidRPr="003007B6">
              <w:rPr>
                <w:b/>
                <w:bCs/>
              </w:rPr>
              <w:t>Oikeuden-käyntimaksu</w:t>
            </w:r>
          </w:p>
        </w:tc>
        <w:tc>
          <w:tcPr>
            <w:tcW w:w="7931" w:type="dxa"/>
          </w:tcPr>
          <w:p w14:paraId="74AF99A3" w14:textId="3F96B702" w:rsidR="008320BE" w:rsidRPr="00664CDD" w:rsidRDefault="00F25F24" w:rsidP="003007B6">
            <w:r w:rsidRPr="00446409">
              <w:t xml:space="preserve">Oikeudenkäyntimaksuista säädetään tuomioistuinmaksulaissa (1455/2015). Lain 5 §:n 13 kohdan mukaan maksua ei peritä kirkollisia vaaleja koskevissa asioissa. </w:t>
            </w:r>
          </w:p>
        </w:tc>
      </w:tr>
      <w:tr w:rsidR="008320BE" w:rsidRPr="00664CDD" w14:paraId="74AF99A8" w14:textId="77777777" w:rsidTr="006F6668">
        <w:tblPrEx>
          <w:tblCellMar>
            <w:top w:w="0" w:type="dxa"/>
          </w:tblCellMar>
        </w:tblPrEx>
        <w:tc>
          <w:tcPr>
            <w:tcW w:w="1910" w:type="dxa"/>
            <w:tcMar>
              <w:top w:w="28" w:type="dxa"/>
            </w:tcMar>
          </w:tcPr>
          <w:p w14:paraId="74AF99A5" w14:textId="77777777" w:rsidR="008320BE" w:rsidRPr="00664CDD" w:rsidRDefault="008320BE" w:rsidP="003007B6"/>
        </w:tc>
        <w:tc>
          <w:tcPr>
            <w:tcW w:w="7931" w:type="dxa"/>
            <w:tcMar>
              <w:top w:w="28" w:type="dxa"/>
            </w:tcMar>
          </w:tcPr>
          <w:p w14:paraId="74AF99A7" w14:textId="76B5ED69" w:rsidR="008320BE" w:rsidRPr="00664CDD" w:rsidRDefault="008320BE" w:rsidP="003007B6">
            <w:pPr>
              <w:rPr>
                <w:b/>
                <w:bCs/>
              </w:rPr>
            </w:pPr>
            <w:r w:rsidRPr="003007B6">
              <w:rPr>
                <w:b/>
                <w:bCs/>
              </w:rPr>
              <w:t xml:space="preserve">Yksityiskohtainen </w:t>
            </w:r>
            <w:r w:rsidR="00633A85" w:rsidRPr="003007B6">
              <w:rPr>
                <w:b/>
                <w:bCs/>
              </w:rPr>
              <w:t xml:space="preserve">valitusosoitus </w:t>
            </w:r>
            <w:r w:rsidRPr="003007B6">
              <w:rPr>
                <w:b/>
                <w:bCs/>
              </w:rPr>
              <w:t xml:space="preserve">liitetään pöytäkirjanotteeseen. </w:t>
            </w:r>
          </w:p>
        </w:tc>
      </w:tr>
    </w:tbl>
    <w:p w14:paraId="42E68F50" w14:textId="77777777" w:rsidR="00446409" w:rsidRPr="00446409" w:rsidRDefault="00446409" w:rsidP="00885E6D"/>
    <w:sectPr w:rsidR="00446409" w:rsidRPr="00446409">
      <w:footerReference w:type="default" r:id="rId12"/>
      <w:pgSz w:w="11906" w:h="16838" w:code="9"/>
      <w:pgMar w:top="567"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73888" w14:textId="77777777" w:rsidR="005148D3" w:rsidRDefault="005148D3">
      <w:r>
        <w:separator/>
      </w:r>
    </w:p>
  </w:endnote>
  <w:endnote w:type="continuationSeparator" w:id="0">
    <w:p w14:paraId="3A19E5BC" w14:textId="77777777" w:rsidR="005148D3" w:rsidRDefault="00514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1BCE" w14:textId="77777777" w:rsidR="003007B6" w:rsidRDefault="003007B6" w:rsidP="003007B6">
    <w:pPr>
      <w:spacing w:after="0"/>
      <w:jc w:val="right"/>
      <w:rPr>
        <w:b/>
        <w:bCs/>
      </w:rPr>
    </w:pPr>
  </w:p>
  <w:p w14:paraId="74AF99AE" w14:textId="2079B27D" w:rsidR="008320BE" w:rsidRPr="00037F87" w:rsidRDefault="008320BE" w:rsidP="00037F87">
    <w:pPr>
      <w:jc w:val="right"/>
      <w:rPr>
        <w:b/>
        <w:bCs/>
      </w:rPr>
    </w:pPr>
    <w:r w:rsidRPr="00037F87">
      <w:rPr>
        <w:b/>
        <w:bCs/>
      </w:rPr>
      <w:t>Liitetään pöytäkirjaan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4329" w14:textId="77777777" w:rsidR="005148D3" w:rsidRDefault="005148D3">
      <w:r>
        <w:separator/>
      </w:r>
    </w:p>
  </w:footnote>
  <w:footnote w:type="continuationSeparator" w:id="0">
    <w:p w14:paraId="1A50B9EF" w14:textId="77777777" w:rsidR="005148D3" w:rsidRDefault="00514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863D3"/>
    <w:multiLevelType w:val="hybridMultilevel"/>
    <w:tmpl w:val="E4A07FA6"/>
    <w:lvl w:ilvl="0" w:tplc="9CA01C5E">
      <w:start w:val="1"/>
      <w:numFmt w:val="bullet"/>
      <w:lvlText w:val="‒"/>
      <w:lvlJc w:val="left"/>
      <w:pPr>
        <w:ind w:left="1077" w:hanging="360"/>
      </w:pPr>
      <w:rPr>
        <w:rFonts w:ascii="Arial" w:hAnsi="Arial"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 w15:restartNumberingAfterBreak="0">
    <w:nsid w:val="4E0E248B"/>
    <w:multiLevelType w:val="hybridMultilevel"/>
    <w:tmpl w:val="612C3026"/>
    <w:lvl w:ilvl="0" w:tplc="9CA01C5E">
      <w:start w:val="1"/>
      <w:numFmt w:val="bullet"/>
      <w:lvlText w:val="‒"/>
      <w:lvlJc w:val="left"/>
      <w:pPr>
        <w:ind w:left="1077" w:hanging="360"/>
      </w:pPr>
      <w:rPr>
        <w:rFonts w:ascii="Arial" w:hAnsi="Arial"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 w15:restartNumberingAfterBreak="0">
    <w:nsid w:val="57273832"/>
    <w:multiLevelType w:val="hybridMultilevel"/>
    <w:tmpl w:val="71C407BC"/>
    <w:lvl w:ilvl="0" w:tplc="D5248400">
      <w:start w:val="30"/>
      <w:numFmt w:val="bullet"/>
      <w:lvlText w:val="–"/>
      <w:lvlJc w:val="left"/>
      <w:pPr>
        <w:tabs>
          <w:tab w:val="num" w:pos="830"/>
        </w:tabs>
        <w:ind w:left="830" w:hanging="360"/>
      </w:pPr>
      <w:rPr>
        <w:rFonts w:ascii="Times New Roman" w:eastAsia="Times New Roman" w:hAnsi="Times New Roman" w:hint="default"/>
      </w:rPr>
    </w:lvl>
    <w:lvl w:ilvl="1" w:tplc="040B0003">
      <w:start w:val="1"/>
      <w:numFmt w:val="bullet"/>
      <w:lvlText w:val="o"/>
      <w:lvlJc w:val="left"/>
      <w:pPr>
        <w:tabs>
          <w:tab w:val="num" w:pos="1550"/>
        </w:tabs>
        <w:ind w:left="1550" w:hanging="360"/>
      </w:pPr>
      <w:rPr>
        <w:rFonts w:ascii="Courier New" w:hAnsi="Courier New" w:hint="default"/>
      </w:rPr>
    </w:lvl>
    <w:lvl w:ilvl="2" w:tplc="040B0005">
      <w:start w:val="1"/>
      <w:numFmt w:val="bullet"/>
      <w:lvlText w:val=""/>
      <w:lvlJc w:val="left"/>
      <w:pPr>
        <w:tabs>
          <w:tab w:val="num" w:pos="2270"/>
        </w:tabs>
        <w:ind w:left="2270" w:hanging="360"/>
      </w:pPr>
      <w:rPr>
        <w:rFonts w:ascii="Wingdings" w:hAnsi="Wingdings" w:hint="default"/>
      </w:rPr>
    </w:lvl>
    <w:lvl w:ilvl="3" w:tplc="040B0001">
      <w:start w:val="1"/>
      <w:numFmt w:val="bullet"/>
      <w:lvlText w:val=""/>
      <w:lvlJc w:val="left"/>
      <w:pPr>
        <w:tabs>
          <w:tab w:val="num" w:pos="2990"/>
        </w:tabs>
        <w:ind w:left="2990" w:hanging="360"/>
      </w:pPr>
      <w:rPr>
        <w:rFonts w:ascii="Symbol" w:hAnsi="Symbol" w:hint="default"/>
      </w:rPr>
    </w:lvl>
    <w:lvl w:ilvl="4" w:tplc="040B0003">
      <w:start w:val="1"/>
      <w:numFmt w:val="bullet"/>
      <w:lvlText w:val="o"/>
      <w:lvlJc w:val="left"/>
      <w:pPr>
        <w:tabs>
          <w:tab w:val="num" w:pos="3710"/>
        </w:tabs>
        <w:ind w:left="3710" w:hanging="360"/>
      </w:pPr>
      <w:rPr>
        <w:rFonts w:ascii="Courier New" w:hAnsi="Courier New" w:hint="default"/>
      </w:rPr>
    </w:lvl>
    <w:lvl w:ilvl="5" w:tplc="040B0005">
      <w:start w:val="1"/>
      <w:numFmt w:val="bullet"/>
      <w:lvlText w:val=""/>
      <w:lvlJc w:val="left"/>
      <w:pPr>
        <w:tabs>
          <w:tab w:val="num" w:pos="4430"/>
        </w:tabs>
        <w:ind w:left="4430" w:hanging="360"/>
      </w:pPr>
      <w:rPr>
        <w:rFonts w:ascii="Wingdings" w:hAnsi="Wingdings" w:hint="default"/>
      </w:rPr>
    </w:lvl>
    <w:lvl w:ilvl="6" w:tplc="040B0001">
      <w:start w:val="1"/>
      <w:numFmt w:val="bullet"/>
      <w:lvlText w:val=""/>
      <w:lvlJc w:val="left"/>
      <w:pPr>
        <w:tabs>
          <w:tab w:val="num" w:pos="5150"/>
        </w:tabs>
        <w:ind w:left="5150" w:hanging="360"/>
      </w:pPr>
      <w:rPr>
        <w:rFonts w:ascii="Symbol" w:hAnsi="Symbol" w:hint="default"/>
      </w:rPr>
    </w:lvl>
    <w:lvl w:ilvl="7" w:tplc="040B0003">
      <w:start w:val="1"/>
      <w:numFmt w:val="bullet"/>
      <w:lvlText w:val="o"/>
      <w:lvlJc w:val="left"/>
      <w:pPr>
        <w:tabs>
          <w:tab w:val="num" w:pos="5870"/>
        </w:tabs>
        <w:ind w:left="5870" w:hanging="360"/>
      </w:pPr>
      <w:rPr>
        <w:rFonts w:ascii="Courier New" w:hAnsi="Courier New" w:hint="default"/>
      </w:rPr>
    </w:lvl>
    <w:lvl w:ilvl="8" w:tplc="040B0005">
      <w:start w:val="1"/>
      <w:numFmt w:val="bullet"/>
      <w:lvlText w:val=""/>
      <w:lvlJc w:val="left"/>
      <w:pPr>
        <w:tabs>
          <w:tab w:val="num" w:pos="6590"/>
        </w:tabs>
        <w:ind w:left="6590" w:hanging="360"/>
      </w:pPr>
      <w:rPr>
        <w:rFonts w:ascii="Wingdings" w:hAnsi="Wingdings" w:hint="default"/>
      </w:rPr>
    </w:lvl>
  </w:abstractNum>
  <w:abstractNum w:abstractNumId="3" w15:restartNumberingAfterBreak="0">
    <w:nsid w:val="57714DA1"/>
    <w:multiLevelType w:val="hybridMultilevel"/>
    <w:tmpl w:val="D9A4FB1A"/>
    <w:lvl w:ilvl="0" w:tplc="1BCA6F22">
      <w:start w:val="30"/>
      <w:numFmt w:val="bullet"/>
      <w:lvlText w:val="–"/>
      <w:lvlJc w:val="left"/>
      <w:pPr>
        <w:tabs>
          <w:tab w:val="num" w:pos="720"/>
        </w:tabs>
        <w:ind w:left="720" w:hanging="360"/>
      </w:pPr>
      <w:rPr>
        <w:rFonts w:ascii="Times New Roman" w:eastAsia="Times New Roman" w:hAnsi="Times New Roman"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16cid:durableId="753624068">
    <w:abstractNumId w:val="3"/>
  </w:num>
  <w:num w:numId="2" w16cid:durableId="322395329">
    <w:abstractNumId w:val="2"/>
  </w:num>
  <w:num w:numId="3" w16cid:durableId="958995394">
    <w:abstractNumId w:val="0"/>
  </w:num>
  <w:num w:numId="4" w16cid:durableId="1015426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mirrorMargins/>
  <w:proofState w:spelling="clean" w:grammar="clean"/>
  <w:attachedTemplate r:id="rId1"/>
  <w:defaultTabStop w:val="1304"/>
  <w:autoHyphenation/>
  <w:hyphenationZone w:val="425"/>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C10"/>
    <w:rsid w:val="00020B9D"/>
    <w:rsid w:val="00037F87"/>
    <w:rsid w:val="00096344"/>
    <w:rsid w:val="000B36AC"/>
    <w:rsid w:val="000B4A07"/>
    <w:rsid w:val="000E2669"/>
    <w:rsid w:val="00125ED7"/>
    <w:rsid w:val="001307CD"/>
    <w:rsid w:val="0019172A"/>
    <w:rsid w:val="001C0974"/>
    <w:rsid w:val="001D197E"/>
    <w:rsid w:val="001D359F"/>
    <w:rsid w:val="001E419F"/>
    <w:rsid w:val="001F7D1A"/>
    <w:rsid w:val="00213DF5"/>
    <w:rsid w:val="00213E73"/>
    <w:rsid w:val="00280675"/>
    <w:rsid w:val="003007B6"/>
    <w:rsid w:val="003579BC"/>
    <w:rsid w:val="00363999"/>
    <w:rsid w:val="00373F45"/>
    <w:rsid w:val="0039639B"/>
    <w:rsid w:val="003965AA"/>
    <w:rsid w:val="003A2573"/>
    <w:rsid w:val="003E29C6"/>
    <w:rsid w:val="003F6AED"/>
    <w:rsid w:val="0041067E"/>
    <w:rsid w:val="0042093F"/>
    <w:rsid w:val="00430CD7"/>
    <w:rsid w:val="00446409"/>
    <w:rsid w:val="004A0506"/>
    <w:rsid w:val="004D41C2"/>
    <w:rsid w:val="004D721E"/>
    <w:rsid w:val="005148D3"/>
    <w:rsid w:val="005202F6"/>
    <w:rsid w:val="005267B4"/>
    <w:rsid w:val="00531EAA"/>
    <w:rsid w:val="00584611"/>
    <w:rsid w:val="005A5B70"/>
    <w:rsid w:val="005A5BDA"/>
    <w:rsid w:val="0060454F"/>
    <w:rsid w:val="00633A85"/>
    <w:rsid w:val="00664CDD"/>
    <w:rsid w:val="006E3DE4"/>
    <w:rsid w:val="006E55FF"/>
    <w:rsid w:val="006F243F"/>
    <w:rsid w:val="006F6668"/>
    <w:rsid w:val="0071558D"/>
    <w:rsid w:val="007B1EA3"/>
    <w:rsid w:val="007C6103"/>
    <w:rsid w:val="007D4FA6"/>
    <w:rsid w:val="00807293"/>
    <w:rsid w:val="0082609B"/>
    <w:rsid w:val="00826779"/>
    <w:rsid w:val="008320BE"/>
    <w:rsid w:val="008676F6"/>
    <w:rsid w:val="00872C10"/>
    <w:rsid w:val="00877975"/>
    <w:rsid w:val="00885E6D"/>
    <w:rsid w:val="00972B4B"/>
    <w:rsid w:val="009D6183"/>
    <w:rsid w:val="009D70AE"/>
    <w:rsid w:val="009F449C"/>
    <w:rsid w:val="00A25A93"/>
    <w:rsid w:val="00A32B19"/>
    <w:rsid w:val="00AA5FB2"/>
    <w:rsid w:val="00AD18F8"/>
    <w:rsid w:val="00AD6AE6"/>
    <w:rsid w:val="00B477E4"/>
    <w:rsid w:val="00B9532E"/>
    <w:rsid w:val="00BA2AF9"/>
    <w:rsid w:val="00BA568E"/>
    <w:rsid w:val="00C70C8F"/>
    <w:rsid w:val="00C845C7"/>
    <w:rsid w:val="00CB76EC"/>
    <w:rsid w:val="00CE2979"/>
    <w:rsid w:val="00D0477D"/>
    <w:rsid w:val="00D3137D"/>
    <w:rsid w:val="00D329BF"/>
    <w:rsid w:val="00DA10F7"/>
    <w:rsid w:val="00DC200D"/>
    <w:rsid w:val="00DC2EC6"/>
    <w:rsid w:val="00DF2544"/>
    <w:rsid w:val="00E60D2D"/>
    <w:rsid w:val="00F01F84"/>
    <w:rsid w:val="00F25F24"/>
    <w:rsid w:val="00F372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AF9940"/>
  <w14:defaultImageDpi w14:val="0"/>
  <w15:docId w15:val="{0546FB5F-7AEF-4360-BDDC-FFEA91B5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lsdException w:name="Default Paragraph Font" w:semiHidden="1"/>
    <w:lsdException w:name="Body Text" w:semiHidden="1"/>
    <w:lsdException w:name="Subtitle" w:uiPriority="11"/>
    <w:lsdException w:name="Salutation" w:semiHidden="1" w:unhideWhenUsed="1"/>
    <w:lsdException w:name="Date" w:semiHidden="1" w:unhideWhenUsed="1"/>
    <w:lsdException w:name="Body Text First Indent" w:semiHidden="1" w:unhideWhenUsed="1"/>
    <w:lsdException w:name="Strong" w:uiPriority="22"/>
    <w:lsdException w:name="Emphasis" w:uiPriority="20"/>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5B70"/>
    <w:pPr>
      <w:spacing w:line="360" w:lineRule="auto"/>
    </w:pPr>
    <w:rPr>
      <w:rFonts w:ascii="Open Sans" w:hAnsi="Open Sans" w:cs="Arial"/>
      <w:szCs w:val="16"/>
    </w:rPr>
  </w:style>
  <w:style w:type="paragraph" w:styleId="Otsikko1">
    <w:name w:val="heading 1"/>
    <w:basedOn w:val="Normaali"/>
    <w:next w:val="Normaali"/>
    <w:link w:val="Otsikko1Char"/>
    <w:uiPriority w:val="99"/>
    <w:qFormat/>
    <w:rsid w:val="00430CD7"/>
    <w:pPr>
      <w:keepNext/>
      <w:spacing w:before="400"/>
      <w:outlineLvl w:val="0"/>
    </w:pPr>
    <w:rPr>
      <w:b/>
      <w:bCs/>
      <w:kern w:val="32"/>
      <w:sz w:val="28"/>
      <w:szCs w:val="20"/>
    </w:rPr>
  </w:style>
  <w:style w:type="paragraph" w:styleId="Otsikko2">
    <w:name w:val="heading 2"/>
    <w:basedOn w:val="Normaali"/>
    <w:next w:val="Normaali"/>
    <w:link w:val="Otsikko2Char"/>
    <w:uiPriority w:val="99"/>
    <w:qFormat/>
    <w:rsid w:val="007D4FA6"/>
    <w:pPr>
      <w:keepNext/>
      <w:tabs>
        <w:tab w:val="left" w:pos="5220"/>
        <w:tab w:val="left" w:pos="7200"/>
        <w:tab w:val="left" w:pos="8460"/>
      </w:tabs>
      <w:outlineLvl w:val="1"/>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430CD7"/>
    <w:rPr>
      <w:rFonts w:ascii="Open Sans" w:hAnsi="Open Sans" w:cs="Arial"/>
      <w:b/>
      <w:bCs/>
      <w:kern w:val="32"/>
      <w:sz w:val="28"/>
      <w:szCs w:val="20"/>
    </w:rPr>
  </w:style>
  <w:style w:type="character" w:customStyle="1" w:styleId="Otsikko2Char">
    <w:name w:val="Otsikko 2 Char"/>
    <w:basedOn w:val="Kappaleenoletusfontti"/>
    <w:link w:val="Otsikko2"/>
    <w:uiPriority w:val="99"/>
    <w:locked/>
    <w:rsid w:val="007D4FA6"/>
    <w:rPr>
      <w:rFonts w:ascii="Open Sans" w:hAnsi="Open Sans" w:cs="Arial"/>
      <w:b/>
      <w:bCs/>
      <w:sz w:val="24"/>
      <w:szCs w:val="16"/>
    </w:rPr>
  </w:style>
  <w:style w:type="paragraph" w:styleId="Yltunniste">
    <w:name w:val="header"/>
    <w:basedOn w:val="Normaali"/>
    <w:link w:val="YltunnisteChar"/>
    <w:uiPriority w:val="99"/>
    <w:pPr>
      <w:tabs>
        <w:tab w:val="center" w:pos="4819"/>
        <w:tab w:val="right" w:pos="9638"/>
      </w:tabs>
    </w:pPr>
  </w:style>
  <w:style w:type="character" w:customStyle="1" w:styleId="YltunnisteChar">
    <w:name w:val="Ylätunniste Char"/>
    <w:basedOn w:val="Kappaleenoletusfontti"/>
    <w:link w:val="Yltunniste"/>
    <w:uiPriority w:val="99"/>
    <w:semiHidden/>
    <w:locked/>
    <w:rPr>
      <w:rFonts w:ascii="Arial" w:hAnsi="Arial" w:cs="Arial"/>
      <w:sz w:val="16"/>
      <w:szCs w:val="16"/>
    </w:rPr>
  </w:style>
  <w:style w:type="paragraph" w:styleId="Alatunniste">
    <w:name w:val="footer"/>
    <w:basedOn w:val="Normaali"/>
    <w:link w:val="AlatunnisteChar"/>
    <w:uiPriority w:val="99"/>
    <w:pPr>
      <w:tabs>
        <w:tab w:val="center" w:pos="4819"/>
        <w:tab w:val="right" w:pos="9638"/>
      </w:tabs>
    </w:pPr>
  </w:style>
  <w:style w:type="character" w:customStyle="1" w:styleId="AlatunnisteChar">
    <w:name w:val="Alatunniste Char"/>
    <w:basedOn w:val="Kappaleenoletusfontti"/>
    <w:link w:val="Alatunniste"/>
    <w:uiPriority w:val="99"/>
    <w:semiHidden/>
    <w:locked/>
    <w:rPr>
      <w:rFonts w:ascii="Arial" w:hAnsi="Arial" w:cs="Arial"/>
      <w:sz w:val="16"/>
      <w:szCs w:val="16"/>
    </w:rPr>
  </w:style>
  <w:style w:type="paragraph" w:styleId="Leipteksti">
    <w:name w:val="Body Text"/>
    <w:basedOn w:val="Normaali"/>
    <w:link w:val="LeiptekstiChar"/>
    <w:uiPriority w:val="99"/>
    <w:pPr>
      <w:jc w:val="both"/>
    </w:pPr>
  </w:style>
  <w:style w:type="character" w:customStyle="1" w:styleId="LeiptekstiChar">
    <w:name w:val="Leipäteksti Char"/>
    <w:basedOn w:val="Kappaleenoletusfontti"/>
    <w:link w:val="Leipteksti"/>
    <w:uiPriority w:val="99"/>
    <w:semiHidden/>
    <w:locked/>
    <w:rPr>
      <w:rFonts w:ascii="Arial" w:hAnsi="Arial" w:cs="Arial"/>
      <w:sz w:val="16"/>
      <w:szCs w:val="16"/>
    </w:rPr>
  </w:style>
  <w:style w:type="table" w:styleId="TaulukkoRuudukko">
    <w:name w:val="Table Grid"/>
    <w:basedOn w:val="Normaalitaulukko"/>
    <w:uiPriority w:val="59"/>
    <w:rsid w:val="00872C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6E55FF"/>
    <w:rPr>
      <w:rFonts w:ascii="Tahoma" w:hAnsi="Tahoma" w:cs="Tahoma"/>
    </w:rPr>
  </w:style>
  <w:style w:type="character" w:customStyle="1" w:styleId="SelitetekstiChar">
    <w:name w:val="Seliteteksti Char"/>
    <w:basedOn w:val="Kappaleenoletusfontti"/>
    <w:link w:val="Seliteteksti"/>
    <w:uiPriority w:val="99"/>
    <w:semiHidden/>
    <w:locked/>
    <w:rsid w:val="006E55FF"/>
    <w:rPr>
      <w:rFonts w:ascii="Tahoma" w:hAnsi="Tahoma" w:cs="Tahoma"/>
      <w:sz w:val="16"/>
      <w:szCs w:val="16"/>
    </w:rPr>
  </w:style>
  <w:style w:type="paragraph" w:styleId="Luettelokappale">
    <w:name w:val="List Paragraph"/>
    <w:basedOn w:val="Normaali"/>
    <w:uiPriority w:val="34"/>
    <w:qFormat/>
    <w:rsid w:val="003007B6"/>
    <w:pPr>
      <w:ind w:left="714" w:hanging="357"/>
      <w:contextualSpacing/>
    </w:pPr>
  </w:style>
  <w:style w:type="character" w:styleId="Kommentinviite">
    <w:name w:val="annotation reference"/>
    <w:basedOn w:val="Kappaleenoletusfontti"/>
    <w:uiPriority w:val="99"/>
    <w:rsid w:val="001F7D1A"/>
    <w:rPr>
      <w:sz w:val="16"/>
      <w:szCs w:val="16"/>
    </w:rPr>
  </w:style>
  <w:style w:type="paragraph" w:styleId="Kommentinteksti">
    <w:name w:val="annotation text"/>
    <w:basedOn w:val="Normaali"/>
    <w:link w:val="KommentintekstiChar"/>
    <w:uiPriority w:val="99"/>
    <w:rsid w:val="001F7D1A"/>
    <w:pPr>
      <w:spacing w:line="240" w:lineRule="auto"/>
    </w:pPr>
    <w:rPr>
      <w:sz w:val="20"/>
      <w:szCs w:val="20"/>
    </w:rPr>
  </w:style>
  <w:style w:type="character" w:customStyle="1" w:styleId="KommentintekstiChar">
    <w:name w:val="Kommentin teksti Char"/>
    <w:basedOn w:val="Kappaleenoletusfontti"/>
    <w:link w:val="Kommentinteksti"/>
    <w:uiPriority w:val="99"/>
    <w:rsid w:val="001F7D1A"/>
    <w:rPr>
      <w:rFonts w:ascii="Open Sans" w:hAnsi="Open Sans" w:cs="Arial"/>
      <w:sz w:val="20"/>
      <w:szCs w:val="20"/>
    </w:rPr>
  </w:style>
  <w:style w:type="paragraph" w:styleId="Kommentinotsikko">
    <w:name w:val="annotation subject"/>
    <w:basedOn w:val="Kommentinteksti"/>
    <w:next w:val="Kommentinteksti"/>
    <w:link w:val="KommentinotsikkoChar"/>
    <w:uiPriority w:val="99"/>
    <w:semiHidden/>
    <w:unhideWhenUsed/>
    <w:rsid w:val="001F7D1A"/>
    <w:rPr>
      <w:b/>
      <w:bCs/>
    </w:rPr>
  </w:style>
  <w:style w:type="character" w:customStyle="1" w:styleId="KommentinotsikkoChar">
    <w:name w:val="Kommentin otsikko Char"/>
    <w:basedOn w:val="KommentintekstiChar"/>
    <w:link w:val="Kommentinotsikko"/>
    <w:uiPriority w:val="99"/>
    <w:semiHidden/>
    <w:rsid w:val="001F7D1A"/>
    <w:rPr>
      <w:rFonts w:ascii="Open Sans" w:hAnsi="Open Sans" w:cs="Arial"/>
      <w:b/>
      <w:bCs/>
      <w:sz w:val="20"/>
      <w:szCs w:val="20"/>
    </w:rPr>
  </w:style>
  <w:style w:type="character" w:styleId="Hyperlinkki">
    <w:name w:val="Hyperlink"/>
    <w:basedOn w:val="Kappaleenoletusfontti"/>
    <w:uiPriority w:val="99"/>
    <w:rsid w:val="00020B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iointi.oikeus.fi/hallintotuomioistuime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vl-mle\Application%20Data\Microsoft\Mallit\Perusasiakirja.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0" ma:contentTypeDescription="Luo uusi asiakirja." ma:contentTypeScope="" ma:versionID="a5fcd33a67081e111d7e853897b8ee9a">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fdaf494445ebf208457669a059002a3d"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7CEF4D-F41A-44B8-A67F-CDB01FBCB64B}">
  <ds:schemaRefs>
    <ds:schemaRef ds:uri="http://schemas.microsoft.com/sharepoint/v3/contenttype/forms"/>
  </ds:schemaRefs>
</ds:datastoreItem>
</file>

<file path=customXml/itemProps2.xml><?xml version="1.0" encoding="utf-8"?>
<ds:datastoreItem xmlns:ds="http://schemas.openxmlformats.org/officeDocument/2006/customXml" ds:itemID="{FEF8DB75-FF48-47E5-A8CE-13E706A69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42627-4D96-450D-B17F-E2826C1F624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ccf407a-af7a-4c53-8e36-9389a938dbf4}" enabled="1" method="Privileged" siteId="{a609c794-a48e-43b2-be34-990f3b068db2}" removed="0"/>
</clbl:labelList>
</file>

<file path=docProps/app.xml><?xml version="1.0" encoding="utf-8"?>
<Properties xmlns="http://schemas.openxmlformats.org/officeDocument/2006/extended-properties" xmlns:vt="http://schemas.openxmlformats.org/officeDocument/2006/docPropsVTypes">
  <Template>Perusasiakirja</Template>
  <TotalTime>78</TotalTime>
  <Pages>3</Pages>
  <Words>341</Words>
  <Characters>2952</Characters>
  <Application>Microsoft Office Word</Application>
  <DocSecurity>0</DocSecurity>
  <Lines>84</Lines>
  <Paragraphs>43</Paragraphs>
  <ScaleCrop>false</ScaleCrop>
  <HeadingPairs>
    <vt:vector size="2" baseType="variant">
      <vt:variant>
        <vt:lpstr>Otsikko</vt:lpstr>
      </vt:variant>
      <vt:variant>
        <vt:i4>1</vt:i4>
      </vt:variant>
    </vt:vector>
  </HeadingPairs>
  <TitlesOfParts>
    <vt:vector size="1" baseType="lpstr">
      <vt:lpstr>Vaalilautakunnan pöytäkirja 10 liite 15 Valitusosoitus 2022</vt:lpstr>
    </vt:vector>
  </TitlesOfParts>
  <Company>Kirkkohallitus</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Vaalilautakunnan pöytäkirja 10 liite 15 Valitusosoitus 2026</dc:title>
  <dc:subject/>
  <dc:creator>Kirkkohallitus</dc:creator>
  <cp:keywords/>
  <dc:description/>
  <cp:lastModifiedBy>Talvitie Lola</cp:lastModifiedBy>
  <cp:revision>47</cp:revision>
  <cp:lastPrinted>2014-04-14T12:39:00Z</cp:lastPrinted>
  <dcterms:created xsi:type="dcterms:W3CDTF">2022-04-28T11:35:00Z</dcterms:created>
  <dcterms:modified xsi:type="dcterms:W3CDTF">2026-06-09T11:59:00Z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Order">
    <vt:r8>100</vt:r8>
  </property>
</Properties>
</file>