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E186" w14:textId="1EA39B52" w:rsidR="002A296D" w:rsidRPr="002A296D" w:rsidRDefault="00231907" w:rsidP="002A296D">
      <w:pPr>
        <w:shd w:val="clear" w:color="auto" w:fill="E0E0ED"/>
        <w:spacing w:after="0" w:line="240" w:lineRule="auto"/>
        <w:rPr>
          <w:b/>
          <w:sz w:val="24"/>
          <w:szCs w:val="24"/>
        </w:rPr>
      </w:pPr>
      <w:r>
        <w:rPr>
          <w:rFonts w:ascii="Segoe UI" w:hAnsi="Segoe UI"/>
          <w:b/>
          <w:color w:val="252423"/>
          <w:sz w:val="24"/>
          <w:szCs w:val="24"/>
        </w:rPr>
        <w:t>Stödf</w:t>
      </w:r>
      <w:r w:rsidR="002A296D">
        <w:rPr>
          <w:rFonts w:ascii="Segoe UI" w:hAnsi="Segoe UI"/>
          <w:b/>
          <w:color w:val="252423"/>
          <w:sz w:val="24"/>
          <w:szCs w:val="24"/>
        </w:rPr>
        <w:t>rågor för samarbetsavtalet</w:t>
      </w:r>
    </w:p>
    <w:p w14:paraId="1D27A860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</w:p>
    <w:p w14:paraId="1573246C" w14:textId="77777777" w:rsidR="000C534C" w:rsidRDefault="000C534C" w:rsidP="002A296D">
      <w:pPr>
        <w:spacing w:after="0"/>
        <w:rPr>
          <w:sz w:val="24"/>
          <w:szCs w:val="24"/>
          <w:u w:val="single"/>
        </w:rPr>
      </w:pPr>
    </w:p>
    <w:p w14:paraId="7D4909E3" w14:textId="57971AF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Målen och ramarna för samarbetet</w:t>
      </w:r>
    </w:p>
    <w:p w14:paraId="4D278A8D" w14:textId="242D4EA5" w:rsidR="00861CB4" w:rsidRPr="00861CB4" w:rsidRDefault="00861CB4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Hur öppnar man upp de mål för samarbetet som nämns i det allmänna avtalet (del A)?</w:t>
      </w:r>
    </w:p>
    <w:p w14:paraId="760D54AE" w14:textId="6E6627D9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För vilken tidsperiod ska verksamhetsplanen göras?</w:t>
      </w:r>
    </w:p>
    <w:p w14:paraId="787683EE" w14:textId="6290C3CD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Vilka är ansvars- och kontaktpersonerna? Vem sammankallar?</w:t>
      </w:r>
    </w:p>
    <w:p w14:paraId="75B030E0" w14:textId="1BBF6BCD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På vilka verksamhetsställen ska samarbetet ske? </w:t>
      </w:r>
    </w:p>
    <w:p w14:paraId="0350057A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Hurdana lärmiljöer och </w:t>
      </w:r>
      <w:proofErr w:type="spellStart"/>
      <w:r>
        <w:rPr>
          <w:sz w:val="24"/>
          <w:szCs w:val="24"/>
        </w:rPr>
        <w:t>lärplattformar</w:t>
      </w:r>
      <w:proofErr w:type="spellEnd"/>
      <w:r>
        <w:rPr>
          <w:sz w:val="24"/>
          <w:szCs w:val="24"/>
        </w:rPr>
        <w:t xml:space="preserve"> ska man använda i samarbetet?</w:t>
      </w:r>
    </w:p>
    <w:p w14:paraId="2FEED5CA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Ska man göra en gemensam årsplan / årsklocka?</w:t>
      </w:r>
    </w:p>
    <w:p w14:paraId="788C7043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Hur skrivs samarbetet in i daghemmens och skolornas egna planer? </w:t>
      </w:r>
    </w:p>
    <w:p w14:paraId="3EBBAEEE" w14:textId="77777777" w:rsidR="002A296D" w:rsidRPr="002A296D" w:rsidRDefault="002A296D" w:rsidP="002A296D">
      <w:pPr>
        <w:spacing w:after="0"/>
        <w:rPr>
          <w:sz w:val="24"/>
          <w:szCs w:val="24"/>
        </w:rPr>
      </w:pPr>
    </w:p>
    <w:p w14:paraId="4132AC37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Samarbetets former och innehåll </w:t>
      </w:r>
    </w:p>
    <w:p w14:paraId="500585F5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Oavhängighetsprincipen konstateras</w:t>
      </w:r>
    </w:p>
    <w:p w14:paraId="7EF0E8E2" w14:textId="7CF282B1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Innehållet i samarbetet öppnas upp i form av fyra korgar så att man utgående från dem kan ge information om evenemangen till hemmen.</w:t>
      </w:r>
    </w:p>
    <w:p w14:paraId="7B2320FB" w14:textId="77777777" w:rsidR="002A296D" w:rsidRPr="002A296D" w:rsidRDefault="002A296D" w:rsidP="002A296D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Allmänbildande undervisning</w:t>
      </w:r>
    </w:p>
    <w:p w14:paraId="0DB53931" w14:textId="77777777" w:rsidR="002A296D" w:rsidRPr="002A296D" w:rsidRDefault="002A296D" w:rsidP="002A296D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Traditionella fester</w:t>
      </w:r>
    </w:p>
    <w:p w14:paraId="7C5FD7F3" w14:textId="77777777" w:rsidR="002A296D" w:rsidRPr="002A296D" w:rsidRDefault="002A296D" w:rsidP="002A296D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Religiösa evenemang</w:t>
      </w:r>
    </w:p>
    <w:p w14:paraId="03EC8C9A" w14:textId="77777777" w:rsidR="002A296D" w:rsidRPr="002A296D" w:rsidRDefault="002A296D" w:rsidP="002A296D">
      <w:pPr>
        <w:pStyle w:val="Liststycke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Fostran och välmående</w:t>
      </w:r>
    </w:p>
    <w:p w14:paraId="1F9734C2" w14:textId="77777777" w:rsidR="00861CB4" w:rsidRPr="002A296D" w:rsidRDefault="00861CB4" w:rsidP="00861CB4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Hur beaktar man olika religioner, åskådningar och kulturer i samarbetet? </w:t>
      </w:r>
    </w:p>
    <w:p w14:paraId="24DAA539" w14:textId="0E30008E" w:rsidR="002A296D" w:rsidRPr="002A296D" w:rsidRDefault="00861CB4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Hur håller man kontakten med olika aktörer i regionen? </w:t>
      </w:r>
    </w:p>
    <w:p w14:paraId="6F4A51A6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 hurdana välbefinnandegrupper och pedagogiska grupper ska församlingens medarbetare delta? </w:t>
      </w:r>
    </w:p>
    <w:p w14:paraId="112B3E99" w14:textId="51DAC935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Hur fördelas kostnaderna för eventuella gemensamma projekt och specialevenemang?</w:t>
      </w:r>
    </w:p>
    <w:p w14:paraId="430D3FA2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</w:p>
    <w:p w14:paraId="6E4F11B3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Planering, information och utvärdering av samarbetet</w:t>
      </w:r>
    </w:p>
    <w:p w14:paraId="6A66F6C9" w14:textId="58421814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Hur planeras samarbetet per period? </w:t>
      </w:r>
    </w:p>
    <w:p w14:paraId="0B16797B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Hur introduceras medarbetarna i läroplanerna och andra riktlinjer för samarbetet?</w:t>
      </w:r>
    </w:p>
    <w:p w14:paraId="783F0BD8" w14:textId="77777777" w:rsidR="002A296D" w:rsidRPr="002A296D" w:rsidRDefault="000C534C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Hurdana gemensamma utbildningar ska ordnas?</w:t>
      </w:r>
    </w:p>
    <w:p w14:paraId="25B64519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 vilket sätt samlar man respons och utvärderar kvaliteten på samarbetet? </w:t>
      </w:r>
    </w:p>
    <w:p w14:paraId="5C858BA6" w14:textId="4C33DBA3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Hur kan församlingen informera om sådan verksamhet som riktar sig till anställda i daghem och skolor, vårdnadshavare eller barn och unga på fritiden? </w:t>
      </w:r>
    </w:p>
    <w:p w14:paraId="0A4B48A8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Hur bygger man ett kontinuerligt samarbete mellan småbarnspedagogiken, förskoleundervisningen och den grundläggande utbildningen samt gymnasieutbildningen? </w:t>
      </w:r>
    </w:p>
    <w:p w14:paraId="052F1759" w14:textId="77777777" w:rsidR="00217DCA" w:rsidRPr="002A296D" w:rsidRDefault="00217DCA" w:rsidP="002A296D">
      <w:pPr>
        <w:spacing w:after="0"/>
        <w:rPr>
          <w:sz w:val="24"/>
          <w:szCs w:val="24"/>
        </w:rPr>
      </w:pPr>
    </w:p>
    <w:sectPr w:rsidR="00217DCA" w:rsidRPr="002A29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C47"/>
    <w:multiLevelType w:val="hybridMultilevel"/>
    <w:tmpl w:val="8968034C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60FCF"/>
    <w:multiLevelType w:val="hybridMultilevel"/>
    <w:tmpl w:val="4E56B15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B775E1"/>
    <w:multiLevelType w:val="hybridMultilevel"/>
    <w:tmpl w:val="8FEE0B3E"/>
    <w:lvl w:ilvl="0" w:tplc="B9E62A2E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5261">
    <w:abstractNumId w:val="2"/>
  </w:num>
  <w:num w:numId="2" w16cid:durableId="1401366686">
    <w:abstractNumId w:val="0"/>
  </w:num>
  <w:num w:numId="3" w16cid:durableId="142102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6D"/>
    <w:rsid w:val="000C534C"/>
    <w:rsid w:val="00213D90"/>
    <w:rsid w:val="00217DCA"/>
    <w:rsid w:val="00231907"/>
    <w:rsid w:val="002A296D"/>
    <w:rsid w:val="003063FB"/>
    <w:rsid w:val="00552BA5"/>
    <w:rsid w:val="006207B8"/>
    <w:rsid w:val="008404C0"/>
    <w:rsid w:val="00861CB4"/>
    <w:rsid w:val="009C6B23"/>
    <w:rsid w:val="00C51104"/>
    <w:rsid w:val="00E7301B"/>
    <w:rsid w:val="00E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F86"/>
  <w15:chartTrackingRefBased/>
  <w15:docId w15:val="{F2D68D45-9633-4ACA-9563-F6B390C7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Tuula</dc:creator>
  <cp:keywords/>
  <dc:description/>
  <cp:lastModifiedBy>Sandén Mirva</cp:lastModifiedBy>
  <cp:revision>3</cp:revision>
  <dcterms:created xsi:type="dcterms:W3CDTF">2018-12-17T06:41:00Z</dcterms:created>
  <dcterms:modified xsi:type="dcterms:W3CDTF">2023-06-22T07:18:00Z</dcterms:modified>
</cp:coreProperties>
</file>