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27AE1" w14:textId="77777777" w:rsidR="007518C5" w:rsidRDefault="007518C5" w:rsidP="007518C5">
      <w:pPr>
        <w:spacing w:after="26"/>
        <w:jc w:val="center"/>
      </w:pPr>
      <w:r>
        <w:rPr>
          <w:rFonts w:ascii="Arial" w:eastAsia="Arial" w:hAnsi="Arial" w:cs="Arial"/>
          <w:b/>
          <w:color w:val="181717"/>
          <w:sz w:val="21"/>
        </w:rPr>
        <w:t>Tehtävänkuvaus</w:t>
      </w:r>
    </w:p>
    <w:p w14:paraId="3CE0DCAF" w14:textId="77777777" w:rsidR="007518C5" w:rsidRDefault="007518C5" w:rsidP="007518C5">
      <w:pPr>
        <w:spacing w:after="379" w:line="265" w:lineRule="auto"/>
        <w:ind w:left="10" w:right="-15" w:hanging="10"/>
        <w:jc w:val="center"/>
      </w:pPr>
      <w:r>
        <w:rPr>
          <w:rFonts w:ascii="Arial" w:eastAsia="Arial" w:hAnsi="Arial" w:cs="Arial"/>
          <w:color w:val="181717"/>
          <w:sz w:val="20"/>
        </w:rPr>
        <w:t>tehtävän vaativuuden arviointia varten</w:t>
      </w:r>
    </w:p>
    <w:p w14:paraId="197F0257" w14:textId="0FD9BE2D" w:rsidR="007518C5" w:rsidRDefault="008F7B7B" w:rsidP="007518C5">
      <w:pPr>
        <w:spacing w:after="44"/>
      </w:pPr>
      <w:r w:rsidRPr="008F7B7B">
        <w:rPr>
          <w:rFonts w:ascii="Arial" w:eastAsia="Arial" w:hAnsi="Arial" w:cs="Arial"/>
          <w:color w:val="181717"/>
          <w:sz w:val="16"/>
        </w:rPr>
        <w:t>(Lomakkeen täyttöohjeet ovat lomakkeen lopussa)</w:t>
      </w:r>
    </w:p>
    <w:tbl>
      <w:tblPr>
        <w:tblStyle w:val="TableGrid"/>
        <w:tblW w:w="9488" w:type="dxa"/>
        <w:tblInd w:w="5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553"/>
        <w:gridCol w:w="225"/>
        <w:gridCol w:w="6710"/>
      </w:tblGrid>
      <w:tr w:rsidR="007518C5" w14:paraId="0BEC7AD7" w14:textId="77777777" w:rsidTr="000E6B24">
        <w:trPr>
          <w:trHeight w:val="340"/>
        </w:trPr>
        <w:tc>
          <w:tcPr>
            <w:tcW w:w="9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FFFFFF"/>
              <w:right w:val="single" w:sz="4" w:space="0" w:color="181717"/>
            </w:tcBorders>
            <w:shd w:val="clear" w:color="auto" w:fill="C0C0C0"/>
            <w:vAlign w:val="bottom"/>
          </w:tcPr>
          <w:p w14:paraId="38897223" w14:textId="77777777" w:rsidR="007518C5" w:rsidRDefault="007518C5" w:rsidP="00AE3074"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>A. Tehtävän perustiedot</w:t>
            </w:r>
          </w:p>
        </w:tc>
      </w:tr>
      <w:tr w:rsidR="007518C5" w14:paraId="4720737D" w14:textId="77777777" w:rsidTr="00553F9C">
        <w:trPr>
          <w:trHeight w:val="348"/>
        </w:trPr>
        <w:tc>
          <w:tcPr>
            <w:tcW w:w="2778" w:type="dxa"/>
            <w:gridSpan w:val="2"/>
            <w:tcBorders>
              <w:top w:val="single" w:sz="4" w:space="0" w:color="FFFFFF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0A314095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Työnantaja/organisaatio:</w:t>
            </w:r>
          </w:p>
        </w:tc>
        <w:tc>
          <w:tcPr>
            <w:tcW w:w="6707" w:type="dxa"/>
            <w:tcBorders>
              <w:top w:val="single" w:sz="4" w:space="0" w:color="FFFFFF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E8749A1" w14:textId="77777777" w:rsidR="007518C5" w:rsidRDefault="007518C5" w:rsidP="00AE3074"/>
        </w:tc>
      </w:tr>
      <w:tr w:rsidR="007518C5" w14:paraId="766BD833" w14:textId="77777777" w:rsidTr="00553F9C">
        <w:trPr>
          <w:trHeight w:val="343"/>
        </w:trPr>
        <w:tc>
          <w:tcPr>
            <w:tcW w:w="27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42FB5F9F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Tehtävä:</w:t>
            </w:r>
          </w:p>
        </w:tc>
        <w:tc>
          <w:tcPr>
            <w:tcW w:w="67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0902F1A" w14:textId="77777777" w:rsidR="007518C5" w:rsidRDefault="007518C5" w:rsidP="00AE3074"/>
        </w:tc>
      </w:tr>
      <w:tr w:rsidR="007518C5" w14:paraId="254BFEEB" w14:textId="77777777" w:rsidTr="00553F9C">
        <w:trPr>
          <w:trHeight w:val="353"/>
        </w:trPr>
        <w:tc>
          <w:tcPr>
            <w:tcW w:w="27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14:paraId="225221FA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Tehtävätunniste:</w:t>
            </w:r>
          </w:p>
        </w:tc>
        <w:tc>
          <w:tcPr>
            <w:tcW w:w="670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EE3AA1" w14:textId="77777777" w:rsidR="007518C5" w:rsidRDefault="007518C5" w:rsidP="00AE3074"/>
        </w:tc>
      </w:tr>
      <w:tr w:rsidR="007518C5" w14:paraId="452B0518" w14:textId="77777777" w:rsidTr="00553F9C">
        <w:trPr>
          <w:trHeight w:val="350"/>
        </w:trPr>
        <w:tc>
          <w:tcPr>
            <w:tcW w:w="2778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vAlign w:val="bottom"/>
          </w:tcPr>
          <w:p w14:paraId="6F7F3B56" w14:textId="77777777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Yksikkö:</w:t>
            </w:r>
          </w:p>
        </w:tc>
        <w:tc>
          <w:tcPr>
            <w:tcW w:w="6707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7F143465" w14:textId="77777777" w:rsidR="007518C5" w:rsidRDefault="007518C5" w:rsidP="00AE3074"/>
        </w:tc>
      </w:tr>
      <w:tr w:rsidR="007518C5" w14:paraId="57452B19" w14:textId="77777777" w:rsidTr="00553F9C">
        <w:trPr>
          <w:trHeight w:val="359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540B" w14:textId="6A7AADBA" w:rsidR="007518C5" w:rsidRPr="00B42E98" w:rsidRDefault="007518C5" w:rsidP="00AE3074">
            <w:pPr>
              <w:rPr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Esi</w:t>
            </w:r>
            <w:r w:rsidR="00A81409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henkilö</w:t>
            </w: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n tehtävänimike: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A2C" w14:textId="77777777" w:rsidR="007518C5" w:rsidRDefault="007518C5" w:rsidP="00AE3074"/>
        </w:tc>
      </w:tr>
      <w:tr w:rsidR="0072658D" w14:paraId="7B6771C7" w14:textId="77777777" w:rsidTr="00553F9C">
        <w:trPr>
          <w:trHeight w:val="359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1CC54" w14:textId="0FD0D324" w:rsidR="0072658D" w:rsidRPr="00B42E98" w:rsidRDefault="0072658D" w:rsidP="00AE3074">
            <w:pPr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Tehtävää hoitaa: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6AB" w14:textId="77777777" w:rsidR="0072658D" w:rsidRDefault="0072658D" w:rsidP="00AE3074"/>
        </w:tc>
      </w:tr>
      <w:tr w:rsidR="007518C5" w14:paraId="320E03CF" w14:textId="77777777" w:rsidTr="000E6B24">
        <w:trPr>
          <w:trHeight w:val="359"/>
        </w:trPr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933201" w14:textId="77777777" w:rsidR="007518C5" w:rsidRDefault="007518C5" w:rsidP="00AE3074">
            <w:pPr>
              <w:rPr>
                <w:rFonts w:ascii="Arial" w:eastAsia="Arial" w:hAnsi="Arial" w:cs="Arial"/>
                <w:b/>
                <w:color w:val="181717"/>
                <w:sz w:val="16"/>
              </w:rPr>
            </w:pPr>
          </w:p>
        </w:tc>
        <w:tc>
          <w:tcPr>
            <w:tcW w:w="6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F214A0" w14:textId="77777777" w:rsidR="007518C5" w:rsidRDefault="007518C5" w:rsidP="00AE3074"/>
        </w:tc>
      </w:tr>
      <w:tr w:rsidR="007518C5" w14:paraId="5EE27438" w14:textId="77777777" w:rsidTr="000E6B24">
        <w:trPr>
          <w:trHeight w:val="340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EB4F330" w14:textId="77777777" w:rsidR="007518C5" w:rsidRDefault="007518C5" w:rsidP="00AE3074"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>B. Tehtävän yleiskuvaus</w:t>
            </w:r>
          </w:p>
        </w:tc>
      </w:tr>
      <w:tr w:rsidR="007518C5" w14:paraId="54D7F217" w14:textId="77777777" w:rsidTr="000E6B24">
        <w:trPr>
          <w:trHeight w:val="1417"/>
        </w:trPr>
        <w:tc>
          <w:tcPr>
            <w:tcW w:w="9488" w:type="dxa"/>
            <w:gridSpan w:val="3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9FF3ED" w14:textId="77777777" w:rsidR="007518C5" w:rsidRDefault="007518C5" w:rsidP="007F7CD4">
            <w:pPr>
              <w:spacing w:before="20"/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1. Tehtävän tarkoitus ja sen tavoite</w:t>
            </w:r>
          </w:p>
          <w:p w14:paraId="309164E2" w14:textId="77777777" w:rsidR="00D55D59" w:rsidRPr="00B42E98" w:rsidRDefault="00D55D59" w:rsidP="00AE3074">
            <w:pPr>
              <w:rPr>
                <w:sz w:val="20"/>
                <w:szCs w:val="28"/>
              </w:rPr>
            </w:pPr>
          </w:p>
        </w:tc>
      </w:tr>
      <w:tr w:rsidR="007518C5" w14:paraId="753125D1" w14:textId="77777777" w:rsidTr="000E6B24">
        <w:trPr>
          <w:trHeight w:val="3402"/>
        </w:trPr>
        <w:tc>
          <w:tcPr>
            <w:tcW w:w="9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C0B802" w14:textId="77777777" w:rsidR="007518C5" w:rsidRDefault="007518C5" w:rsidP="00AE3074">
            <w:pPr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2. Tehtävän pääasiallinen sisältö</w:t>
            </w:r>
          </w:p>
          <w:p w14:paraId="7B6F3AD6" w14:textId="77777777" w:rsidR="00D55D59" w:rsidRDefault="00D55D59" w:rsidP="00AE3074"/>
        </w:tc>
      </w:tr>
      <w:tr w:rsidR="007518C5" w14:paraId="7161C738" w14:textId="77777777" w:rsidTr="000E6B24">
        <w:trPr>
          <w:trHeight w:val="3402"/>
        </w:trPr>
        <w:tc>
          <w:tcPr>
            <w:tcW w:w="948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1A9D07C" w14:textId="77777777" w:rsidR="007518C5" w:rsidRDefault="007518C5" w:rsidP="00AE3074">
            <w:pPr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8"/>
              </w:rPr>
              <w:t>3. Muuta tehtävän sisällöstä</w:t>
            </w:r>
          </w:p>
          <w:p w14:paraId="7984A959" w14:textId="77777777" w:rsidR="00D55D59" w:rsidRDefault="00D55D59" w:rsidP="00AE3074"/>
        </w:tc>
      </w:tr>
    </w:tbl>
    <w:p w14:paraId="4F24B457" w14:textId="77777777" w:rsidR="007518C5" w:rsidRDefault="007518C5">
      <w:r>
        <w:br w:type="page"/>
      </w:r>
    </w:p>
    <w:tbl>
      <w:tblPr>
        <w:tblStyle w:val="TableGrid"/>
        <w:tblW w:w="9351" w:type="dxa"/>
        <w:tblInd w:w="0" w:type="dxa"/>
        <w:tblCellMar>
          <w:top w:w="57" w:type="dxa"/>
          <w:left w:w="70" w:type="dxa"/>
          <w:bottom w:w="14" w:type="dxa"/>
          <w:right w:w="121" w:type="dxa"/>
        </w:tblCellMar>
        <w:tblLook w:val="04A0" w:firstRow="1" w:lastRow="0" w:firstColumn="1" w:lastColumn="0" w:noHBand="0" w:noVBand="1"/>
      </w:tblPr>
      <w:tblGrid>
        <w:gridCol w:w="9351"/>
      </w:tblGrid>
      <w:tr w:rsidR="007518C5" w14:paraId="564E16AB" w14:textId="77777777" w:rsidTr="00D55D59">
        <w:trPr>
          <w:trHeight w:val="340"/>
        </w:trPr>
        <w:tc>
          <w:tcPr>
            <w:tcW w:w="9351" w:type="dxa"/>
            <w:tcBorders>
              <w:top w:val="single" w:sz="4" w:space="0" w:color="181717"/>
              <w:left w:val="single" w:sz="4" w:space="0" w:color="181717"/>
              <w:bottom w:val="nil"/>
              <w:right w:val="single" w:sz="4" w:space="0" w:color="181717"/>
            </w:tcBorders>
            <w:shd w:val="clear" w:color="auto" w:fill="C0C0C0"/>
            <w:vAlign w:val="bottom"/>
          </w:tcPr>
          <w:p w14:paraId="4E275754" w14:textId="77777777" w:rsidR="007518C5" w:rsidRDefault="007518C5" w:rsidP="00D55D59"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 xml:space="preserve">C. Vaativuuskriteerit </w:t>
            </w:r>
          </w:p>
        </w:tc>
      </w:tr>
      <w:tr w:rsidR="007518C5" w14:paraId="6ABDAED4" w14:textId="77777777" w:rsidTr="00D55D59">
        <w:trPr>
          <w:trHeight w:val="3685"/>
        </w:trPr>
        <w:tc>
          <w:tcPr>
            <w:tcW w:w="9351" w:type="dxa"/>
            <w:tcBorders>
              <w:top w:val="nil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CC88035" w14:textId="77777777" w:rsidR="007518C5" w:rsidRPr="00B42E98" w:rsidRDefault="007518C5" w:rsidP="00D55D59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1. Osaaminen</w:t>
            </w:r>
          </w:p>
          <w:p w14:paraId="02EB1BD1" w14:textId="7D6F7DC9" w:rsidR="007518C5" w:rsidRPr="00B42E98" w:rsidRDefault="007518C5" w:rsidP="00D55D59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Millaista osaamista tehtävän hoitamisessa tarvitaan?</w:t>
            </w:r>
          </w:p>
          <w:p w14:paraId="1096DB00" w14:textId="51563C83" w:rsidR="007518C5" w:rsidRPr="00B42E98" w:rsidRDefault="00061331" w:rsidP="00D55D59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4309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2C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14E2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Työpaikalla tapahtuvan perehdyttämisen kautta hankittu osaaminen</w:t>
            </w:r>
          </w:p>
          <w:p w14:paraId="065C39B7" w14:textId="6074C49E" w:rsidR="007518C5" w:rsidRPr="00B42E98" w:rsidRDefault="00061331" w:rsidP="00D55D59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90195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3C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Ammatillinen perustieto ja tehtäväalan tuntemus.</w:t>
            </w:r>
          </w:p>
          <w:p w14:paraId="1B1EDA21" w14:textId="7AA7CC2B" w:rsidR="007518C5" w:rsidRPr="00B42E98" w:rsidRDefault="00061331" w:rsidP="00D55D59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9168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Ammatillinen osaaminen. </w:t>
            </w:r>
          </w:p>
          <w:p w14:paraId="09A2E3C2" w14:textId="1250879C" w:rsidR="007518C5" w:rsidRPr="00B42E98" w:rsidRDefault="00061331" w:rsidP="00D55D59">
            <w:pPr>
              <w:numPr>
                <w:ilvl w:val="0"/>
                <w:numId w:val="5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01652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ammatillinen koulutus tai tutkinto tai vastaava ammatillinen osaaminen ja työkokemus</w:t>
            </w:r>
          </w:p>
          <w:p w14:paraId="49082CB1" w14:textId="366F140F" w:rsidR="007518C5" w:rsidRPr="00B42E98" w:rsidRDefault="00061331" w:rsidP="00D55D59">
            <w:pPr>
              <w:numPr>
                <w:ilvl w:val="0"/>
                <w:numId w:val="5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0618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teoreettinen koulutus tai tutkinto (esim. AMK) tai vastaava teoreettinen osaaminen ja työkokemus</w:t>
            </w:r>
          </w:p>
          <w:p w14:paraId="59A76A60" w14:textId="5E61599D" w:rsidR="007518C5" w:rsidRPr="00B42E98" w:rsidRDefault="00061331" w:rsidP="00D55D59">
            <w:pPr>
              <w:numPr>
                <w:ilvl w:val="0"/>
                <w:numId w:val="5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06247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teoreettinen koulutus tai tutkinto (esim. AMK) tai vastaava teoreettinen osaaminen ja työkokemus. Tehtävä voi edellyttää erikoistumisopintoja</w:t>
            </w:r>
          </w:p>
          <w:p w14:paraId="06A8CA2F" w14:textId="57B7D7E4" w:rsidR="007518C5" w:rsidRPr="00B42E98" w:rsidRDefault="00061331" w:rsidP="00D55D59">
            <w:pPr>
              <w:numPr>
                <w:ilvl w:val="0"/>
                <w:numId w:val="5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93350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ylemmän korkeakouluasteen koulutus tai tutkinto tai vastaava teoreettinen osaaminen ja työkokemus</w:t>
            </w:r>
          </w:p>
          <w:p w14:paraId="1461105E" w14:textId="42E22955" w:rsidR="007518C5" w:rsidRDefault="00061331" w:rsidP="00D55D59">
            <w:pPr>
              <w:numPr>
                <w:ilvl w:val="0"/>
                <w:numId w:val="5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1383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F3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90183C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Yleensä ylemmän korkeakouluasteen koulutus tai tutkinto tai vastaava teoreettinen osaaminen ja työkokemus. Tehtävä voi edellyttää erikoistumisopintoja.</w:t>
            </w:r>
          </w:p>
        </w:tc>
      </w:tr>
      <w:tr w:rsidR="007518C5" w14:paraId="77B7C918" w14:textId="77777777" w:rsidTr="00D55D59">
        <w:trPr>
          <w:trHeight w:val="4195"/>
        </w:trPr>
        <w:tc>
          <w:tcPr>
            <w:tcW w:w="93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E8DC34" w14:textId="77777777" w:rsidR="007518C5" w:rsidRPr="00B42E98" w:rsidRDefault="007518C5" w:rsidP="00D55D59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2. Vuorovaikutus</w:t>
            </w:r>
          </w:p>
          <w:p w14:paraId="45545A8E" w14:textId="3BBD1A6D" w:rsidR="007518C5" w:rsidRPr="00B42E98" w:rsidRDefault="007518C5" w:rsidP="00D55D59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Mikä on tehtävän vuorovaikutuksen sisältö ja sen tavoite?</w:t>
            </w:r>
          </w:p>
          <w:p w14:paraId="5022E51B" w14:textId="38F1FE65" w:rsidR="007518C5" w:rsidRPr="00B42E98" w:rsidRDefault="00061331" w:rsidP="00D55D59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83537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Vuorovaikutus oman tehtävän lähiympäristössä.</w:t>
            </w:r>
          </w:p>
          <w:p w14:paraId="65BC2FBF" w14:textId="28C3DF6D" w:rsidR="007518C5" w:rsidRPr="00B42E98" w:rsidRDefault="00061331" w:rsidP="00D55D59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0162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Asiakastyö, jossa vuorovaikutus oman tehtävän lähiympäristössä.</w:t>
            </w:r>
          </w:p>
          <w:p w14:paraId="7F80A4A6" w14:textId="7DB59C01" w:rsidR="007518C5" w:rsidRPr="00B42E98" w:rsidRDefault="00061331" w:rsidP="00D55D59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32880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Asiantuntijavuorovaikutusta oman tehtävän lähiympäristössä.</w:t>
            </w:r>
          </w:p>
          <w:p w14:paraId="05397496" w14:textId="25009285" w:rsidR="007518C5" w:rsidRPr="00B42E98" w:rsidRDefault="00061331" w:rsidP="00D55D59">
            <w:pPr>
              <w:numPr>
                <w:ilvl w:val="0"/>
                <w:numId w:val="6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55376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Oman alan asiantuntijavuorovaikutusta asiakkaisiin nähden.</w:t>
            </w:r>
          </w:p>
          <w:p w14:paraId="083A50C6" w14:textId="21F04D00" w:rsidR="007518C5" w:rsidRPr="00B42E98" w:rsidRDefault="00061331" w:rsidP="00D55D59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79058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Erikoistunutta ammattiosaamista edellyttävä tehtävä, jossa oman alan asiantuntijavuorovaikutusta asiakkaisiin nähden tai esi</w:t>
            </w:r>
            <w:r w:rsidR="003A69F4">
              <w:rPr>
                <w:rFonts w:ascii="Arial" w:eastAsia="Arial" w:hAnsi="Arial" w:cs="Arial"/>
                <w:color w:val="181717"/>
                <w:sz w:val="18"/>
                <w:szCs w:val="24"/>
              </w:rPr>
              <w:t>henkilö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tehtävä, jossa perus- tai ammattiosaamista edellyttävää työtä tekeviä alaisia.</w:t>
            </w:r>
          </w:p>
          <w:p w14:paraId="40396AD6" w14:textId="1A451C41" w:rsidR="007518C5" w:rsidRPr="00B42E98" w:rsidRDefault="00061331" w:rsidP="00D55D59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6827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Erityistä asiantuntijuutta edellyttävää vuorovaikutusta tai toimimista asiantuntijaryhmän työstä vastaavana.</w:t>
            </w:r>
          </w:p>
          <w:p w14:paraId="75C46257" w14:textId="68599FDC" w:rsidR="007518C5" w:rsidRPr="00B42E98" w:rsidRDefault="00061331" w:rsidP="00D55D59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496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Erityistä asiantuntijuutta edellyttävää vuorovaikutusta tai suppean toiminnon tai vaativan osatoiminnon johtaminen, jolloin vuorovaikutuksen tavoitteena on toiminnon ohjaaminen.</w:t>
            </w:r>
          </w:p>
          <w:p w14:paraId="09FD9234" w14:textId="5156A83E" w:rsidR="007518C5" w:rsidRPr="00B42E98" w:rsidRDefault="00061331" w:rsidP="00D55D59">
            <w:pPr>
              <w:numPr>
                <w:ilvl w:val="0"/>
                <w:numId w:val="6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3510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Johtava asiantuntija tai toiminnon johtaminen. Vuorovaikutuksen tavoite liittyy koko organisaation toiminnan suuntaamiseen tai turvaamiseen.</w:t>
            </w:r>
          </w:p>
          <w:p w14:paraId="5FDE8C43" w14:textId="1A956B80" w:rsidR="007518C5" w:rsidRDefault="00061331" w:rsidP="00D55D59">
            <w:pPr>
              <w:numPr>
                <w:ilvl w:val="0"/>
                <w:numId w:val="6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9195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187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433187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Organisaation tai laajan toiminnon johtaminen. Vuorovaikutuksen tavoite liittyy koko organisaation toimintakykyyn.</w:t>
            </w:r>
          </w:p>
        </w:tc>
      </w:tr>
      <w:tr w:rsidR="007518C5" w14:paraId="73030372" w14:textId="77777777" w:rsidTr="00D55D59">
        <w:trPr>
          <w:trHeight w:val="2362"/>
        </w:trPr>
        <w:tc>
          <w:tcPr>
            <w:tcW w:w="93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AA86FE" w14:textId="77777777" w:rsidR="007518C5" w:rsidRPr="00B42E98" w:rsidRDefault="007518C5" w:rsidP="00D55D59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3. Ohjaus</w:t>
            </w:r>
          </w:p>
          <w:p w14:paraId="0909A00F" w14:textId="198BC95A" w:rsidR="007518C5" w:rsidRPr="00B42E98" w:rsidRDefault="007518C5" w:rsidP="00D55D59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Miten työtä ohjataan?</w:t>
            </w:r>
          </w:p>
          <w:p w14:paraId="514E147F" w14:textId="62CC1EE6" w:rsidR="007518C5" w:rsidRPr="00B42E98" w:rsidRDefault="00061331" w:rsidP="00D55D5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85152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Annetut menettelytavat</w:t>
            </w:r>
          </w:p>
          <w:p w14:paraId="3B753D0E" w14:textId="4BCA4DF2" w:rsidR="007518C5" w:rsidRPr="00B42E98" w:rsidRDefault="00061331" w:rsidP="00D55D5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2680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Vaihtoehtoiset, mutta pääosin ohjeistetut tai säädellyt menettelytavat.</w:t>
            </w:r>
          </w:p>
          <w:p w14:paraId="1BB411AA" w14:textId="67CE5898" w:rsidR="007518C5" w:rsidRPr="00B42E98" w:rsidRDefault="00061331" w:rsidP="00D55D5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2235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C83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Väljästi määritellyt tai omaa soveltamistaitoa edellyttävät, luovat menettelytavat.</w:t>
            </w:r>
          </w:p>
          <w:p w14:paraId="6616567C" w14:textId="18A51D44" w:rsidR="007518C5" w:rsidRPr="00B42E98" w:rsidRDefault="00061331" w:rsidP="00D55D59">
            <w:pPr>
              <w:numPr>
                <w:ilvl w:val="0"/>
                <w:numId w:val="7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8086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Toiminnon strategian toteuttaminen tehtävässä.</w:t>
            </w:r>
          </w:p>
          <w:p w14:paraId="0200C7F0" w14:textId="1160859C" w:rsidR="007518C5" w:rsidRDefault="00061331" w:rsidP="00D55D59">
            <w:pPr>
              <w:numPr>
                <w:ilvl w:val="0"/>
                <w:numId w:val="7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94988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169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B41169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Organisaation strategian toteuttaminen tehtävässä.</w:t>
            </w:r>
          </w:p>
        </w:tc>
      </w:tr>
    </w:tbl>
    <w:p w14:paraId="55A834A3" w14:textId="77777777" w:rsidR="007518C5" w:rsidRDefault="007518C5" w:rsidP="007518C5">
      <w:pPr>
        <w:spacing w:after="0"/>
        <w:ind w:right="20"/>
      </w:pPr>
      <w:r>
        <w:br w:type="page"/>
      </w:r>
    </w:p>
    <w:tbl>
      <w:tblPr>
        <w:tblStyle w:val="TableGrid"/>
        <w:tblW w:w="9493" w:type="dxa"/>
        <w:tblInd w:w="0" w:type="dxa"/>
        <w:tblCellMar>
          <w:top w:w="5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493"/>
      </w:tblGrid>
      <w:tr w:rsidR="007518C5" w14:paraId="58050EB6" w14:textId="77777777" w:rsidTr="00BF2374">
        <w:trPr>
          <w:trHeight w:val="2783"/>
        </w:trPr>
        <w:tc>
          <w:tcPr>
            <w:tcW w:w="94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F82450" w14:textId="77777777" w:rsidR="007518C5" w:rsidRPr="00B42E98" w:rsidRDefault="007518C5" w:rsidP="00BF2374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4. Ongelmanratkaisu ja tiedonhankinta</w:t>
            </w:r>
          </w:p>
          <w:p w14:paraId="3A95D566" w14:textId="3EF26539" w:rsidR="007518C5" w:rsidRPr="00B42E98" w:rsidRDefault="007518C5" w:rsidP="00BF2374">
            <w:pPr>
              <w:spacing w:after="185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Miten hankitaan tiedot toiminnalle tai ratkaisujen perusteiksi?</w:t>
            </w:r>
          </w:p>
          <w:p w14:paraId="212876B5" w14:textId="26F50459" w:rsidR="007518C5" w:rsidRPr="00B42E98" w:rsidRDefault="00061331" w:rsidP="00BF2374">
            <w:pPr>
              <w:numPr>
                <w:ilvl w:val="0"/>
                <w:numId w:val="8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9997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BAF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Ongelmanratkaisu- ja tiedonhankintatilanteet ovat samanlaisia</w:t>
            </w:r>
          </w:p>
          <w:p w14:paraId="285ED0A0" w14:textId="59EDB5F4" w:rsidR="007518C5" w:rsidRPr="00B42E98" w:rsidRDefault="00061331" w:rsidP="00BF2374">
            <w:pPr>
              <w:numPr>
                <w:ilvl w:val="0"/>
                <w:numId w:val="8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09219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Ongelmanratkaisutilanteet ovat samankaltaisia ja niille on tyypillistä työn lähiympäristöstä saatavan tiedon hankinta, käsittely ja yhdistely</w:t>
            </w:r>
          </w:p>
          <w:p w14:paraId="58765FEB" w14:textId="0F6A47E1" w:rsidR="007518C5" w:rsidRPr="00B42E98" w:rsidRDefault="00061331" w:rsidP="00BF2374">
            <w:pPr>
              <w:numPr>
                <w:ilvl w:val="0"/>
                <w:numId w:val="8"/>
              </w:numPr>
              <w:spacing w:after="142" w:line="250" w:lineRule="auto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57581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Ongelmanratkaisutilanteet vaihtelevat, mutta niissä voidaan usein tukeutua aiempiin ratkaisumalleihin. Ratkaisujen tueksi on hankittava ja itsenäisesti analysoitava erikoistunutta taustatietoa.</w:t>
            </w:r>
          </w:p>
          <w:p w14:paraId="504A9363" w14:textId="7B544E56" w:rsidR="007518C5" w:rsidRDefault="00061331" w:rsidP="00BF2374">
            <w:pPr>
              <w:numPr>
                <w:ilvl w:val="0"/>
                <w:numId w:val="8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148129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Ongelmaratkaisutilanteet pohjautuvat vaikeasti hahmotettaviin laajoihin kokonaisuuksiin ja lainalaisuuksiin ja sisältävät organisaation kannalta epävarmuuksia, jotka hallittava intuitiivisesti.</w:t>
            </w:r>
          </w:p>
        </w:tc>
      </w:tr>
      <w:tr w:rsidR="007518C5" w14:paraId="0E05A2AB" w14:textId="77777777" w:rsidTr="00BF2374">
        <w:trPr>
          <w:trHeight w:val="3118"/>
        </w:trPr>
        <w:tc>
          <w:tcPr>
            <w:tcW w:w="9493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14:paraId="55123C79" w14:textId="77777777" w:rsidR="007518C5" w:rsidRPr="00B42E98" w:rsidRDefault="007518C5" w:rsidP="00BF2374">
            <w:pPr>
              <w:spacing w:after="82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 w:val="20"/>
                <w:szCs w:val="24"/>
              </w:rPr>
              <w:t>5. Vastuu</w:t>
            </w:r>
          </w:p>
          <w:p w14:paraId="37A6DE6D" w14:textId="7733DCEE" w:rsidR="007518C5" w:rsidRPr="00B42E98" w:rsidRDefault="007518C5" w:rsidP="00BF2374">
            <w:pPr>
              <w:spacing w:after="299"/>
              <w:rPr>
                <w:sz w:val="24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Millainen vastuu tai rooli tehtävässä on suhteessa toiminnan seurauksiin?</w:t>
            </w:r>
          </w:p>
          <w:p w14:paraId="17AFC7BA" w14:textId="4C0AE3C6" w:rsidR="007518C5" w:rsidRPr="00B42E98" w:rsidRDefault="00061331" w:rsidP="00BF2374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94048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oman tehtävän hoitamisesta.</w:t>
            </w:r>
          </w:p>
          <w:p w14:paraId="4D8DF307" w14:textId="58D0F6A0" w:rsidR="007518C5" w:rsidRPr="00B42E98" w:rsidRDefault="00061331" w:rsidP="00BF2374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61524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oman tehtävän hoitamisesta ja kehittämisestä.</w:t>
            </w:r>
          </w:p>
          <w:p w14:paraId="59B11FD2" w14:textId="63922DD7" w:rsidR="007518C5" w:rsidRPr="00B42E98" w:rsidRDefault="00061331" w:rsidP="00BF2374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8392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tehtäväalan tai oman erityisalan hoitamisesta ja kehittämisestä.</w:t>
            </w:r>
          </w:p>
          <w:p w14:paraId="7B1E91AE" w14:textId="79F58983" w:rsidR="007518C5" w:rsidRPr="00B42E98" w:rsidRDefault="00061331" w:rsidP="00BF2374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2818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toimintayksikön tai vaativan tehtäväalan hoitamisesta ja kehittämisestä.</w:t>
            </w:r>
          </w:p>
          <w:p w14:paraId="5EC7AA9C" w14:textId="5BA962D2" w:rsidR="007518C5" w:rsidRPr="00B42E98" w:rsidRDefault="00061331" w:rsidP="00BF2374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133133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toiminnon tai muun kokonaisuuden kehittämisestä tai johtamisesta.</w:t>
            </w:r>
          </w:p>
          <w:p w14:paraId="2CE8F9D1" w14:textId="0C40F26D" w:rsidR="007518C5" w:rsidRPr="00B42E98" w:rsidRDefault="00061331" w:rsidP="00BF2374">
            <w:pPr>
              <w:numPr>
                <w:ilvl w:val="0"/>
                <w:numId w:val="9"/>
              </w:numPr>
              <w:spacing w:after="135"/>
              <w:ind w:left="170" w:hanging="170"/>
              <w:rPr>
                <w:sz w:val="24"/>
                <w:szCs w:val="24"/>
              </w:rPr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23976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laajan toiminnon tai muun vaativan kokonaisuuden kehittämisestä tai johtamisesta</w:t>
            </w:r>
          </w:p>
          <w:p w14:paraId="00C483EC" w14:textId="32A0F4CC" w:rsidR="007518C5" w:rsidRDefault="00061331" w:rsidP="00BF2374">
            <w:pPr>
              <w:numPr>
                <w:ilvl w:val="0"/>
                <w:numId w:val="9"/>
              </w:numPr>
              <w:ind w:left="170" w:hanging="170"/>
            </w:pPr>
            <w:sdt>
              <w:sdtPr>
                <w:rPr>
                  <w:rFonts w:ascii="Arial" w:eastAsia="Arial" w:hAnsi="Arial" w:cs="Arial"/>
                  <w:color w:val="181717"/>
                  <w:sz w:val="18"/>
                  <w:szCs w:val="24"/>
                </w:rPr>
                <w:id w:val="-95956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9F4">
                  <w:rPr>
                    <w:rFonts w:ascii="MS Gothic" w:eastAsia="MS Gothic" w:hAnsi="MS Gothic" w:cs="Arial" w:hint="eastAsia"/>
                    <w:color w:val="181717"/>
                    <w:sz w:val="18"/>
                    <w:szCs w:val="24"/>
                  </w:rPr>
                  <w:t>☐</w:t>
                </w:r>
              </w:sdtContent>
            </w:sdt>
            <w:r w:rsidR="00AF39F4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7518C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Vastuu organisaation johtamisesta</w:t>
            </w:r>
          </w:p>
        </w:tc>
      </w:tr>
      <w:tr w:rsidR="00AE6336" w14:paraId="3364ECDE" w14:textId="77777777" w:rsidTr="00B42E98">
        <w:tblPrEx>
          <w:tblCellMar>
            <w:top w:w="138" w:type="dxa"/>
            <w:bottom w:w="14" w:type="dxa"/>
          </w:tblCellMar>
        </w:tblPrEx>
        <w:trPr>
          <w:trHeight w:val="57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93E3ADD" w14:textId="77777777" w:rsidR="00AE6336" w:rsidRDefault="00AE6336" w:rsidP="00AE3074">
            <w:pPr>
              <w:rPr>
                <w:rFonts w:ascii="Arial" w:eastAsia="Arial" w:hAnsi="Arial" w:cs="Arial"/>
                <w:b/>
                <w:color w:val="181717"/>
                <w:sz w:val="20"/>
              </w:rPr>
            </w:pPr>
          </w:p>
        </w:tc>
      </w:tr>
      <w:tr w:rsidR="007518C5" w14:paraId="401A99B2" w14:textId="77777777" w:rsidTr="00B42E98">
        <w:tblPrEx>
          <w:tblCellMar>
            <w:top w:w="138" w:type="dxa"/>
            <w:bottom w:w="14" w:type="dxa"/>
          </w:tblCellMar>
        </w:tblPrEx>
        <w:trPr>
          <w:trHeight w:val="34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1DFC1CC" w14:textId="77777777" w:rsidR="007518C5" w:rsidRPr="00B42E98" w:rsidRDefault="007518C5" w:rsidP="00AE3074">
            <w:pPr>
              <w:rPr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 xml:space="preserve">D. Erityinen peruste </w:t>
            </w:r>
          </w:p>
        </w:tc>
      </w:tr>
      <w:tr w:rsidR="007518C5" w14:paraId="748D5D2A" w14:textId="77777777" w:rsidTr="00B42E98">
        <w:tblPrEx>
          <w:tblCellMar>
            <w:top w:w="138" w:type="dxa"/>
            <w:bottom w:w="14" w:type="dxa"/>
          </w:tblCellMar>
        </w:tblPrEx>
        <w:trPr>
          <w:trHeight w:val="1717"/>
        </w:trPr>
        <w:tc>
          <w:tcPr>
            <w:tcW w:w="9498" w:type="dxa"/>
            <w:tcBorders>
              <w:top w:val="single" w:sz="4" w:space="0" w:color="auto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871715" w14:textId="77777777" w:rsidR="007518C5" w:rsidRPr="00B42E98" w:rsidRDefault="007518C5" w:rsidP="00AE3074">
            <w:pPr>
              <w:rPr>
                <w:sz w:val="20"/>
              </w:rPr>
            </w:pPr>
          </w:p>
        </w:tc>
      </w:tr>
      <w:tr w:rsidR="007518C5" w14:paraId="0E0A114F" w14:textId="77777777" w:rsidTr="00B42E98">
        <w:tblPrEx>
          <w:tblCellMar>
            <w:top w:w="138" w:type="dxa"/>
            <w:bottom w:w="14" w:type="dxa"/>
          </w:tblCellMar>
        </w:tblPrEx>
        <w:trPr>
          <w:trHeight w:val="340"/>
        </w:trPr>
        <w:tc>
          <w:tcPr>
            <w:tcW w:w="9498" w:type="dxa"/>
            <w:tcBorders>
              <w:top w:val="single" w:sz="4" w:space="0" w:color="181717"/>
              <w:left w:val="single" w:sz="4" w:space="0" w:color="181717"/>
              <w:bottom w:val="single" w:sz="6" w:space="0" w:color="181717"/>
              <w:right w:val="single" w:sz="4" w:space="0" w:color="181717"/>
            </w:tcBorders>
            <w:shd w:val="clear" w:color="auto" w:fill="C0C0C0"/>
            <w:vAlign w:val="bottom"/>
          </w:tcPr>
          <w:p w14:paraId="6E3BFA9B" w14:textId="77777777" w:rsidR="007518C5" w:rsidRPr="00B42E98" w:rsidRDefault="007518C5" w:rsidP="00AE3074">
            <w:pPr>
              <w:rPr>
                <w:szCs w:val="24"/>
              </w:rPr>
            </w:pPr>
            <w:r w:rsidRPr="00B42E98">
              <w:rPr>
                <w:rFonts w:ascii="Arial" w:eastAsia="Arial" w:hAnsi="Arial" w:cs="Arial"/>
                <w:b/>
                <w:color w:val="181717"/>
                <w:szCs w:val="24"/>
              </w:rPr>
              <w:t>E. Tehtävänkuvauksen käsittely</w:t>
            </w:r>
          </w:p>
        </w:tc>
      </w:tr>
      <w:tr w:rsidR="007518C5" w14:paraId="2B794907" w14:textId="77777777" w:rsidTr="00B42E98">
        <w:tblPrEx>
          <w:tblCellMar>
            <w:top w:w="138" w:type="dxa"/>
            <w:bottom w:w="14" w:type="dxa"/>
          </w:tblCellMar>
        </w:tblPrEx>
        <w:trPr>
          <w:trHeight w:val="2835"/>
        </w:trPr>
        <w:tc>
          <w:tcPr>
            <w:tcW w:w="9498" w:type="dxa"/>
            <w:tcBorders>
              <w:top w:val="single" w:sz="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46C710" w14:textId="14BBFD2F" w:rsidR="007518C5" w:rsidRPr="00B42E98" w:rsidRDefault="007518C5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Esi</w:t>
            </w:r>
            <w:r w:rsidR="003746DF">
              <w:rPr>
                <w:rFonts w:ascii="Arial" w:eastAsia="Arial" w:hAnsi="Arial" w:cs="Arial"/>
                <w:color w:val="181717"/>
                <w:sz w:val="18"/>
                <w:szCs w:val="24"/>
              </w:rPr>
              <w:t>henkilö</w:t>
            </w: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ja työntekijä käsitelleet</w:t>
            </w:r>
            <w:r w:rsidR="00FC2F90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(pvm</w:t>
            </w:r>
            <w:r w:rsidR="00196897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ja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esi</w:t>
            </w:r>
            <w:r w:rsidR="003746DF">
              <w:rPr>
                <w:rFonts w:ascii="Arial" w:eastAsia="Arial" w:hAnsi="Arial" w:cs="Arial"/>
                <w:color w:val="181717"/>
                <w:sz w:val="18"/>
                <w:szCs w:val="24"/>
              </w:rPr>
              <w:t>henkilö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n </w:t>
            </w:r>
            <w:r w:rsidR="00642051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nimi</w:t>
            </w:r>
            <w:r w:rsidR="00FC2F90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)</w:t>
            </w: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:</w:t>
            </w:r>
          </w:p>
          <w:p w14:paraId="5D75D5E5" w14:textId="77777777" w:rsidR="00FC2F90" w:rsidRPr="00B42E98" w:rsidRDefault="00FC2F90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</w:p>
          <w:p w14:paraId="3368093B" w14:textId="1B3546CD" w:rsidR="00C05DA5" w:rsidRPr="00B42E98" w:rsidRDefault="00FC2F90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Tehtävänkuvausta on muutettu: Kyllä __</w:t>
            </w:r>
            <w:r w:rsidR="00843864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_ Ei ___      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Muutos te</w:t>
            </w:r>
            <w:r w:rsidR="002567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hty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kohtaan:</w:t>
            </w:r>
            <w:r w:rsidR="00843864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___</w:t>
            </w:r>
            <w:r w:rsidR="00843864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__</w:t>
            </w:r>
            <w:r w:rsidR="00C05D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__ </w:t>
            </w:r>
          </w:p>
          <w:p w14:paraId="65E9F06D" w14:textId="595226AE" w:rsidR="002567A5" w:rsidRPr="00B42E98" w:rsidRDefault="002567A5" w:rsidP="00AE3074">
            <w:pPr>
              <w:spacing w:after="377"/>
              <w:rPr>
                <w:rFonts w:ascii="Arial" w:eastAsia="Arial" w:hAnsi="Arial" w:cs="Arial"/>
                <w:color w:val="181717"/>
                <w:sz w:val="18"/>
                <w:szCs w:val="24"/>
                <w:u w:val="single"/>
              </w:rPr>
            </w:pP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Muutoksen sisältö lyhyesti: ______________________________________________   </w:t>
            </w:r>
          </w:p>
          <w:p w14:paraId="5489CCF1" w14:textId="77777777" w:rsidR="00843864" w:rsidRPr="00B42E98" w:rsidRDefault="00843864" w:rsidP="00AE3074">
            <w:pPr>
              <w:rPr>
                <w:rFonts w:ascii="Arial" w:eastAsia="Arial" w:hAnsi="Arial" w:cs="Arial"/>
                <w:color w:val="181717"/>
                <w:sz w:val="18"/>
                <w:szCs w:val="24"/>
              </w:rPr>
            </w:pPr>
          </w:p>
          <w:p w14:paraId="3D4F6F9A" w14:textId="20251F99" w:rsidR="007518C5" w:rsidRDefault="007518C5" w:rsidP="00AE3074"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Työnantaja hyväksyny</w:t>
            </w:r>
            <w:r w:rsidR="00E05713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t (</w:t>
            </w:r>
            <w:r w:rsidR="002567A5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päätöksen tekijä ja</w:t>
            </w:r>
            <w:r w:rsidR="00313122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 xml:space="preserve"> </w:t>
            </w:r>
            <w:r w:rsidR="00E05713"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pvm)</w:t>
            </w:r>
            <w:r w:rsidRPr="00B42E98">
              <w:rPr>
                <w:rFonts w:ascii="Arial" w:eastAsia="Arial" w:hAnsi="Arial" w:cs="Arial"/>
                <w:color w:val="181717"/>
                <w:sz w:val="18"/>
                <w:szCs w:val="24"/>
              </w:rPr>
              <w:t>:</w:t>
            </w:r>
          </w:p>
        </w:tc>
      </w:tr>
    </w:tbl>
    <w:p w14:paraId="66F36277" w14:textId="77777777" w:rsidR="00AE6336" w:rsidRDefault="00AE6336" w:rsidP="007518C5">
      <w:pPr>
        <w:spacing w:after="409"/>
        <w:ind w:right="45"/>
        <w:jc w:val="center"/>
        <w:rPr>
          <w:rFonts w:ascii="Arial" w:eastAsia="Arial" w:hAnsi="Arial" w:cs="Arial"/>
          <w:b/>
          <w:color w:val="181717"/>
          <w:sz w:val="20"/>
        </w:rPr>
      </w:pPr>
    </w:p>
    <w:p w14:paraId="22154FAA" w14:textId="77777777" w:rsidR="00AE6336" w:rsidRDefault="00AE6336">
      <w:pPr>
        <w:rPr>
          <w:rFonts w:ascii="Arial" w:eastAsia="Arial" w:hAnsi="Arial" w:cs="Arial"/>
          <w:b/>
          <w:color w:val="181717"/>
          <w:sz w:val="20"/>
        </w:rPr>
      </w:pPr>
      <w:r>
        <w:rPr>
          <w:rFonts w:ascii="Arial" w:eastAsia="Arial" w:hAnsi="Arial" w:cs="Arial"/>
          <w:b/>
          <w:color w:val="181717"/>
          <w:sz w:val="20"/>
        </w:rPr>
        <w:br w:type="page"/>
      </w:r>
    </w:p>
    <w:p w14:paraId="269DFDD5" w14:textId="77777777" w:rsidR="007518C5" w:rsidRPr="00B42E98" w:rsidRDefault="007518C5" w:rsidP="007518C5">
      <w:pPr>
        <w:spacing w:after="409"/>
        <w:ind w:right="45"/>
        <w:jc w:val="center"/>
        <w:rPr>
          <w:sz w:val="24"/>
          <w:szCs w:val="24"/>
        </w:rPr>
      </w:pPr>
      <w:r w:rsidRPr="00B42E98">
        <w:rPr>
          <w:rFonts w:ascii="Arial" w:eastAsia="Arial" w:hAnsi="Arial" w:cs="Arial"/>
          <w:b/>
          <w:color w:val="181717"/>
          <w:szCs w:val="24"/>
        </w:rPr>
        <w:t>Tehtävänkuvauksen täyttöohjeet:</w:t>
      </w:r>
    </w:p>
    <w:p w14:paraId="161F9C63" w14:textId="77777777" w:rsidR="007518C5" w:rsidRPr="00B42E98" w:rsidRDefault="007518C5" w:rsidP="00061331">
      <w:pPr>
        <w:spacing w:after="4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Tehtävänkuvausta tarvitaan tehtäväkohtaista palkanosaa (peruspalkkaa) määritettäessä. </w:t>
      </w:r>
    </w:p>
    <w:p w14:paraId="55BF4ACB" w14:textId="77777777" w:rsidR="007518C5" w:rsidRPr="00B42E98" w:rsidRDefault="007518C5" w:rsidP="00061331">
      <w:pPr>
        <w:spacing w:after="4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Tehtävänkuvaus on tehtävää koskeva kuvaus. Siihen ei voi sisällyttää työntekijän työsuoritusta koskevaa arviointia tai kuvausta.</w:t>
      </w:r>
    </w:p>
    <w:p w14:paraId="26A53CDE" w14:textId="77777777" w:rsidR="007518C5" w:rsidRPr="00B42E98" w:rsidRDefault="007518C5" w:rsidP="00061331">
      <w:pPr>
        <w:spacing w:after="0" w:line="36" w:lineRule="atLeast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2C1CD270" w14:textId="77777777" w:rsidR="007518C5" w:rsidRPr="00B42E98" w:rsidRDefault="007518C5" w:rsidP="00061331">
      <w:pPr>
        <w:spacing w:after="233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Työntekijällä tarkoitetaan sekä viranhaltijaa että kuukausipalkkaista työntekijää. </w:t>
      </w:r>
    </w:p>
    <w:p w14:paraId="68C1D898" w14:textId="77777777" w:rsidR="007518C5" w:rsidRPr="00B42E98" w:rsidRDefault="007518C5" w:rsidP="00061331">
      <w:pPr>
        <w:numPr>
          <w:ilvl w:val="0"/>
          <w:numId w:val="1"/>
        </w:numPr>
        <w:spacing w:after="60" w:line="36" w:lineRule="atLeast"/>
        <w:ind w:right="30" w:hanging="193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perustiedot. </w:t>
      </w:r>
    </w:p>
    <w:p w14:paraId="6F9F2B1D" w14:textId="37A0E629" w:rsidR="007518C5" w:rsidRPr="00B42E98" w:rsidRDefault="007518C5" w:rsidP="00061331">
      <w:pPr>
        <w:spacing w:after="4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Tehtävätunniste on </w:t>
      </w:r>
      <w:r w:rsidR="00270635" w:rsidRPr="00B42E98">
        <w:rPr>
          <w:rFonts w:ascii="Arial" w:eastAsia="Arial" w:hAnsi="Arial" w:cs="Arial"/>
          <w:color w:val="181717"/>
          <w:sz w:val="20"/>
          <w:szCs w:val="28"/>
        </w:rPr>
        <w:t xml:space="preserve">seurakunnan käyttämä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>tunniste, jonka avulla tehtävä yksilöidään.</w:t>
      </w:r>
    </w:p>
    <w:p w14:paraId="4845E6F4" w14:textId="77777777" w:rsidR="007518C5" w:rsidRPr="00B42E98" w:rsidRDefault="007518C5" w:rsidP="00061331">
      <w:pPr>
        <w:spacing w:after="12" w:line="36" w:lineRule="atLeast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3CB9FC60" w14:textId="77777777" w:rsidR="007518C5" w:rsidRPr="00B42E98" w:rsidRDefault="007518C5" w:rsidP="00061331">
      <w:pPr>
        <w:numPr>
          <w:ilvl w:val="0"/>
          <w:numId w:val="1"/>
        </w:numPr>
        <w:spacing w:after="69" w:line="36" w:lineRule="atLeast"/>
        <w:ind w:right="30" w:hanging="193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yleiskuvaus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4613D1A1" w14:textId="77777777" w:rsidR="007518C5" w:rsidRPr="00B42E98" w:rsidRDefault="007518C5" w:rsidP="00061331">
      <w:pPr>
        <w:numPr>
          <w:ilvl w:val="0"/>
          <w:numId w:val="2"/>
        </w:numPr>
        <w:spacing w:after="4" w:line="36" w:lineRule="atLeast"/>
        <w:ind w:right="30" w:hanging="283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tarkoitus ja sen tavoite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015DF6C4" w14:textId="77777777" w:rsidR="007518C5" w:rsidRPr="00B42E98" w:rsidRDefault="007518C5" w:rsidP="00061331">
      <w:pPr>
        <w:tabs>
          <w:tab w:val="left" w:pos="284"/>
          <w:tab w:val="center" w:pos="2449"/>
          <w:tab w:val="center" w:pos="5040"/>
        </w:tabs>
        <w:spacing w:after="69" w:line="36" w:lineRule="atLeast"/>
        <w:rPr>
          <w:sz w:val="28"/>
          <w:szCs w:val="28"/>
        </w:rPr>
      </w:pPr>
      <w:r w:rsidRPr="00B42E98">
        <w:rPr>
          <w:sz w:val="28"/>
          <w:szCs w:val="28"/>
        </w:rPr>
        <w:tab/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Kuvataan, mitä varten tehtävä on olemassa organisaatiossa?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0CD0788D" w14:textId="77777777" w:rsidR="007518C5" w:rsidRPr="00B42E98" w:rsidRDefault="007518C5" w:rsidP="00061331">
      <w:pPr>
        <w:numPr>
          <w:ilvl w:val="0"/>
          <w:numId w:val="2"/>
        </w:numPr>
        <w:spacing w:after="4" w:line="36" w:lineRule="atLeast"/>
        <w:ind w:right="30" w:hanging="283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 pääasiallinen sisältö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34AD674E" w14:textId="4E04EE0B" w:rsidR="007518C5" w:rsidRPr="00B42E98" w:rsidRDefault="007518C5" w:rsidP="00061331">
      <w:pPr>
        <w:spacing w:after="51" w:line="36" w:lineRule="atLeast"/>
        <w:ind w:left="293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Kuvataan, mitä tehtävään sisältyy</w:t>
      </w:r>
      <w:r w:rsidR="00A07BBF" w:rsidRPr="00B42E98">
        <w:rPr>
          <w:rFonts w:ascii="Arial" w:eastAsia="Arial" w:hAnsi="Arial" w:cs="Arial"/>
          <w:color w:val="181717"/>
          <w:sz w:val="20"/>
          <w:szCs w:val="28"/>
        </w:rPr>
        <w:t>.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Tehtävää ja sen sisältöä kuvataan lyhyesti, esimerkiksi luetteloiden. Yksittäisiä työvaiheita tai työtehtäviä ei luetella.  </w:t>
      </w:r>
    </w:p>
    <w:p w14:paraId="7B60F582" w14:textId="77777777" w:rsidR="007518C5" w:rsidRPr="00B42E98" w:rsidRDefault="007518C5" w:rsidP="00061331">
      <w:pPr>
        <w:numPr>
          <w:ilvl w:val="0"/>
          <w:numId w:val="2"/>
        </w:numPr>
        <w:spacing w:after="4" w:line="36" w:lineRule="atLeast"/>
        <w:ind w:right="30" w:hanging="283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Muuta tehtävän sisällöstä</w:t>
      </w:r>
      <w:r w:rsidRPr="00B42E98">
        <w:rPr>
          <w:rFonts w:ascii="Arial" w:eastAsia="Arial" w:hAnsi="Arial" w:cs="Arial"/>
          <w:b/>
          <w:color w:val="181717"/>
          <w:sz w:val="20"/>
          <w:szCs w:val="28"/>
        </w:rPr>
        <w:t xml:space="preserve">  </w:t>
      </w:r>
    </w:p>
    <w:p w14:paraId="51B78070" w14:textId="77777777" w:rsidR="007518C5" w:rsidRPr="00B42E98" w:rsidRDefault="007518C5" w:rsidP="00061331">
      <w:pPr>
        <w:tabs>
          <w:tab w:val="left" w:pos="284"/>
          <w:tab w:val="center" w:pos="2434"/>
          <w:tab w:val="center" w:pos="5040"/>
        </w:tabs>
        <w:spacing w:after="190" w:line="36" w:lineRule="atLeast"/>
        <w:rPr>
          <w:sz w:val="28"/>
          <w:szCs w:val="28"/>
        </w:rPr>
      </w:pPr>
      <w:r w:rsidRPr="00B42E98">
        <w:rPr>
          <w:sz w:val="28"/>
          <w:szCs w:val="28"/>
        </w:rPr>
        <w:tab/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Tarkasteluajanjaksoon sisältyvät erityistehtävät, projektit tmv.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07C722D4" w14:textId="77777777" w:rsidR="007518C5" w:rsidRPr="00B42E98" w:rsidRDefault="007518C5" w:rsidP="00061331">
      <w:pPr>
        <w:spacing w:after="60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C. Vaativuuskriteerit</w:t>
      </w:r>
    </w:p>
    <w:p w14:paraId="7D8FE632" w14:textId="77777777" w:rsidR="007518C5" w:rsidRPr="00B42E98" w:rsidRDefault="007518C5" w:rsidP="00061331">
      <w:pPr>
        <w:spacing w:after="4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Vaativuusryhmittely muodostuu viidestä vaativuuskriteeristä: 1. osaaminen, 2. vuorovaikutus, 3. ohjaus, 4. </w:t>
      </w:r>
    </w:p>
    <w:p w14:paraId="147EFB70" w14:textId="77777777" w:rsidR="007518C5" w:rsidRPr="00B42E98" w:rsidRDefault="007518C5" w:rsidP="00061331">
      <w:pPr>
        <w:spacing w:after="185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ongelmanratkaisu ja tiedonhankinta sekä 5. vastuu.  Kukin niistä sisältää sanallisia kuvauksia eli tasoja. </w:t>
      </w:r>
    </w:p>
    <w:p w14:paraId="6680A11F" w14:textId="77777777" w:rsidR="007518C5" w:rsidRPr="00B42E98" w:rsidRDefault="007518C5" w:rsidP="00061331">
      <w:pPr>
        <w:spacing w:after="65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Kunkin vaativuuskriteerin tasosta rastitetaan se, joka kuvaa ko. kriteerin näkökulmasta tehtävää parhaiten. Jos mikään tasokuvauksista ei ole sopiva, rastitetaan lähinnä sopiva taso ja valittua tasoa täsmennetään apumerkinnällä (esim. +). </w:t>
      </w:r>
    </w:p>
    <w:p w14:paraId="6FB20D42" w14:textId="77777777" w:rsidR="007518C5" w:rsidRPr="00B42E98" w:rsidRDefault="007518C5" w:rsidP="00061331">
      <w:pPr>
        <w:numPr>
          <w:ilvl w:val="0"/>
          <w:numId w:val="3"/>
        </w:numPr>
        <w:spacing w:after="4" w:line="36" w:lineRule="atLeast"/>
        <w:ind w:right="30" w:hanging="283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Osaaminen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1CB38581" w14:textId="77777777" w:rsidR="007518C5" w:rsidRPr="00B42E98" w:rsidRDefault="007518C5" w:rsidP="00061331">
      <w:pPr>
        <w:spacing w:after="50" w:line="36" w:lineRule="atLeast"/>
        <w:ind w:left="293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hoitamisessa tarvittavaa osaamista. </w:t>
      </w:r>
    </w:p>
    <w:p w14:paraId="2E156853" w14:textId="77777777" w:rsidR="007518C5" w:rsidRPr="00B42E98" w:rsidRDefault="007518C5" w:rsidP="00061331">
      <w:pPr>
        <w:numPr>
          <w:ilvl w:val="0"/>
          <w:numId w:val="3"/>
        </w:numPr>
        <w:spacing w:after="4" w:line="36" w:lineRule="atLeast"/>
        <w:ind w:right="30" w:hanging="283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Vuorovaikutus   </w:t>
      </w:r>
    </w:p>
    <w:p w14:paraId="0650166A" w14:textId="77777777" w:rsidR="007518C5" w:rsidRPr="00B42E98" w:rsidRDefault="007518C5" w:rsidP="00061331">
      <w:pPr>
        <w:spacing w:after="68" w:line="36" w:lineRule="atLeast"/>
        <w:ind w:left="293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vuorovaikutuksen sisältöä ja sen tavoitetta.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4978A751" w14:textId="77777777" w:rsidR="007518C5" w:rsidRPr="00B42E98" w:rsidRDefault="007518C5" w:rsidP="00061331">
      <w:pPr>
        <w:numPr>
          <w:ilvl w:val="0"/>
          <w:numId w:val="3"/>
        </w:numPr>
        <w:spacing w:after="4" w:line="36" w:lineRule="atLeast"/>
        <w:ind w:right="30" w:hanging="283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Ohjaus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34B79ADB" w14:textId="77777777" w:rsidR="007518C5" w:rsidRPr="00B42E98" w:rsidRDefault="007518C5" w:rsidP="00061331">
      <w:pPr>
        <w:spacing w:after="65" w:line="36" w:lineRule="atLeast"/>
        <w:ind w:left="293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menettelytapojen valinnan ja ratkaisujen teon itsenäisyyttä tehtävässä.  </w:t>
      </w:r>
    </w:p>
    <w:p w14:paraId="02BC8187" w14:textId="77777777" w:rsidR="007518C5" w:rsidRPr="00B42E98" w:rsidRDefault="007518C5" w:rsidP="00061331">
      <w:pPr>
        <w:numPr>
          <w:ilvl w:val="0"/>
          <w:numId w:val="3"/>
        </w:numPr>
        <w:spacing w:after="4" w:line="36" w:lineRule="atLeast"/>
        <w:ind w:right="30" w:hanging="283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Ongelmanratkaisu ja tiedonhankinta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14C1D3D7" w14:textId="77777777" w:rsidR="007518C5" w:rsidRPr="00B42E98" w:rsidRDefault="007518C5" w:rsidP="00061331">
      <w:pPr>
        <w:spacing w:after="68" w:line="36" w:lineRule="atLeast"/>
        <w:ind w:left="293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ongelmanratkaisutilanteita ja tiedonhankintaprosesseja.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6AE890A2" w14:textId="77777777" w:rsidR="007518C5" w:rsidRPr="00B42E98" w:rsidRDefault="007518C5" w:rsidP="00061331">
      <w:pPr>
        <w:numPr>
          <w:ilvl w:val="0"/>
          <w:numId w:val="3"/>
        </w:numPr>
        <w:spacing w:after="4" w:line="36" w:lineRule="atLeast"/>
        <w:ind w:right="30" w:hanging="283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Vastuu 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ab/>
        <w:t xml:space="preserve"> </w:t>
      </w:r>
    </w:p>
    <w:p w14:paraId="77018A2A" w14:textId="77777777" w:rsidR="007518C5" w:rsidRPr="00B42E98" w:rsidRDefault="007518C5" w:rsidP="00061331">
      <w:pPr>
        <w:spacing w:after="186" w:line="36" w:lineRule="atLeast"/>
        <w:ind w:left="293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Annetuista kohdista rastitetaan yksi vaihtoehto, joka kuvaa tehtävän hoitamiseen, kehittämiseen tai johtamiseen liittyvää vastuuta.  </w:t>
      </w:r>
    </w:p>
    <w:p w14:paraId="111E5C14" w14:textId="77777777" w:rsidR="007518C5" w:rsidRPr="00B42E98" w:rsidRDefault="007518C5" w:rsidP="00061331">
      <w:pPr>
        <w:numPr>
          <w:ilvl w:val="0"/>
          <w:numId w:val="4"/>
        </w:numPr>
        <w:spacing w:after="60" w:line="36" w:lineRule="atLeast"/>
        <w:ind w:right="30" w:hanging="204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Erityinen peruste  </w:t>
      </w:r>
    </w:p>
    <w:p w14:paraId="54BF379E" w14:textId="77777777" w:rsidR="007518C5" w:rsidRPr="00B42E98" w:rsidRDefault="007518C5" w:rsidP="00061331">
      <w:pPr>
        <w:spacing w:after="282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Tähän merkitään sellainen tehtävän piirre, joka jää kohdan C. vaativuuskriteereissä huomioon ottamatta ja jonka seurakunta palkkaa määritettäessä ottaa erityisenä perusteena huomioon.</w:t>
      </w:r>
    </w:p>
    <w:p w14:paraId="46C585C2" w14:textId="77777777" w:rsidR="007518C5" w:rsidRPr="00B42E98" w:rsidRDefault="007518C5" w:rsidP="00061331">
      <w:pPr>
        <w:numPr>
          <w:ilvl w:val="0"/>
          <w:numId w:val="4"/>
        </w:numPr>
        <w:spacing w:after="60" w:line="36" w:lineRule="atLeast"/>
        <w:ind w:right="30" w:hanging="204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Tehtävänkuvauksen käsittely </w:t>
      </w:r>
    </w:p>
    <w:p w14:paraId="22A949C1" w14:textId="46619851" w:rsidR="007518C5" w:rsidRPr="00B42E98" w:rsidRDefault="007518C5" w:rsidP="00061331">
      <w:pPr>
        <w:spacing w:after="4" w:line="36" w:lineRule="atLeast"/>
        <w:ind w:left="-5" w:right="30" w:hanging="10"/>
        <w:rPr>
          <w:rFonts w:ascii="Arial" w:eastAsia="Arial" w:hAnsi="Arial" w:cs="Arial"/>
          <w:color w:val="181717"/>
          <w:sz w:val="20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Esi</w:t>
      </w:r>
      <w:r w:rsidR="003A69F4">
        <w:rPr>
          <w:rFonts w:ascii="Arial" w:eastAsia="Arial" w:hAnsi="Arial" w:cs="Arial"/>
          <w:color w:val="181717"/>
          <w:sz w:val="20"/>
          <w:szCs w:val="28"/>
        </w:rPr>
        <w:t>henkilö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ja työntekijä käsitelleet –kohtaan merkitään käsittelypäivämäärä</w:t>
      </w:r>
      <w:r w:rsidR="00B3796D"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="00642051" w:rsidRPr="00B42E98">
        <w:rPr>
          <w:rFonts w:ascii="Arial" w:eastAsia="Arial" w:hAnsi="Arial" w:cs="Arial"/>
          <w:color w:val="181717"/>
          <w:sz w:val="20"/>
          <w:szCs w:val="28"/>
        </w:rPr>
        <w:t>ja esi</w:t>
      </w:r>
      <w:r w:rsidR="0093484E">
        <w:rPr>
          <w:rFonts w:ascii="Arial" w:eastAsia="Arial" w:hAnsi="Arial" w:cs="Arial"/>
          <w:color w:val="181717"/>
          <w:sz w:val="20"/>
          <w:szCs w:val="28"/>
        </w:rPr>
        <w:t>henkilö</w:t>
      </w:r>
      <w:r w:rsidR="00642051" w:rsidRPr="00B42E98">
        <w:rPr>
          <w:rFonts w:ascii="Arial" w:eastAsia="Arial" w:hAnsi="Arial" w:cs="Arial"/>
          <w:color w:val="181717"/>
          <w:sz w:val="20"/>
          <w:szCs w:val="28"/>
        </w:rPr>
        <w:t>n nimi.</w:t>
      </w:r>
      <w:r w:rsidR="00B42E98"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="00642051" w:rsidRPr="00B42E98">
        <w:rPr>
          <w:rFonts w:ascii="Arial" w:eastAsia="Arial" w:hAnsi="Arial" w:cs="Arial"/>
          <w:color w:val="181717"/>
          <w:sz w:val="20"/>
          <w:szCs w:val="28"/>
        </w:rPr>
        <w:t>Kä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sittely voidaan todentaa allekirjoituksin. </w:t>
      </w:r>
      <w:r w:rsidR="00AE3074" w:rsidRPr="00B42E98">
        <w:rPr>
          <w:rFonts w:ascii="Arial" w:eastAsia="Arial" w:hAnsi="Arial" w:cs="Arial"/>
          <w:color w:val="181717"/>
          <w:sz w:val="20"/>
          <w:szCs w:val="28"/>
        </w:rPr>
        <w:t>Tehtävänkuvaus ei ole työsopimus eikä se korvaa viran johtosääntöä.</w:t>
      </w:r>
    </w:p>
    <w:p w14:paraId="01743027" w14:textId="39F1C9BF" w:rsidR="0091249A" w:rsidRPr="00B42E98" w:rsidRDefault="00FC1111" w:rsidP="00061331">
      <w:pPr>
        <w:spacing w:after="4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Lomakkeeseen merkitään, onko tehtävänkuvausta muutett</w:t>
      </w:r>
      <w:r w:rsidR="0091249A" w:rsidRPr="00B42E98">
        <w:rPr>
          <w:rFonts w:ascii="Arial" w:eastAsia="Arial" w:hAnsi="Arial" w:cs="Arial"/>
          <w:color w:val="181717"/>
          <w:sz w:val="20"/>
          <w:szCs w:val="28"/>
        </w:rPr>
        <w:t>u</w:t>
      </w:r>
      <w:r w:rsidR="005C1456" w:rsidRPr="00B42E98">
        <w:rPr>
          <w:rFonts w:ascii="Arial" w:eastAsia="Arial" w:hAnsi="Arial" w:cs="Arial"/>
          <w:color w:val="181717"/>
          <w:sz w:val="20"/>
          <w:szCs w:val="28"/>
        </w:rPr>
        <w:t>. M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>u</w:t>
      </w:r>
      <w:r w:rsidR="0091249A" w:rsidRPr="00B42E98">
        <w:rPr>
          <w:rFonts w:ascii="Arial" w:eastAsia="Arial" w:hAnsi="Arial" w:cs="Arial"/>
          <w:color w:val="181717"/>
          <w:sz w:val="20"/>
          <w:szCs w:val="28"/>
        </w:rPr>
        <w:t>ut</w:t>
      </w:r>
      <w:r w:rsidR="005C1456" w:rsidRPr="00B42E98">
        <w:rPr>
          <w:rFonts w:ascii="Arial" w:eastAsia="Arial" w:hAnsi="Arial" w:cs="Arial"/>
          <w:color w:val="181717"/>
          <w:sz w:val="20"/>
          <w:szCs w:val="28"/>
        </w:rPr>
        <w:t>ettu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 xml:space="preserve"> </w:t>
      </w:r>
      <w:r w:rsidR="0066338F" w:rsidRPr="00B42E98">
        <w:rPr>
          <w:rFonts w:ascii="Arial" w:eastAsia="Arial" w:hAnsi="Arial" w:cs="Arial"/>
          <w:color w:val="181717"/>
          <w:sz w:val="20"/>
          <w:szCs w:val="28"/>
        </w:rPr>
        <w:t xml:space="preserve">tehtävänkuvauksen </w:t>
      </w:r>
      <w:r w:rsidRPr="00B42E98">
        <w:rPr>
          <w:rFonts w:ascii="Arial" w:eastAsia="Arial" w:hAnsi="Arial" w:cs="Arial"/>
          <w:color w:val="181717"/>
          <w:sz w:val="20"/>
          <w:szCs w:val="28"/>
        </w:rPr>
        <w:t>kohta</w:t>
      </w:r>
      <w:r w:rsidR="0091249A" w:rsidRPr="00B42E98">
        <w:rPr>
          <w:rFonts w:ascii="Arial" w:eastAsia="Arial" w:hAnsi="Arial" w:cs="Arial"/>
          <w:color w:val="181717"/>
          <w:sz w:val="20"/>
          <w:szCs w:val="28"/>
        </w:rPr>
        <w:t xml:space="preserve"> (esim. B.2.) </w:t>
      </w:r>
      <w:r w:rsidR="005C1456" w:rsidRPr="00B42E98">
        <w:rPr>
          <w:rFonts w:ascii="Arial" w:eastAsia="Arial" w:hAnsi="Arial" w:cs="Arial"/>
          <w:color w:val="181717"/>
          <w:sz w:val="20"/>
          <w:szCs w:val="28"/>
        </w:rPr>
        <w:t xml:space="preserve">merkitään lomakkeeseen ja muutoksen sisältö kirjataan lyhyesti. </w:t>
      </w:r>
    </w:p>
    <w:p w14:paraId="537F48A1" w14:textId="77777777" w:rsidR="007518C5" w:rsidRPr="00B42E98" w:rsidRDefault="007518C5" w:rsidP="00061331">
      <w:pPr>
        <w:spacing w:after="4" w:line="36" w:lineRule="atLeast"/>
        <w:ind w:left="-5" w:right="30" w:hanging="10"/>
        <w:rPr>
          <w:sz w:val="28"/>
          <w:szCs w:val="28"/>
        </w:rPr>
      </w:pPr>
      <w:r w:rsidRPr="00B42E98">
        <w:rPr>
          <w:rFonts w:ascii="Arial" w:eastAsia="Arial" w:hAnsi="Arial" w:cs="Arial"/>
          <w:color w:val="181717"/>
          <w:sz w:val="20"/>
          <w:szCs w:val="28"/>
        </w:rPr>
        <w:t>Työnantaja hyväksynyt -kohtaan merkitään päivämäärä, jolloin asiassa toimivaltainen viranomainen on tehtävänkuvauksen vahvistanut. Vahvistettu tehtävänkuvaus sisältää vain toimivaltaisen viranomaisen vahvistamat merkinnät.</w:t>
      </w:r>
    </w:p>
    <w:p w14:paraId="55122852" w14:textId="77777777" w:rsidR="00A41F5D" w:rsidRDefault="00A41F5D" w:rsidP="00061331">
      <w:pPr>
        <w:spacing w:line="36" w:lineRule="atLeast"/>
      </w:pPr>
    </w:p>
    <w:sectPr w:rsidR="00A41F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2128E" w14:textId="77777777" w:rsidR="006F6035" w:rsidRDefault="006F6035" w:rsidP="00FC1D8E">
      <w:pPr>
        <w:spacing w:after="0" w:line="240" w:lineRule="auto"/>
      </w:pPr>
      <w:r>
        <w:separator/>
      </w:r>
    </w:p>
  </w:endnote>
  <w:endnote w:type="continuationSeparator" w:id="0">
    <w:p w14:paraId="01997C3E" w14:textId="77777777" w:rsidR="006F6035" w:rsidRDefault="006F6035" w:rsidP="00FC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E15CC" w14:textId="77777777" w:rsidR="006F6035" w:rsidRDefault="006F6035" w:rsidP="00FC1D8E">
      <w:pPr>
        <w:spacing w:after="0" w:line="240" w:lineRule="auto"/>
      </w:pPr>
      <w:r>
        <w:separator/>
      </w:r>
    </w:p>
  </w:footnote>
  <w:footnote w:type="continuationSeparator" w:id="0">
    <w:p w14:paraId="04B5D4F0" w14:textId="77777777" w:rsidR="006F6035" w:rsidRDefault="006F6035" w:rsidP="00FC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63B12"/>
    <w:multiLevelType w:val="hybridMultilevel"/>
    <w:tmpl w:val="D084F54C"/>
    <w:lvl w:ilvl="0" w:tplc="139EF014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2C279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904CB2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ACD808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A48868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FEEDB94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10B5A0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62A560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606D62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A2EE3"/>
    <w:multiLevelType w:val="hybridMultilevel"/>
    <w:tmpl w:val="0CC8B936"/>
    <w:lvl w:ilvl="0" w:tplc="0268A086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AEE5A6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6EAE74C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258130E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846DA0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6BC55E6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D6D17E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42A5180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35A122A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C26588"/>
    <w:multiLevelType w:val="hybridMultilevel"/>
    <w:tmpl w:val="B66868B0"/>
    <w:lvl w:ilvl="0" w:tplc="BE3EFEF6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2E8D320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1809B32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2615F4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96BE4A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9CC8E52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EEC688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6C2932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B48A64E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B25E19"/>
    <w:multiLevelType w:val="hybridMultilevel"/>
    <w:tmpl w:val="622A61DE"/>
    <w:lvl w:ilvl="0" w:tplc="0C045A5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8699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A417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4C863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9A3D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20C1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0546A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C8C4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0601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700E7"/>
    <w:multiLevelType w:val="hybridMultilevel"/>
    <w:tmpl w:val="C87488E2"/>
    <w:lvl w:ilvl="0" w:tplc="E51ACC28">
      <w:start w:val="4"/>
      <w:numFmt w:val="upperLetter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6F8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5A5A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E64D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3D837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84454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A4B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24FA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20FC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4D1310"/>
    <w:multiLevelType w:val="hybridMultilevel"/>
    <w:tmpl w:val="307A0380"/>
    <w:lvl w:ilvl="0" w:tplc="C52E1CC2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EFC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B457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5045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CE69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412E8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47A8E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E0FB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FAE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4F3E91"/>
    <w:multiLevelType w:val="hybridMultilevel"/>
    <w:tmpl w:val="55EA8BCC"/>
    <w:lvl w:ilvl="0" w:tplc="AD400F3C">
      <w:start w:val="1"/>
      <w:numFmt w:val="upperLetter"/>
      <w:lvlText w:val="%1."/>
      <w:lvlJc w:val="left"/>
      <w:pPr>
        <w:ind w:left="193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7AEBA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2A70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F0D0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026E6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0425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EC9D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10B7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5686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5B78A0"/>
    <w:multiLevelType w:val="hybridMultilevel"/>
    <w:tmpl w:val="DA9ABE2E"/>
    <w:lvl w:ilvl="0" w:tplc="8EFE42BA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C292CE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E6A3D2A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0EF04A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223068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D62FA4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D86E4A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0E14A6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649882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96A92"/>
    <w:multiLevelType w:val="hybridMultilevel"/>
    <w:tmpl w:val="69208C84"/>
    <w:lvl w:ilvl="0" w:tplc="05A85B90">
      <w:start w:val="1"/>
      <w:numFmt w:val="decimal"/>
      <w:lvlText w:val="%1"/>
      <w:lvlJc w:val="left"/>
      <w:pPr>
        <w:ind w:left="397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1FC1D8A">
      <w:start w:val="1"/>
      <w:numFmt w:val="lowerLetter"/>
      <w:lvlText w:val="%2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2AFD90">
      <w:start w:val="1"/>
      <w:numFmt w:val="lowerRoman"/>
      <w:lvlText w:val="%3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A82C24">
      <w:start w:val="1"/>
      <w:numFmt w:val="decimal"/>
      <w:lvlText w:val="%4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7C3CD6">
      <w:start w:val="1"/>
      <w:numFmt w:val="lowerLetter"/>
      <w:lvlText w:val="%5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290FF18">
      <w:start w:val="1"/>
      <w:numFmt w:val="lowerRoman"/>
      <w:lvlText w:val="%6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70824A">
      <w:start w:val="1"/>
      <w:numFmt w:val="decimal"/>
      <w:lvlText w:val="%7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F49D12">
      <w:start w:val="1"/>
      <w:numFmt w:val="lowerLetter"/>
      <w:lvlText w:val="%8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D63CDC">
      <w:start w:val="1"/>
      <w:numFmt w:val="lowerRoman"/>
      <w:lvlText w:val="%9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0088">
    <w:abstractNumId w:val="6"/>
  </w:num>
  <w:num w:numId="2" w16cid:durableId="1827546848">
    <w:abstractNumId w:val="5"/>
  </w:num>
  <w:num w:numId="3" w16cid:durableId="539439033">
    <w:abstractNumId w:val="3"/>
  </w:num>
  <w:num w:numId="4" w16cid:durableId="895432661">
    <w:abstractNumId w:val="4"/>
  </w:num>
  <w:num w:numId="5" w16cid:durableId="1262252253">
    <w:abstractNumId w:val="2"/>
  </w:num>
  <w:num w:numId="6" w16cid:durableId="746540430">
    <w:abstractNumId w:val="7"/>
  </w:num>
  <w:num w:numId="7" w16cid:durableId="1268545094">
    <w:abstractNumId w:val="1"/>
  </w:num>
  <w:num w:numId="8" w16cid:durableId="360590211">
    <w:abstractNumId w:val="0"/>
  </w:num>
  <w:num w:numId="9" w16cid:durableId="1504585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C5"/>
    <w:rsid w:val="00061331"/>
    <w:rsid w:val="000A0F47"/>
    <w:rsid w:val="000E6B24"/>
    <w:rsid w:val="00143065"/>
    <w:rsid w:val="0019510D"/>
    <w:rsid w:val="00196897"/>
    <w:rsid w:val="001B2831"/>
    <w:rsid w:val="001D343C"/>
    <w:rsid w:val="00215DAA"/>
    <w:rsid w:val="002420D6"/>
    <w:rsid w:val="002567A5"/>
    <w:rsid w:val="00270635"/>
    <w:rsid w:val="002800DC"/>
    <w:rsid w:val="00313122"/>
    <w:rsid w:val="003746DF"/>
    <w:rsid w:val="003A69F4"/>
    <w:rsid w:val="003B60CB"/>
    <w:rsid w:val="00433187"/>
    <w:rsid w:val="004E5BE2"/>
    <w:rsid w:val="004F294F"/>
    <w:rsid w:val="00553F9C"/>
    <w:rsid w:val="00557188"/>
    <w:rsid w:val="00564C7A"/>
    <w:rsid w:val="00583F04"/>
    <w:rsid w:val="00593A7E"/>
    <w:rsid w:val="005A6FFD"/>
    <w:rsid w:val="005C1456"/>
    <w:rsid w:val="00642051"/>
    <w:rsid w:val="00651790"/>
    <w:rsid w:val="0066338F"/>
    <w:rsid w:val="006766A4"/>
    <w:rsid w:val="006A0BAF"/>
    <w:rsid w:val="006E3123"/>
    <w:rsid w:val="006F6035"/>
    <w:rsid w:val="00701A8D"/>
    <w:rsid w:val="0072658D"/>
    <w:rsid w:val="007518C5"/>
    <w:rsid w:val="007C14B3"/>
    <w:rsid w:val="007F7CD4"/>
    <w:rsid w:val="00815253"/>
    <w:rsid w:val="00841364"/>
    <w:rsid w:val="00843864"/>
    <w:rsid w:val="00851D98"/>
    <w:rsid w:val="008C2D06"/>
    <w:rsid w:val="008D6F74"/>
    <w:rsid w:val="008F7B7B"/>
    <w:rsid w:val="0090183C"/>
    <w:rsid w:val="0091249A"/>
    <w:rsid w:val="00914B15"/>
    <w:rsid w:val="00914E2C"/>
    <w:rsid w:val="0093484E"/>
    <w:rsid w:val="00937F15"/>
    <w:rsid w:val="00A07BBF"/>
    <w:rsid w:val="00A41F5D"/>
    <w:rsid w:val="00A81409"/>
    <w:rsid w:val="00AA1EBD"/>
    <w:rsid w:val="00AB4EA7"/>
    <w:rsid w:val="00AC43CC"/>
    <w:rsid w:val="00AD3406"/>
    <w:rsid w:val="00AE3074"/>
    <w:rsid w:val="00AE6336"/>
    <w:rsid w:val="00AF39F4"/>
    <w:rsid w:val="00B233D2"/>
    <w:rsid w:val="00B3796D"/>
    <w:rsid w:val="00B41169"/>
    <w:rsid w:val="00B42E98"/>
    <w:rsid w:val="00B82329"/>
    <w:rsid w:val="00BC7583"/>
    <w:rsid w:val="00BF2374"/>
    <w:rsid w:val="00C05DA5"/>
    <w:rsid w:val="00C42355"/>
    <w:rsid w:val="00C4572A"/>
    <w:rsid w:val="00CE3199"/>
    <w:rsid w:val="00D55D59"/>
    <w:rsid w:val="00D75140"/>
    <w:rsid w:val="00E05713"/>
    <w:rsid w:val="00E14340"/>
    <w:rsid w:val="00F12C83"/>
    <w:rsid w:val="00F17F33"/>
    <w:rsid w:val="00F551E0"/>
    <w:rsid w:val="00F85EC5"/>
    <w:rsid w:val="00FB1E75"/>
    <w:rsid w:val="00FC1111"/>
    <w:rsid w:val="00FC1D8E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98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518C5"/>
    <w:rPr>
      <w:rFonts w:ascii="Calibri" w:eastAsia="Calibri" w:hAnsi="Calibri" w:cs="Calibri"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rsid w:val="007518C5"/>
    <w:pPr>
      <w:spacing w:after="0" w:line="240" w:lineRule="auto"/>
    </w:pPr>
    <w:rPr>
      <w:rFonts w:eastAsiaTheme="minorEastAsia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FC1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C1D8E"/>
    <w:rPr>
      <w:rFonts w:ascii="Calibri" w:eastAsia="Calibri" w:hAnsi="Calibri" w:cs="Calibri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FC1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C1D8E"/>
    <w:rPr>
      <w:rFonts w:ascii="Calibri" w:eastAsia="Calibri" w:hAnsi="Calibri" w:cs="Calibri"/>
      <w:color w:val="000000"/>
      <w:lang w:eastAsia="fi-FI"/>
    </w:rPr>
  </w:style>
  <w:style w:type="paragraph" w:styleId="Luettelokappale">
    <w:name w:val="List Paragraph"/>
    <w:basedOn w:val="Normaali"/>
    <w:uiPriority w:val="34"/>
    <w:qFormat/>
    <w:rsid w:val="00D5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1a41e-9875-4ad5-957b-896d1011c36a" xsi:nil="true"/>
    <lcf76f155ced4ddcb4097134ff3c332f xmlns="66db9c19-d70c-4573-8979-ffecfd0ae9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2CE56190D7B9408307A835F5AF1F58" ma:contentTypeVersion="16" ma:contentTypeDescription="Luo uusi asiakirja." ma:contentTypeScope="" ma:versionID="d1c0bb4b8d5d42a4ae8e0038f243af2f">
  <xsd:schema xmlns:xsd="http://www.w3.org/2001/XMLSchema" xmlns:xs="http://www.w3.org/2001/XMLSchema" xmlns:p="http://schemas.microsoft.com/office/2006/metadata/properties" xmlns:ns2="66db9c19-d70c-4573-8979-ffecfd0ae984" xmlns:ns3="8ad1a41e-9875-4ad5-957b-896d1011c36a" targetNamespace="http://schemas.microsoft.com/office/2006/metadata/properties" ma:root="true" ma:fieldsID="b56bfd758a2c818d01c502a615d0e8a3" ns2:_="" ns3:_="">
    <xsd:import namespace="66db9c19-d70c-4573-8979-ffecfd0ae984"/>
    <xsd:import namespace="8ad1a41e-9875-4ad5-957b-896d1011c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b9c19-d70c-4573-8979-ffecfd0a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1a41e-9875-4ad5-957b-896d1011c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b9f8d3-a39a-476d-8c7e-975b58a04d3f}" ma:internalName="TaxCatchAll" ma:showField="CatchAllData" ma:web="8ad1a41e-9875-4ad5-957b-896d1011c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F316-1CCD-406B-AB34-C9049DCB6FF5}">
  <ds:schemaRefs>
    <ds:schemaRef ds:uri="http://schemas.microsoft.com/office/2006/metadata/properties"/>
    <ds:schemaRef ds:uri="http://schemas.microsoft.com/office/infopath/2007/PartnerControls"/>
    <ds:schemaRef ds:uri="8ad1a41e-9875-4ad5-957b-896d1011c36a"/>
    <ds:schemaRef ds:uri="66db9c19-d70c-4573-8979-ffecfd0ae984"/>
  </ds:schemaRefs>
</ds:datastoreItem>
</file>

<file path=customXml/itemProps2.xml><?xml version="1.0" encoding="utf-8"?>
<ds:datastoreItem xmlns:ds="http://schemas.openxmlformats.org/officeDocument/2006/customXml" ds:itemID="{4038AB1C-F18C-45A8-861F-E6392AD27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b9c19-d70c-4573-8979-ffecfd0ae984"/>
    <ds:schemaRef ds:uri="8ad1a41e-9875-4ad5-957b-896d1011c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C264F-CA2A-4942-B826-9039E62AFB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965116-4CBB-4318-9424-49C08353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Tehtävänkuvauslomake</vt:lpstr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Tehtävänkuvauslomake</dc:title>
  <dc:subject/>
  <dc:creator/>
  <cp:keywords/>
  <dc:description/>
  <cp:lastModifiedBy/>
  <cp:revision>1</cp:revision>
  <dcterms:created xsi:type="dcterms:W3CDTF">2020-10-02T08:02:00Z</dcterms:created>
  <dcterms:modified xsi:type="dcterms:W3CDTF">2024-09-20T07:39:00Z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0x0101007D2CE56190D7B9408307A835F5AF1F58</vt:lpwstr>
  </property>
  <property fmtid="{D5CDD505-2E9C-101B-9397-08002B2CF9AE}" pid="3" name="MediaServiceImageTags">
    <vt:lpwstr/>
  </property>
</Properties>
</file>