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C8E16" w14:textId="28E3B5C4" w:rsidR="006D5DEA" w:rsidRPr="009061DF" w:rsidRDefault="006D5DEA" w:rsidP="009061DF">
      <w:pPr>
        <w:pStyle w:val="Otsikko1"/>
      </w:pPr>
      <w:bookmarkStart w:id="0" w:name="_Toc134450931"/>
      <w:bookmarkStart w:id="1" w:name="_Hlk520964079"/>
      <w:r w:rsidRPr="009061DF">
        <w:t>HAUTAUSTOIMEN MALLIOHJESÄÄNTÖ</w:t>
      </w:r>
      <w:bookmarkEnd w:id="0"/>
    </w:p>
    <w:p w14:paraId="38016F67" w14:textId="3AF73D6F" w:rsidR="002A570A" w:rsidRPr="00B825DB" w:rsidRDefault="002A570A" w:rsidP="00B825DB">
      <w:pPr>
        <w:pStyle w:val="Otsikko2"/>
      </w:pPr>
      <w:bookmarkStart w:id="2" w:name="_Toc134450932"/>
      <w:r w:rsidRPr="00B825DB">
        <w:t>JOHDANTO</w:t>
      </w:r>
      <w:bookmarkEnd w:id="2"/>
    </w:p>
    <w:p w14:paraId="2A1B961D" w14:textId="665CDCC1" w:rsidR="002A570A" w:rsidRPr="00757DC6" w:rsidRDefault="00696413" w:rsidP="00F05ECD">
      <w:pPr>
        <w:spacing w:line="288" w:lineRule="auto"/>
      </w:pPr>
      <w:r w:rsidRPr="00696413">
        <w:t xml:space="preserve">Kirkolliskokous hyväksyi uuden kirkkolain ja siihen liittyvät erillislait sekä kirkkojärjestyksen 11.11.2021. </w:t>
      </w:r>
      <w:r>
        <w:t>U</w:t>
      </w:r>
      <w:r w:rsidRPr="00696413">
        <w:t>usi lainsäädäntö tulee voimaan 1.7.2023.</w:t>
      </w:r>
      <w:r w:rsidR="002A570A" w:rsidRPr="00757DC6">
        <w:t xml:space="preserve"> </w:t>
      </w:r>
      <w:r w:rsidR="001D176D">
        <w:t>Aiempi k</w:t>
      </w:r>
      <w:r w:rsidR="002A570A" w:rsidRPr="00757DC6">
        <w:t>irkkolaki (1054/1993), kirkkojärjestys (1055/1993) ja kirkon vaalijärjestys (1056/1993) kumo</w:t>
      </w:r>
      <w:r w:rsidR="00405040">
        <w:t>utuvat samaan aikaan</w:t>
      </w:r>
      <w:r w:rsidR="002A570A" w:rsidRPr="00757DC6">
        <w:t>. Uudistus edellyttää seurakunnilta</w:t>
      </w:r>
      <w:r w:rsidR="00520751">
        <w:t xml:space="preserve"> hautaustoimen ohjesäännön päivittämistä</w:t>
      </w:r>
      <w:r w:rsidR="002A570A" w:rsidRPr="00757DC6">
        <w:t>. Kirkkohallitus on laatinut tämän mallin</w:t>
      </w:r>
      <w:r w:rsidR="00520751">
        <w:t xml:space="preserve"> päivittämisen tueksi</w:t>
      </w:r>
      <w:r w:rsidR="002A570A" w:rsidRPr="00757DC6">
        <w:t xml:space="preserve">. </w:t>
      </w:r>
    </w:p>
    <w:p w14:paraId="1D356EBF" w14:textId="68E5B350" w:rsidR="002238B7" w:rsidRDefault="002A570A" w:rsidP="00F05ECD">
      <w:pPr>
        <w:spacing w:line="288" w:lineRule="auto"/>
      </w:pPr>
      <w:r w:rsidRPr="00757DC6">
        <w:t xml:space="preserve">Kirkkolain 3 luvun </w:t>
      </w:r>
      <w:r w:rsidR="00520751">
        <w:t>35</w:t>
      </w:r>
      <w:r w:rsidRPr="00757DC6">
        <w:t xml:space="preserve"> §:n mukaan </w:t>
      </w:r>
      <w:r w:rsidR="00520751">
        <w:t>hautaustoimen ohjesäännö</w:t>
      </w:r>
      <w:r w:rsidR="00166457">
        <w:t>ssä</w:t>
      </w:r>
      <w:r w:rsidR="00520751">
        <w:t xml:space="preserve"> määrätään haudoista, hautakirjanpidosta, haudan hoidolle asetetuista vaatimuksista, hautamuistomerkkien hyväksymisestä ja hautausmaalla noudatettavasta järjestyksestä. </w:t>
      </w:r>
      <w:r w:rsidR="00166457">
        <w:t>Hautaustoimen ohjesäännön hyväksyy kirkkovaltuusto</w:t>
      </w:r>
      <w:r w:rsidR="00C36DA5">
        <w:t>, seurakuntayhtymässä yhteinen kirkkovaltuusto</w:t>
      </w:r>
      <w:r w:rsidR="0090609D">
        <w:t>.</w:t>
      </w:r>
      <w:r w:rsidR="00C36DA5">
        <w:t xml:space="preserve"> </w:t>
      </w:r>
      <w:r w:rsidR="00DA600F" w:rsidRPr="00DA600F">
        <w:t>Jos seurakunta hyväksyy hautaustoimen ohjesäännön 1.7.2023 jälkeen, sitä ei ole tarvetta alistaa tuomiokapitulin vahvistettavaksi.</w:t>
      </w:r>
    </w:p>
    <w:p w14:paraId="0683EA9D" w14:textId="6B884D1C" w:rsidR="00FF4053" w:rsidRDefault="002A570A" w:rsidP="00F05ECD">
      <w:pPr>
        <w:spacing w:line="288" w:lineRule="auto"/>
      </w:pPr>
      <w:r w:rsidRPr="00757DC6">
        <w:t xml:space="preserve">Uuteen kirkkolakiin ja kirkkojärjestykseen on tehty huomattavan paljon rakennetta ja pykälänumerointia koskevia muutoksia. </w:t>
      </w:r>
      <w:r w:rsidR="0090609D">
        <w:t xml:space="preserve">Hautaustoimesta säädetään kirkkolain 3 luvun </w:t>
      </w:r>
      <w:proofErr w:type="gramStart"/>
      <w:r w:rsidR="0090609D">
        <w:t>28-37</w:t>
      </w:r>
      <w:proofErr w:type="gramEnd"/>
      <w:r w:rsidR="0090609D">
        <w:t xml:space="preserve"> §:</w:t>
      </w:r>
      <w:proofErr w:type="spellStart"/>
      <w:r w:rsidR="0090609D">
        <w:t>ssä</w:t>
      </w:r>
      <w:proofErr w:type="spellEnd"/>
      <w:r w:rsidR="0090609D">
        <w:t xml:space="preserve">. </w:t>
      </w:r>
      <w:r w:rsidRPr="00757DC6">
        <w:t>Hallintoasiassa noudatettavaan menettelyyn sovelletaan uuden kirkkolain 10 luvun 1 §:n mukaan muun muassa hallintolakia.</w:t>
      </w:r>
      <w:r w:rsidR="0090609D">
        <w:t xml:space="preserve"> </w:t>
      </w:r>
      <w:r w:rsidRPr="00757DC6">
        <w:t>Kirkkolain 2 luvun kielisäännöksiä sovelletaan kaikissa kirkon viranomaisissa.</w:t>
      </w:r>
      <w:r w:rsidR="0090609D" w:rsidRPr="0090609D">
        <w:t xml:space="preserve"> </w:t>
      </w:r>
    </w:p>
    <w:p w14:paraId="7DEEE747" w14:textId="77777777" w:rsidR="0047357A" w:rsidRDefault="0047357A" w:rsidP="0047357A">
      <w:pPr>
        <w:spacing w:line="288" w:lineRule="auto"/>
      </w:pPr>
      <w:r>
        <w:t>Tässä malliohjesäännössä käytetään sanaa seurakunta, seurakuntayhtymän ohjesääntöön termi on muutettava tarpeen mukaan. Sama koskee toimielimien nimiä kirkkovaltuusto/yhteinen kirkkovaltuusto sekä kirkkoneuvosto/yhteinen kirkkoneuvosto.</w:t>
      </w:r>
    </w:p>
    <w:p w14:paraId="139E9B55" w14:textId="6BEB00CE" w:rsidR="00257E01" w:rsidRDefault="002A570A" w:rsidP="00F05ECD">
      <w:pPr>
        <w:spacing w:line="288" w:lineRule="auto"/>
      </w:pPr>
      <w:r w:rsidRPr="00757DC6">
        <w:t>Malli on tarkoitettu sovellettavaksi ja muokattavaksi seurakunnan käyttöön sopivaksi</w:t>
      </w:r>
      <w:r w:rsidR="00C36DA5">
        <w:t xml:space="preserve"> siten, että ohjesäännössä ilmaistaan vain seurakunnan </w:t>
      </w:r>
      <w:r w:rsidR="005248D1">
        <w:t>hautausmailla käytössä olevat toimintatavat ja määräajat.</w:t>
      </w:r>
      <w:r w:rsidR="0047357A">
        <w:t xml:space="preserve"> </w:t>
      </w:r>
      <w:r w:rsidR="0047357A" w:rsidRPr="00166457">
        <w:t>Seurakunnan tulee laatia oma hautaustoimen ohjesääntönsä olosuhteiden mukaan ottaen huomioon hautausmaiden paikalliset ominaispiirteet ja hautauskäytännöissä omaksuttu kulttuuri sekä järjestelyjen tarkoituksenmukaisuus.</w:t>
      </w:r>
    </w:p>
    <w:p w14:paraId="3A0BC200" w14:textId="4F1CE0C0" w:rsidR="00FF4053" w:rsidRDefault="00FF4053" w:rsidP="00F05ECD">
      <w:pPr>
        <w:spacing w:line="288" w:lineRule="auto"/>
      </w:pPr>
      <w:r>
        <w:t>Hautaustoimen ohjes</w:t>
      </w:r>
      <w:r w:rsidRPr="00757DC6">
        <w:t>ääntöön sisällytetään vain tarpeelliset määräykset. Kirkkolain ja kirkkojärjestyksen säännöksiä ei toisteta. Selkeyden ja käytettävyyden vuoksi malliin on kunkin pykälän alle listattu asiaa koskevia lainkohtia.</w:t>
      </w:r>
      <w:r>
        <w:t xml:space="preserve"> Tässä malliohjesäännössä mainittuja lakeja ja muita säädöksiä ovat:</w:t>
      </w:r>
    </w:p>
    <w:p w14:paraId="1F08405D" w14:textId="0B3DEAC6" w:rsidR="00FF4053" w:rsidRDefault="00FF4053" w:rsidP="00F05ECD">
      <w:pPr>
        <w:spacing w:after="0" w:line="288" w:lineRule="auto"/>
      </w:pPr>
      <w:r>
        <w:t>Kirkkolaki</w:t>
      </w:r>
      <w:r w:rsidR="00A13DAE">
        <w:t xml:space="preserve"> (652/2023)</w:t>
      </w:r>
    </w:p>
    <w:p w14:paraId="532D0883" w14:textId="50D7F982" w:rsidR="00FF4053" w:rsidRDefault="00FF4053" w:rsidP="00F05ECD">
      <w:pPr>
        <w:spacing w:after="0" w:line="288" w:lineRule="auto"/>
      </w:pPr>
      <w:r>
        <w:t>Kirkkojärjestys</w:t>
      </w:r>
      <w:r w:rsidR="00A13DAE">
        <w:t xml:space="preserve"> (657/2023)</w:t>
      </w:r>
    </w:p>
    <w:p w14:paraId="03E81E80" w14:textId="47F4E479" w:rsidR="00FF4053" w:rsidRDefault="00FF4053" w:rsidP="00F05ECD">
      <w:pPr>
        <w:spacing w:after="0" w:line="288" w:lineRule="auto"/>
      </w:pPr>
      <w:r>
        <w:t>Hautaustoimilaki (457/2003)</w:t>
      </w:r>
    </w:p>
    <w:p w14:paraId="18EDDF29" w14:textId="3749ABFD" w:rsidR="00924B12" w:rsidRDefault="00924B12" w:rsidP="00F05ECD">
      <w:pPr>
        <w:spacing w:after="0" w:line="288" w:lineRule="auto"/>
      </w:pPr>
      <w:r>
        <w:t xml:space="preserve">Hallintolaki </w:t>
      </w:r>
      <w:r w:rsidR="00E41294">
        <w:t>(434/2003)</w:t>
      </w:r>
    </w:p>
    <w:p w14:paraId="412B695E" w14:textId="506153D9" w:rsidR="00924B12" w:rsidRDefault="00924B12" w:rsidP="00F05ECD">
      <w:pPr>
        <w:spacing w:after="0" w:line="288" w:lineRule="auto"/>
      </w:pPr>
      <w:r>
        <w:t>Järjestyslaki</w:t>
      </w:r>
      <w:r w:rsidR="00E41294">
        <w:t xml:space="preserve"> (612/2003)</w:t>
      </w:r>
    </w:p>
    <w:p w14:paraId="6D63C7B3" w14:textId="7008B976" w:rsidR="00FF4053" w:rsidRDefault="00FF4053" w:rsidP="00F05ECD">
      <w:pPr>
        <w:spacing w:after="0" w:line="288" w:lineRule="auto"/>
      </w:pPr>
      <w:r>
        <w:t>Terveydensuojeluasetus (1280/1994)</w:t>
      </w:r>
    </w:p>
    <w:p w14:paraId="7070B14B" w14:textId="71BE2E8C" w:rsidR="00FF4053" w:rsidRDefault="00FF4053" w:rsidP="00F05ECD">
      <w:pPr>
        <w:spacing w:after="0" w:line="288" w:lineRule="auto"/>
      </w:pPr>
      <w:r>
        <w:t xml:space="preserve">Asetus kuolemansyyn selvittämisestä </w:t>
      </w:r>
      <w:r w:rsidR="00E41294">
        <w:t>(948/1973)</w:t>
      </w:r>
    </w:p>
    <w:p w14:paraId="7BB49F52" w14:textId="77777777" w:rsidR="00257E01" w:rsidRDefault="00257E01" w:rsidP="001B2A48">
      <w:pPr>
        <w:spacing w:line="288" w:lineRule="auto"/>
      </w:pPr>
      <w:r>
        <w:br w:type="page"/>
      </w:r>
    </w:p>
    <w:bookmarkStart w:id="3" w:name="_Hlk530989763"/>
    <w:bookmarkEnd w:id="1"/>
    <w:p w14:paraId="3FF136D0" w14:textId="337C8000" w:rsidR="00492474" w:rsidRDefault="007F5827">
      <w:pPr>
        <w:pStyle w:val="Sisluet1"/>
        <w:tabs>
          <w:tab w:val="right" w:pos="9628"/>
        </w:tabs>
        <w:rPr>
          <w:rFonts w:asciiTheme="minorHAnsi" w:eastAsiaTheme="minorEastAsia" w:hAnsiTheme="minorHAnsi" w:cstheme="minorBidi"/>
          <w:noProof/>
        </w:rPr>
      </w:pPr>
      <w:r w:rsidRPr="00346F9D">
        <w:rPr>
          <w:rStyle w:val="Hyperlinkki"/>
          <w:noProof/>
        </w:rPr>
        <w:fldChar w:fldCharType="begin"/>
      </w:r>
      <w:r w:rsidRPr="00346F9D">
        <w:rPr>
          <w:rStyle w:val="Hyperlinkki"/>
          <w:noProof/>
        </w:rPr>
        <w:instrText xml:space="preserve"> TOC \o "1-6" \h \z \u </w:instrText>
      </w:r>
      <w:r w:rsidRPr="00346F9D">
        <w:rPr>
          <w:rStyle w:val="Hyperlinkki"/>
          <w:noProof/>
        </w:rPr>
        <w:fldChar w:fldCharType="separate"/>
      </w:r>
      <w:hyperlink w:anchor="_Toc134450931" w:history="1">
        <w:r w:rsidR="00492474" w:rsidRPr="0078367C">
          <w:rPr>
            <w:rStyle w:val="Hyperlinkki"/>
            <w:noProof/>
          </w:rPr>
          <w:t>HAUTAUSTOIMEN MALLIOHJESÄÄNTÖ</w:t>
        </w:r>
        <w:r w:rsidR="00492474">
          <w:rPr>
            <w:noProof/>
            <w:webHidden/>
          </w:rPr>
          <w:tab/>
        </w:r>
        <w:r w:rsidR="00492474">
          <w:rPr>
            <w:noProof/>
            <w:webHidden/>
          </w:rPr>
          <w:fldChar w:fldCharType="begin"/>
        </w:r>
        <w:r w:rsidR="00492474">
          <w:rPr>
            <w:noProof/>
            <w:webHidden/>
          </w:rPr>
          <w:instrText xml:space="preserve"> PAGEREF _Toc134450931 \h </w:instrText>
        </w:r>
        <w:r w:rsidR="00492474">
          <w:rPr>
            <w:noProof/>
            <w:webHidden/>
          </w:rPr>
        </w:r>
        <w:r w:rsidR="00492474">
          <w:rPr>
            <w:noProof/>
            <w:webHidden/>
          </w:rPr>
          <w:fldChar w:fldCharType="separate"/>
        </w:r>
        <w:r w:rsidR="00492474">
          <w:rPr>
            <w:noProof/>
            <w:webHidden/>
          </w:rPr>
          <w:t>1</w:t>
        </w:r>
        <w:r w:rsidR="00492474">
          <w:rPr>
            <w:noProof/>
            <w:webHidden/>
          </w:rPr>
          <w:fldChar w:fldCharType="end"/>
        </w:r>
      </w:hyperlink>
    </w:p>
    <w:p w14:paraId="23D0B2B0" w14:textId="4CDB98B1" w:rsidR="00492474" w:rsidRDefault="009A2012">
      <w:pPr>
        <w:pStyle w:val="Sisluet2"/>
        <w:tabs>
          <w:tab w:val="right" w:pos="9628"/>
        </w:tabs>
        <w:rPr>
          <w:rFonts w:asciiTheme="minorHAnsi" w:eastAsiaTheme="minorEastAsia" w:hAnsiTheme="minorHAnsi" w:cstheme="minorBidi"/>
          <w:noProof/>
        </w:rPr>
      </w:pPr>
      <w:hyperlink w:anchor="_Toc134450932" w:history="1">
        <w:r w:rsidR="00492474" w:rsidRPr="0078367C">
          <w:rPr>
            <w:rStyle w:val="Hyperlinkki"/>
            <w:noProof/>
          </w:rPr>
          <w:t>JOHDANTO</w:t>
        </w:r>
        <w:r w:rsidR="00492474">
          <w:rPr>
            <w:noProof/>
            <w:webHidden/>
          </w:rPr>
          <w:tab/>
        </w:r>
        <w:r w:rsidR="00492474">
          <w:rPr>
            <w:noProof/>
            <w:webHidden/>
          </w:rPr>
          <w:fldChar w:fldCharType="begin"/>
        </w:r>
        <w:r w:rsidR="00492474">
          <w:rPr>
            <w:noProof/>
            <w:webHidden/>
          </w:rPr>
          <w:instrText xml:space="preserve"> PAGEREF _Toc134450932 \h </w:instrText>
        </w:r>
        <w:r w:rsidR="00492474">
          <w:rPr>
            <w:noProof/>
            <w:webHidden/>
          </w:rPr>
        </w:r>
        <w:r w:rsidR="00492474">
          <w:rPr>
            <w:noProof/>
            <w:webHidden/>
          </w:rPr>
          <w:fldChar w:fldCharType="separate"/>
        </w:r>
        <w:r w:rsidR="00492474">
          <w:rPr>
            <w:noProof/>
            <w:webHidden/>
          </w:rPr>
          <w:t>1</w:t>
        </w:r>
        <w:r w:rsidR="00492474">
          <w:rPr>
            <w:noProof/>
            <w:webHidden/>
          </w:rPr>
          <w:fldChar w:fldCharType="end"/>
        </w:r>
      </w:hyperlink>
    </w:p>
    <w:p w14:paraId="1863DDB6" w14:textId="06FCEB2F" w:rsidR="00492474" w:rsidRDefault="009A2012">
      <w:pPr>
        <w:pStyle w:val="Sisluet2"/>
        <w:tabs>
          <w:tab w:val="right" w:pos="9628"/>
        </w:tabs>
        <w:rPr>
          <w:rFonts w:asciiTheme="minorHAnsi" w:eastAsiaTheme="minorEastAsia" w:hAnsiTheme="minorHAnsi" w:cstheme="minorBidi"/>
          <w:noProof/>
        </w:rPr>
      </w:pPr>
      <w:hyperlink w:anchor="_Toc134450933" w:history="1">
        <w:r w:rsidR="00492474" w:rsidRPr="0078367C">
          <w:rPr>
            <w:rStyle w:val="Hyperlinkki"/>
            <w:noProof/>
          </w:rPr>
          <w:t>HAUTAUSTOIMEN OHJESÄÄNTÖ</w:t>
        </w:r>
        <w:r w:rsidR="00492474">
          <w:rPr>
            <w:noProof/>
            <w:webHidden/>
          </w:rPr>
          <w:tab/>
        </w:r>
        <w:r w:rsidR="00492474">
          <w:rPr>
            <w:noProof/>
            <w:webHidden/>
          </w:rPr>
          <w:fldChar w:fldCharType="begin"/>
        </w:r>
        <w:r w:rsidR="00492474">
          <w:rPr>
            <w:noProof/>
            <w:webHidden/>
          </w:rPr>
          <w:instrText xml:space="preserve"> PAGEREF _Toc134450933 \h </w:instrText>
        </w:r>
        <w:r w:rsidR="00492474">
          <w:rPr>
            <w:noProof/>
            <w:webHidden/>
          </w:rPr>
        </w:r>
        <w:r w:rsidR="00492474">
          <w:rPr>
            <w:noProof/>
            <w:webHidden/>
          </w:rPr>
          <w:fldChar w:fldCharType="separate"/>
        </w:r>
        <w:r w:rsidR="00492474">
          <w:rPr>
            <w:noProof/>
            <w:webHidden/>
          </w:rPr>
          <w:t>4</w:t>
        </w:r>
        <w:r w:rsidR="00492474">
          <w:rPr>
            <w:noProof/>
            <w:webHidden/>
          </w:rPr>
          <w:fldChar w:fldCharType="end"/>
        </w:r>
      </w:hyperlink>
    </w:p>
    <w:p w14:paraId="4A3D4571" w14:textId="4A47DAB2" w:rsidR="00492474" w:rsidRDefault="009A2012">
      <w:pPr>
        <w:pStyle w:val="Sisluet3"/>
        <w:tabs>
          <w:tab w:val="right" w:pos="9628"/>
        </w:tabs>
        <w:rPr>
          <w:rFonts w:asciiTheme="minorHAnsi" w:eastAsiaTheme="minorEastAsia" w:hAnsiTheme="minorHAnsi" w:cstheme="minorBidi"/>
          <w:noProof/>
        </w:rPr>
      </w:pPr>
      <w:hyperlink w:anchor="_Toc134450934" w:history="1">
        <w:r w:rsidR="00492474" w:rsidRPr="0078367C">
          <w:rPr>
            <w:rStyle w:val="Hyperlinkki"/>
            <w:noProof/>
          </w:rPr>
          <w:t>1 § Hautaustointa koskevat säännökset ja määräykset</w:t>
        </w:r>
        <w:r w:rsidR="00492474">
          <w:rPr>
            <w:noProof/>
            <w:webHidden/>
          </w:rPr>
          <w:tab/>
        </w:r>
        <w:r w:rsidR="00492474">
          <w:rPr>
            <w:noProof/>
            <w:webHidden/>
          </w:rPr>
          <w:fldChar w:fldCharType="begin"/>
        </w:r>
        <w:r w:rsidR="00492474">
          <w:rPr>
            <w:noProof/>
            <w:webHidden/>
          </w:rPr>
          <w:instrText xml:space="preserve"> PAGEREF _Toc134450934 \h </w:instrText>
        </w:r>
        <w:r w:rsidR="00492474">
          <w:rPr>
            <w:noProof/>
            <w:webHidden/>
          </w:rPr>
        </w:r>
        <w:r w:rsidR="00492474">
          <w:rPr>
            <w:noProof/>
            <w:webHidden/>
          </w:rPr>
          <w:fldChar w:fldCharType="separate"/>
        </w:r>
        <w:r w:rsidR="00492474">
          <w:rPr>
            <w:noProof/>
            <w:webHidden/>
          </w:rPr>
          <w:t>4</w:t>
        </w:r>
        <w:r w:rsidR="00492474">
          <w:rPr>
            <w:noProof/>
            <w:webHidden/>
          </w:rPr>
          <w:fldChar w:fldCharType="end"/>
        </w:r>
      </w:hyperlink>
    </w:p>
    <w:p w14:paraId="2B9DCDFA" w14:textId="0857C7AC" w:rsidR="00492474" w:rsidRDefault="009A2012">
      <w:pPr>
        <w:pStyle w:val="Sisluet3"/>
        <w:tabs>
          <w:tab w:val="right" w:pos="9628"/>
        </w:tabs>
        <w:rPr>
          <w:rFonts w:asciiTheme="minorHAnsi" w:eastAsiaTheme="minorEastAsia" w:hAnsiTheme="minorHAnsi" w:cstheme="minorBidi"/>
          <w:noProof/>
        </w:rPr>
      </w:pPr>
      <w:hyperlink w:anchor="_Toc134450935" w:history="1">
        <w:r w:rsidR="00492474" w:rsidRPr="0078367C">
          <w:rPr>
            <w:rStyle w:val="Hyperlinkki"/>
            <w:noProof/>
          </w:rPr>
          <w:t>2 § Hautausmaat ja tunnustuksettomat hauta-alueet</w:t>
        </w:r>
        <w:r w:rsidR="00492474">
          <w:rPr>
            <w:noProof/>
            <w:webHidden/>
          </w:rPr>
          <w:tab/>
        </w:r>
        <w:r w:rsidR="00492474">
          <w:rPr>
            <w:noProof/>
            <w:webHidden/>
          </w:rPr>
          <w:fldChar w:fldCharType="begin"/>
        </w:r>
        <w:r w:rsidR="00492474">
          <w:rPr>
            <w:noProof/>
            <w:webHidden/>
          </w:rPr>
          <w:instrText xml:space="preserve"> PAGEREF _Toc134450935 \h </w:instrText>
        </w:r>
        <w:r w:rsidR="00492474">
          <w:rPr>
            <w:noProof/>
            <w:webHidden/>
          </w:rPr>
        </w:r>
        <w:r w:rsidR="00492474">
          <w:rPr>
            <w:noProof/>
            <w:webHidden/>
          </w:rPr>
          <w:fldChar w:fldCharType="separate"/>
        </w:r>
        <w:r w:rsidR="00492474">
          <w:rPr>
            <w:noProof/>
            <w:webHidden/>
          </w:rPr>
          <w:t>4</w:t>
        </w:r>
        <w:r w:rsidR="00492474">
          <w:rPr>
            <w:noProof/>
            <w:webHidden/>
          </w:rPr>
          <w:fldChar w:fldCharType="end"/>
        </w:r>
      </w:hyperlink>
    </w:p>
    <w:p w14:paraId="5FF3C610" w14:textId="0B97C57D" w:rsidR="00492474" w:rsidRDefault="009A2012">
      <w:pPr>
        <w:pStyle w:val="Sisluet3"/>
        <w:tabs>
          <w:tab w:val="right" w:pos="9628"/>
        </w:tabs>
        <w:rPr>
          <w:rFonts w:asciiTheme="minorHAnsi" w:eastAsiaTheme="minorEastAsia" w:hAnsiTheme="minorHAnsi" w:cstheme="minorBidi"/>
          <w:noProof/>
        </w:rPr>
      </w:pPr>
      <w:hyperlink w:anchor="_Toc134450936" w:history="1">
        <w:r w:rsidR="00492474" w:rsidRPr="0078367C">
          <w:rPr>
            <w:rStyle w:val="Hyperlinkki"/>
            <w:noProof/>
          </w:rPr>
          <w:t>3 § Hautausmaan käytön ohjaus ja suunnittelu</w:t>
        </w:r>
        <w:r w:rsidR="00492474">
          <w:rPr>
            <w:noProof/>
            <w:webHidden/>
          </w:rPr>
          <w:tab/>
        </w:r>
        <w:r w:rsidR="00492474">
          <w:rPr>
            <w:noProof/>
            <w:webHidden/>
          </w:rPr>
          <w:fldChar w:fldCharType="begin"/>
        </w:r>
        <w:r w:rsidR="00492474">
          <w:rPr>
            <w:noProof/>
            <w:webHidden/>
          </w:rPr>
          <w:instrText xml:space="preserve"> PAGEREF _Toc134450936 \h </w:instrText>
        </w:r>
        <w:r w:rsidR="00492474">
          <w:rPr>
            <w:noProof/>
            <w:webHidden/>
          </w:rPr>
        </w:r>
        <w:r w:rsidR="00492474">
          <w:rPr>
            <w:noProof/>
            <w:webHidden/>
          </w:rPr>
          <w:fldChar w:fldCharType="separate"/>
        </w:r>
        <w:r w:rsidR="00492474">
          <w:rPr>
            <w:noProof/>
            <w:webHidden/>
          </w:rPr>
          <w:t>6</w:t>
        </w:r>
        <w:r w:rsidR="00492474">
          <w:rPr>
            <w:noProof/>
            <w:webHidden/>
          </w:rPr>
          <w:fldChar w:fldCharType="end"/>
        </w:r>
      </w:hyperlink>
    </w:p>
    <w:p w14:paraId="26023047" w14:textId="72442B53" w:rsidR="00492474" w:rsidRDefault="009A2012">
      <w:pPr>
        <w:pStyle w:val="Sisluet3"/>
        <w:tabs>
          <w:tab w:val="right" w:pos="9628"/>
        </w:tabs>
        <w:rPr>
          <w:rFonts w:asciiTheme="minorHAnsi" w:eastAsiaTheme="minorEastAsia" w:hAnsiTheme="minorHAnsi" w:cstheme="minorBidi"/>
          <w:noProof/>
        </w:rPr>
      </w:pPr>
      <w:hyperlink w:anchor="_Toc134450937" w:history="1">
        <w:r w:rsidR="00492474" w:rsidRPr="0078367C">
          <w:rPr>
            <w:rStyle w:val="Hyperlinkki"/>
            <w:noProof/>
          </w:rPr>
          <w:t>4 § Hauta</w:t>
        </w:r>
        <w:r w:rsidR="00492474">
          <w:rPr>
            <w:noProof/>
            <w:webHidden/>
          </w:rPr>
          <w:tab/>
        </w:r>
        <w:r w:rsidR="00492474">
          <w:rPr>
            <w:noProof/>
            <w:webHidden/>
          </w:rPr>
          <w:fldChar w:fldCharType="begin"/>
        </w:r>
        <w:r w:rsidR="00492474">
          <w:rPr>
            <w:noProof/>
            <w:webHidden/>
          </w:rPr>
          <w:instrText xml:space="preserve"> PAGEREF _Toc134450937 \h </w:instrText>
        </w:r>
        <w:r w:rsidR="00492474">
          <w:rPr>
            <w:noProof/>
            <w:webHidden/>
          </w:rPr>
        </w:r>
        <w:r w:rsidR="00492474">
          <w:rPr>
            <w:noProof/>
            <w:webHidden/>
          </w:rPr>
          <w:fldChar w:fldCharType="separate"/>
        </w:r>
        <w:r w:rsidR="00492474">
          <w:rPr>
            <w:noProof/>
            <w:webHidden/>
          </w:rPr>
          <w:t>7</w:t>
        </w:r>
        <w:r w:rsidR="00492474">
          <w:rPr>
            <w:noProof/>
            <w:webHidden/>
          </w:rPr>
          <w:fldChar w:fldCharType="end"/>
        </w:r>
      </w:hyperlink>
    </w:p>
    <w:p w14:paraId="3D02CCD0" w14:textId="7D6B3C1B" w:rsidR="00492474" w:rsidRDefault="009A2012">
      <w:pPr>
        <w:pStyle w:val="Sisluet3"/>
        <w:tabs>
          <w:tab w:val="right" w:pos="9628"/>
        </w:tabs>
        <w:rPr>
          <w:rFonts w:asciiTheme="minorHAnsi" w:eastAsiaTheme="minorEastAsia" w:hAnsiTheme="minorHAnsi" w:cstheme="minorBidi"/>
          <w:noProof/>
        </w:rPr>
      </w:pPr>
      <w:hyperlink w:anchor="_Toc134450938" w:history="1">
        <w:r w:rsidR="00492474" w:rsidRPr="0078367C">
          <w:rPr>
            <w:rStyle w:val="Hyperlinkki"/>
            <w:noProof/>
          </w:rPr>
          <w:t>5 § Hautaoikeus</w:t>
        </w:r>
        <w:r w:rsidR="00492474">
          <w:rPr>
            <w:noProof/>
            <w:webHidden/>
          </w:rPr>
          <w:tab/>
        </w:r>
        <w:r w:rsidR="00492474">
          <w:rPr>
            <w:noProof/>
            <w:webHidden/>
          </w:rPr>
          <w:fldChar w:fldCharType="begin"/>
        </w:r>
        <w:r w:rsidR="00492474">
          <w:rPr>
            <w:noProof/>
            <w:webHidden/>
          </w:rPr>
          <w:instrText xml:space="preserve"> PAGEREF _Toc134450938 \h </w:instrText>
        </w:r>
        <w:r w:rsidR="00492474">
          <w:rPr>
            <w:noProof/>
            <w:webHidden/>
          </w:rPr>
        </w:r>
        <w:r w:rsidR="00492474">
          <w:rPr>
            <w:noProof/>
            <w:webHidden/>
          </w:rPr>
          <w:fldChar w:fldCharType="separate"/>
        </w:r>
        <w:r w:rsidR="00492474">
          <w:rPr>
            <w:noProof/>
            <w:webHidden/>
          </w:rPr>
          <w:t>8</w:t>
        </w:r>
        <w:r w:rsidR="00492474">
          <w:rPr>
            <w:noProof/>
            <w:webHidden/>
          </w:rPr>
          <w:fldChar w:fldCharType="end"/>
        </w:r>
      </w:hyperlink>
    </w:p>
    <w:p w14:paraId="2F782A2B" w14:textId="145AE353" w:rsidR="00492474" w:rsidRDefault="009A2012">
      <w:pPr>
        <w:pStyle w:val="Sisluet3"/>
        <w:tabs>
          <w:tab w:val="right" w:pos="9628"/>
        </w:tabs>
        <w:rPr>
          <w:rFonts w:asciiTheme="minorHAnsi" w:eastAsiaTheme="minorEastAsia" w:hAnsiTheme="minorHAnsi" w:cstheme="minorBidi"/>
          <w:noProof/>
        </w:rPr>
      </w:pPr>
      <w:hyperlink w:anchor="_Toc134450939" w:history="1">
        <w:r w:rsidR="00492474" w:rsidRPr="0078367C">
          <w:rPr>
            <w:rStyle w:val="Hyperlinkki"/>
            <w:noProof/>
          </w:rPr>
          <w:t>6 § Ruumiin ja tuhkan käsittely, säilyttäminen ja kuljettaminen</w:t>
        </w:r>
        <w:r w:rsidR="00492474">
          <w:rPr>
            <w:noProof/>
            <w:webHidden/>
          </w:rPr>
          <w:tab/>
        </w:r>
        <w:r w:rsidR="00492474">
          <w:rPr>
            <w:noProof/>
            <w:webHidden/>
          </w:rPr>
          <w:fldChar w:fldCharType="begin"/>
        </w:r>
        <w:r w:rsidR="00492474">
          <w:rPr>
            <w:noProof/>
            <w:webHidden/>
          </w:rPr>
          <w:instrText xml:space="preserve"> PAGEREF _Toc134450939 \h </w:instrText>
        </w:r>
        <w:r w:rsidR="00492474">
          <w:rPr>
            <w:noProof/>
            <w:webHidden/>
          </w:rPr>
        </w:r>
        <w:r w:rsidR="00492474">
          <w:rPr>
            <w:noProof/>
            <w:webHidden/>
          </w:rPr>
          <w:fldChar w:fldCharType="separate"/>
        </w:r>
        <w:r w:rsidR="00492474">
          <w:rPr>
            <w:noProof/>
            <w:webHidden/>
          </w:rPr>
          <w:t>10</w:t>
        </w:r>
        <w:r w:rsidR="00492474">
          <w:rPr>
            <w:noProof/>
            <w:webHidden/>
          </w:rPr>
          <w:fldChar w:fldCharType="end"/>
        </w:r>
      </w:hyperlink>
    </w:p>
    <w:p w14:paraId="2FF68EF6" w14:textId="799E2F7F" w:rsidR="00492474" w:rsidRDefault="009A2012">
      <w:pPr>
        <w:pStyle w:val="Sisluet3"/>
        <w:tabs>
          <w:tab w:val="right" w:pos="9628"/>
        </w:tabs>
        <w:rPr>
          <w:rFonts w:asciiTheme="minorHAnsi" w:eastAsiaTheme="minorEastAsia" w:hAnsiTheme="minorHAnsi" w:cstheme="minorBidi"/>
          <w:noProof/>
        </w:rPr>
      </w:pPr>
      <w:hyperlink w:anchor="_Toc134450940" w:history="1">
        <w:r w:rsidR="00492474" w:rsidRPr="0078367C">
          <w:rPr>
            <w:rStyle w:val="Hyperlinkki"/>
            <w:noProof/>
          </w:rPr>
          <w:t>7 § Hautaaminen</w:t>
        </w:r>
        <w:r w:rsidR="00492474">
          <w:rPr>
            <w:noProof/>
            <w:webHidden/>
          </w:rPr>
          <w:tab/>
        </w:r>
        <w:r w:rsidR="00492474">
          <w:rPr>
            <w:noProof/>
            <w:webHidden/>
          </w:rPr>
          <w:fldChar w:fldCharType="begin"/>
        </w:r>
        <w:r w:rsidR="00492474">
          <w:rPr>
            <w:noProof/>
            <w:webHidden/>
          </w:rPr>
          <w:instrText xml:space="preserve"> PAGEREF _Toc134450940 \h </w:instrText>
        </w:r>
        <w:r w:rsidR="00492474">
          <w:rPr>
            <w:noProof/>
            <w:webHidden/>
          </w:rPr>
        </w:r>
        <w:r w:rsidR="00492474">
          <w:rPr>
            <w:noProof/>
            <w:webHidden/>
          </w:rPr>
          <w:fldChar w:fldCharType="separate"/>
        </w:r>
        <w:r w:rsidR="00492474">
          <w:rPr>
            <w:noProof/>
            <w:webHidden/>
          </w:rPr>
          <w:t>12</w:t>
        </w:r>
        <w:r w:rsidR="00492474">
          <w:rPr>
            <w:noProof/>
            <w:webHidden/>
          </w:rPr>
          <w:fldChar w:fldCharType="end"/>
        </w:r>
      </w:hyperlink>
    </w:p>
    <w:p w14:paraId="20D736F4" w14:textId="151ADAD9" w:rsidR="00492474" w:rsidRDefault="009A2012">
      <w:pPr>
        <w:pStyle w:val="Sisluet3"/>
        <w:tabs>
          <w:tab w:val="right" w:pos="9628"/>
        </w:tabs>
        <w:rPr>
          <w:rFonts w:asciiTheme="minorHAnsi" w:eastAsiaTheme="minorEastAsia" w:hAnsiTheme="minorHAnsi" w:cstheme="minorBidi"/>
          <w:noProof/>
        </w:rPr>
      </w:pPr>
      <w:hyperlink w:anchor="_Toc134450941" w:history="1">
        <w:r w:rsidR="00492474" w:rsidRPr="0078367C">
          <w:rPr>
            <w:rStyle w:val="Hyperlinkki"/>
            <w:noProof/>
          </w:rPr>
          <w:t>8 § Haudatun ruumiin tai tuhkan siirto</w:t>
        </w:r>
        <w:r w:rsidR="00492474">
          <w:rPr>
            <w:noProof/>
            <w:webHidden/>
          </w:rPr>
          <w:tab/>
        </w:r>
        <w:r w:rsidR="00492474">
          <w:rPr>
            <w:noProof/>
            <w:webHidden/>
          </w:rPr>
          <w:fldChar w:fldCharType="begin"/>
        </w:r>
        <w:r w:rsidR="00492474">
          <w:rPr>
            <w:noProof/>
            <w:webHidden/>
          </w:rPr>
          <w:instrText xml:space="preserve"> PAGEREF _Toc134450941 \h </w:instrText>
        </w:r>
        <w:r w:rsidR="00492474">
          <w:rPr>
            <w:noProof/>
            <w:webHidden/>
          </w:rPr>
        </w:r>
        <w:r w:rsidR="00492474">
          <w:rPr>
            <w:noProof/>
            <w:webHidden/>
          </w:rPr>
          <w:fldChar w:fldCharType="separate"/>
        </w:r>
        <w:r w:rsidR="00492474">
          <w:rPr>
            <w:noProof/>
            <w:webHidden/>
          </w:rPr>
          <w:t>13</w:t>
        </w:r>
        <w:r w:rsidR="00492474">
          <w:rPr>
            <w:noProof/>
            <w:webHidden/>
          </w:rPr>
          <w:fldChar w:fldCharType="end"/>
        </w:r>
      </w:hyperlink>
    </w:p>
    <w:p w14:paraId="7B640255" w14:textId="00C0CE83" w:rsidR="00492474" w:rsidRDefault="009A2012">
      <w:pPr>
        <w:pStyle w:val="Sisluet3"/>
        <w:tabs>
          <w:tab w:val="right" w:pos="9628"/>
        </w:tabs>
        <w:rPr>
          <w:rFonts w:asciiTheme="minorHAnsi" w:eastAsiaTheme="minorEastAsia" w:hAnsiTheme="minorHAnsi" w:cstheme="minorBidi"/>
          <w:noProof/>
        </w:rPr>
      </w:pPr>
      <w:hyperlink w:anchor="_Toc134450942" w:history="1">
        <w:r w:rsidR="00492474" w:rsidRPr="0078367C">
          <w:rPr>
            <w:rStyle w:val="Hyperlinkki"/>
            <w:noProof/>
          </w:rPr>
          <w:t>9 § Haudan hoitaminen</w:t>
        </w:r>
        <w:r w:rsidR="00492474">
          <w:rPr>
            <w:noProof/>
            <w:webHidden/>
          </w:rPr>
          <w:tab/>
        </w:r>
        <w:r w:rsidR="00492474">
          <w:rPr>
            <w:noProof/>
            <w:webHidden/>
          </w:rPr>
          <w:fldChar w:fldCharType="begin"/>
        </w:r>
        <w:r w:rsidR="00492474">
          <w:rPr>
            <w:noProof/>
            <w:webHidden/>
          </w:rPr>
          <w:instrText xml:space="preserve"> PAGEREF _Toc134450942 \h </w:instrText>
        </w:r>
        <w:r w:rsidR="00492474">
          <w:rPr>
            <w:noProof/>
            <w:webHidden/>
          </w:rPr>
        </w:r>
        <w:r w:rsidR="00492474">
          <w:rPr>
            <w:noProof/>
            <w:webHidden/>
          </w:rPr>
          <w:fldChar w:fldCharType="separate"/>
        </w:r>
        <w:r w:rsidR="00492474">
          <w:rPr>
            <w:noProof/>
            <w:webHidden/>
          </w:rPr>
          <w:t>14</w:t>
        </w:r>
        <w:r w:rsidR="00492474">
          <w:rPr>
            <w:noProof/>
            <w:webHidden/>
          </w:rPr>
          <w:fldChar w:fldCharType="end"/>
        </w:r>
      </w:hyperlink>
    </w:p>
    <w:p w14:paraId="46BA72F6" w14:textId="6BA1D1C1" w:rsidR="00492474" w:rsidRDefault="009A2012">
      <w:pPr>
        <w:pStyle w:val="Sisluet3"/>
        <w:tabs>
          <w:tab w:val="right" w:pos="9628"/>
        </w:tabs>
        <w:rPr>
          <w:rFonts w:asciiTheme="minorHAnsi" w:eastAsiaTheme="minorEastAsia" w:hAnsiTheme="minorHAnsi" w:cstheme="minorBidi"/>
          <w:noProof/>
        </w:rPr>
      </w:pPr>
      <w:hyperlink w:anchor="_Toc134450943" w:history="1">
        <w:r w:rsidR="00492474" w:rsidRPr="0078367C">
          <w:rPr>
            <w:rStyle w:val="Hyperlinkki"/>
            <w:noProof/>
          </w:rPr>
          <w:t>10 § Hautamuistomerkit</w:t>
        </w:r>
        <w:r w:rsidR="00492474">
          <w:rPr>
            <w:noProof/>
            <w:webHidden/>
          </w:rPr>
          <w:tab/>
        </w:r>
        <w:r w:rsidR="00492474">
          <w:rPr>
            <w:noProof/>
            <w:webHidden/>
          </w:rPr>
          <w:fldChar w:fldCharType="begin"/>
        </w:r>
        <w:r w:rsidR="00492474">
          <w:rPr>
            <w:noProof/>
            <w:webHidden/>
          </w:rPr>
          <w:instrText xml:space="preserve"> PAGEREF _Toc134450943 \h </w:instrText>
        </w:r>
        <w:r w:rsidR="00492474">
          <w:rPr>
            <w:noProof/>
            <w:webHidden/>
          </w:rPr>
        </w:r>
        <w:r w:rsidR="00492474">
          <w:rPr>
            <w:noProof/>
            <w:webHidden/>
          </w:rPr>
          <w:fldChar w:fldCharType="separate"/>
        </w:r>
        <w:r w:rsidR="00492474">
          <w:rPr>
            <w:noProof/>
            <w:webHidden/>
          </w:rPr>
          <w:t>16</w:t>
        </w:r>
        <w:r w:rsidR="00492474">
          <w:rPr>
            <w:noProof/>
            <w:webHidden/>
          </w:rPr>
          <w:fldChar w:fldCharType="end"/>
        </w:r>
      </w:hyperlink>
    </w:p>
    <w:p w14:paraId="79D91969" w14:textId="7A569622" w:rsidR="00492474" w:rsidRDefault="009A2012">
      <w:pPr>
        <w:pStyle w:val="Sisluet3"/>
        <w:tabs>
          <w:tab w:val="right" w:pos="9628"/>
        </w:tabs>
        <w:rPr>
          <w:rFonts w:asciiTheme="minorHAnsi" w:eastAsiaTheme="minorEastAsia" w:hAnsiTheme="minorHAnsi" w:cstheme="minorBidi"/>
          <w:noProof/>
        </w:rPr>
      </w:pPr>
      <w:hyperlink w:anchor="_Toc134450944" w:history="1">
        <w:r w:rsidR="00492474" w:rsidRPr="0078367C">
          <w:rPr>
            <w:rStyle w:val="Hyperlinkki"/>
            <w:noProof/>
          </w:rPr>
          <w:t>11 § Hautakirjanpito</w:t>
        </w:r>
        <w:r w:rsidR="00492474">
          <w:rPr>
            <w:noProof/>
            <w:webHidden/>
          </w:rPr>
          <w:tab/>
        </w:r>
        <w:r w:rsidR="00492474">
          <w:rPr>
            <w:noProof/>
            <w:webHidden/>
          </w:rPr>
          <w:fldChar w:fldCharType="begin"/>
        </w:r>
        <w:r w:rsidR="00492474">
          <w:rPr>
            <w:noProof/>
            <w:webHidden/>
          </w:rPr>
          <w:instrText xml:space="preserve"> PAGEREF _Toc134450944 \h </w:instrText>
        </w:r>
        <w:r w:rsidR="00492474">
          <w:rPr>
            <w:noProof/>
            <w:webHidden/>
          </w:rPr>
        </w:r>
        <w:r w:rsidR="00492474">
          <w:rPr>
            <w:noProof/>
            <w:webHidden/>
          </w:rPr>
          <w:fldChar w:fldCharType="separate"/>
        </w:r>
        <w:r w:rsidR="00492474">
          <w:rPr>
            <w:noProof/>
            <w:webHidden/>
          </w:rPr>
          <w:t>17</w:t>
        </w:r>
        <w:r w:rsidR="00492474">
          <w:rPr>
            <w:noProof/>
            <w:webHidden/>
          </w:rPr>
          <w:fldChar w:fldCharType="end"/>
        </w:r>
      </w:hyperlink>
    </w:p>
    <w:p w14:paraId="18B0CD61" w14:textId="7B3E26D2" w:rsidR="00492474" w:rsidRDefault="009A2012">
      <w:pPr>
        <w:pStyle w:val="Sisluet3"/>
        <w:tabs>
          <w:tab w:val="right" w:pos="9628"/>
        </w:tabs>
        <w:rPr>
          <w:rFonts w:asciiTheme="minorHAnsi" w:eastAsiaTheme="minorEastAsia" w:hAnsiTheme="minorHAnsi" w:cstheme="minorBidi"/>
          <w:noProof/>
        </w:rPr>
      </w:pPr>
      <w:hyperlink w:anchor="_Toc134450945" w:history="1">
        <w:r w:rsidR="00492474" w:rsidRPr="0078367C">
          <w:rPr>
            <w:rStyle w:val="Hyperlinkki"/>
            <w:noProof/>
          </w:rPr>
          <w:t>12 § Hautausmaalla noudatettava järjestys</w:t>
        </w:r>
        <w:r w:rsidR="00492474">
          <w:rPr>
            <w:noProof/>
            <w:webHidden/>
          </w:rPr>
          <w:tab/>
        </w:r>
        <w:r w:rsidR="00492474">
          <w:rPr>
            <w:noProof/>
            <w:webHidden/>
          </w:rPr>
          <w:fldChar w:fldCharType="begin"/>
        </w:r>
        <w:r w:rsidR="00492474">
          <w:rPr>
            <w:noProof/>
            <w:webHidden/>
          </w:rPr>
          <w:instrText xml:space="preserve"> PAGEREF _Toc134450945 \h </w:instrText>
        </w:r>
        <w:r w:rsidR="00492474">
          <w:rPr>
            <w:noProof/>
            <w:webHidden/>
          </w:rPr>
        </w:r>
        <w:r w:rsidR="00492474">
          <w:rPr>
            <w:noProof/>
            <w:webHidden/>
          </w:rPr>
          <w:fldChar w:fldCharType="separate"/>
        </w:r>
        <w:r w:rsidR="00492474">
          <w:rPr>
            <w:noProof/>
            <w:webHidden/>
          </w:rPr>
          <w:t>19</w:t>
        </w:r>
        <w:r w:rsidR="00492474">
          <w:rPr>
            <w:noProof/>
            <w:webHidden/>
          </w:rPr>
          <w:fldChar w:fldCharType="end"/>
        </w:r>
      </w:hyperlink>
    </w:p>
    <w:p w14:paraId="51C3BC02" w14:textId="2628800A" w:rsidR="00492474" w:rsidRDefault="009A2012">
      <w:pPr>
        <w:pStyle w:val="Sisluet2"/>
        <w:tabs>
          <w:tab w:val="right" w:pos="9628"/>
        </w:tabs>
        <w:rPr>
          <w:rFonts w:asciiTheme="minorHAnsi" w:eastAsiaTheme="minorEastAsia" w:hAnsiTheme="minorHAnsi" w:cstheme="minorBidi"/>
          <w:noProof/>
        </w:rPr>
      </w:pPr>
      <w:hyperlink w:anchor="_Toc134450946" w:history="1">
        <w:r w:rsidR="00492474" w:rsidRPr="0078367C">
          <w:rPr>
            <w:rStyle w:val="Hyperlinkki"/>
            <w:noProof/>
          </w:rPr>
          <w:t>PERUSTELUT</w:t>
        </w:r>
        <w:r w:rsidR="00492474">
          <w:rPr>
            <w:noProof/>
            <w:webHidden/>
          </w:rPr>
          <w:tab/>
        </w:r>
        <w:r w:rsidR="00492474">
          <w:rPr>
            <w:noProof/>
            <w:webHidden/>
          </w:rPr>
          <w:fldChar w:fldCharType="begin"/>
        </w:r>
        <w:r w:rsidR="00492474">
          <w:rPr>
            <w:noProof/>
            <w:webHidden/>
          </w:rPr>
          <w:instrText xml:space="preserve"> PAGEREF _Toc134450946 \h </w:instrText>
        </w:r>
        <w:r w:rsidR="00492474">
          <w:rPr>
            <w:noProof/>
            <w:webHidden/>
          </w:rPr>
        </w:r>
        <w:r w:rsidR="00492474">
          <w:rPr>
            <w:noProof/>
            <w:webHidden/>
          </w:rPr>
          <w:fldChar w:fldCharType="separate"/>
        </w:r>
        <w:r w:rsidR="00492474">
          <w:rPr>
            <w:noProof/>
            <w:webHidden/>
          </w:rPr>
          <w:t>21</w:t>
        </w:r>
        <w:r w:rsidR="00492474">
          <w:rPr>
            <w:noProof/>
            <w:webHidden/>
          </w:rPr>
          <w:fldChar w:fldCharType="end"/>
        </w:r>
      </w:hyperlink>
    </w:p>
    <w:p w14:paraId="5D10744A" w14:textId="1C1A9D75" w:rsidR="00492474" w:rsidRDefault="009A2012">
      <w:pPr>
        <w:pStyle w:val="Sisluet4"/>
        <w:tabs>
          <w:tab w:val="right" w:pos="9628"/>
        </w:tabs>
        <w:rPr>
          <w:rFonts w:asciiTheme="minorHAnsi" w:eastAsiaTheme="minorEastAsia" w:hAnsiTheme="minorHAnsi" w:cstheme="minorBidi"/>
          <w:noProof/>
          <w:lang w:eastAsia="fi-FI"/>
        </w:rPr>
      </w:pPr>
      <w:hyperlink w:anchor="_Toc134450947" w:history="1">
        <w:r w:rsidR="00492474" w:rsidRPr="0078367C">
          <w:rPr>
            <w:rStyle w:val="Hyperlinkki"/>
            <w:noProof/>
          </w:rPr>
          <w:t>1 § Hautaustointa koskevat säännökset ja määräykset</w:t>
        </w:r>
        <w:r w:rsidR="00492474">
          <w:rPr>
            <w:noProof/>
            <w:webHidden/>
          </w:rPr>
          <w:tab/>
        </w:r>
        <w:r w:rsidR="00492474">
          <w:rPr>
            <w:noProof/>
            <w:webHidden/>
          </w:rPr>
          <w:fldChar w:fldCharType="begin"/>
        </w:r>
        <w:r w:rsidR="00492474">
          <w:rPr>
            <w:noProof/>
            <w:webHidden/>
          </w:rPr>
          <w:instrText xml:space="preserve"> PAGEREF _Toc134450947 \h </w:instrText>
        </w:r>
        <w:r w:rsidR="00492474">
          <w:rPr>
            <w:noProof/>
            <w:webHidden/>
          </w:rPr>
        </w:r>
        <w:r w:rsidR="00492474">
          <w:rPr>
            <w:noProof/>
            <w:webHidden/>
          </w:rPr>
          <w:fldChar w:fldCharType="separate"/>
        </w:r>
        <w:r w:rsidR="00492474">
          <w:rPr>
            <w:noProof/>
            <w:webHidden/>
          </w:rPr>
          <w:t>21</w:t>
        </w:r>
        <w:r w:rsidR="00492474">
          <w:rPr>
            <w:noProof/>
            <w:webHidden/>
          </w:rPr>
          <w:fldChar w:fldCharType="end"/>
        </w:r>
      </w:hyperlink>
    </w:p>
    <w:p w14:paraId="5B4A135F" w14:textId="03B818BF" w:rsidR="00492474" w:rsidRDefault="009A2012">
      <w:pPr>
        <w:pStyle w:val="Sisluet4"/>
        <w:tabs>
          <w:tab w:val="right" w:pos="9628"/>
        </w:tabs>
        <w:rPr>
          <w:rFonts w:asciiTheme="minorHAnsi" w:eastAsiaTheme="minorEastAsia" w:hAnsiTheme="minorHAnsi" w:cstheme="minorBidi"/>
          <w:noProof/>
          <w:lang w:eastAsia="fi-FI"/>
        </w:rPr>
      </w:pPr>
      <w:hyperlink w:anchor="_Toc134450948" w:history="1">
        <w:r w:rsidR="00492474" w:rsidRPr="0078367C">
          <w:rPr>
            <w:rStyle w:val="Hyperlinkki"/>
            <w:noProof/>
          </w:rPr>
          <w:t>2 § Hautausmaat ja tunnustuksettomat hauta-alueet</w:t>
        </w:r>
        <w:r w:rsidR="00492474">
          <w:rPr>
            <w:noProof/>
            <w:webHidden/>
          </w:rPr>
          <w:tab/>
        </w:r>
        <w:r w:rsidR="00492474">
          <w:rPr>
            <w:noProof/>
            <w:webHidden/>
          </w:rPr>
          <w:fldChar w:fldCharType="begin"/>
        </w:r>
        <w:r w:rsidR="00492474">
          <w:rPr>
            <w:noProof/>
            <w:webHidden/>
          </w:rPr>
          <w:instrText xml:space="preserve"> PAGEREF _Toc134450948 \h </w:instrText>
        </w:r>
        <w:r w:rsidR="00492474">
          <w:rPr>
            <w:noProof/>
            <w:webHidden/>
          </w:rPr>
        </w:r>
        <w:r w:rsidR="00492474">
          <w:rPr>
            <w:noProof/>
            <w:webHidden/>
          </w:rPr>
          <w:fldChar w:fldCharType="separate"/>
        </w:r>
        <w:r w:rsidR="00492474">
          <w:rPr>
            <w:noProof/>
            <w:webHidden/>
          </w:rPr>
          <w:t>23</w:t>
        </w:r>
        <w:r w:rsidR="00492474">
          <w:rPr>
            <w:noProof/>
            <w:webHidden/>
          </w:rPr>
          <w:fldChar w:fldCharType="end"/>
        </w:r>
      </w:hyperlink>
    </w:p>
    <w:p w14:paraId="43D61135" w14:textId="1DFD4B56" w:rsidR="00492474" w:rsidRDefault="009A2012">
      <w:pPr>
        <w:pStyle w:val="Sisluet4"/>
        <w:tabs>
          <w:tab w:val="right" w:pos="9628"/>
        </w:tabs>
        <w:rPr>
          <w:rFonts w:asciiTheme="minorHAnsi" w:eastAsiaTheme="minorEastAsia" w:hAnsiTheme="minorHAnsi" w:cstheme="minorBidi"/>
          <w:noProof/>
          <w:lang w:eastAsia="fi-FI"/>
        </w:rPr>
      </w:pPr>
      <w:hyperlink w:anchor="_Toc134450949" w:history="1">
        <w:r w:rsidR="00492474" w:rsidRPr="0078367C">
          <w:rPr>
            <w:rStyle w:val="Hyperlinkki"/>
            <w:noProof/>
          </w:rPr>
          <w:t>3 § Hautausmaan käytön ohjaus ja suunnittelu</w:t>
        </w:r>
        <w:r w:rsidR="00492474">
          <w:rPr>
            <w:noProof/>
            <w:webHidden/>
          </w:rPr>
          <w:tab/>
        </w:r>
        <w:r w:rsidR="00492474">
          <w:rPr>
            <w:noProof/>
            <w:webHidden/>
          </w:rPr>
          <w:fldChar w:fldCharType="begin"/>
        </w:r>
        <w:r w:rsidR="00492474">
          <w:rPr>
            <w:noProof/>
            <w:webHidden/>
          </w:rPr>
          <w:instrText xml:space="preserve"> PAGEREF _Toc134450949 \h </w:instrText>
        </w:r>
        <w:r w:rsidR="00492474">
          <w:rPr>
            <w:noProof/>
            <w:webHidden/>
          </w:rPr>
        </w:r>
        <w:r w:rsidR="00492474">
          <w:rPr>
            <w:noProof/>
            <w:webHidden/>
          </w:rPr>
          <w:fldChar w:fldCharType="separate"/>
        </w:r>
        <w:r w:rsidR="00492474">
          <w:rPr>
            <w:noProof/>
            <w:webHidden/>
          </w:rPr>
          <w:t>23</w:t>
        </w:r>
        <w:r w:rsidR="00492474">
          <w:rPr>
            <w:noProof/>
            <w:webHidden/>
          </w:rPr>
          <w:fldChar w:fldCharType="end"/>
        </w:r>
      </w:hyperlink>
    </w:p>
    <w:p w14:paraId="065EF51A" w14:textId="37E85AFF" w:rsidR="00492474" w:rsidRDefault="009A2012">
      <w:pPr>
        <w:pStyle w:val="Sisluet4"/>
        <w:tabs>
          <w:tab w:val="right" w:pos="9628"/>
        </w:tabs>
        <w:rPr>
          <w:rFonts w:asciiTheme="minorHAnsi" w:eastAsiaTheme="minorEastAsia" w:hAnsiTheme="minorHAnsi" w:cstheme="minorBidi"/>
          <w:noProof/>
          <w:lang w:eastAsia="fi-FI"/>
        </w:rPr>
      </w:pPr>
      <w:hyperlink w:anchor="_Toc134450950" w:history="1">
        <w:r w:rsidR="00492474" w:rsidRPr="0078367C">
          <w:rPr>
            <w:rStyle w:val="Hyperlinkki"/>
            <w:noProof/>
          </w:rPr>
          <w:t>4 § Hauta</w:t>
        </w:r>
        <w:r w:rsidR="00492474">
          <w:rPr>
            <w:noProof/>
            <w:webHidden/>
          </w:rPr>
          <w:tab/>
        </w:r>
        <w:r w:rsidR="00492474">
          <w:rPr>
            <w:noProof/>
            <w:webHidden/>
          </w:rPr>
          <w:fldChar w:fldCharType="begin"/>
        </w:r>
        <w:r w:rsidR="00492474">
          <w:rPr>
            <w:noProof/>
            <w:webHidden/>
          </w:rPr>
          <w:instrText xml:space="preserve"> PAGEREF _Toc134450950 \h </w:instrText>
        </w:r>
        <w:r w:rsidR="00492474">
          <w:rPr>
            <w:noProof/>
            <w:webHidden/>
          </w:rPr>
        </w:r>
        <w:r w:rsidR="00492474">
          <w:rPr>
            <w:noProof/>
            <w:webHidden/>
          </w:rPr>
          <w:fldChar w:fldCharType="separate"/>
        </w:r>
        <w:r w:rsidR="00492474">
          <w:rPr>
            <w:noProof/>
            <w:webHidden/>
          </w:rPr>
          <w:t>23</w:t>
        </w:r>
        <w:r w:rsidR="00492474">
          <w:rPr>
            <w:noProof/>
            <w:webHidden/>
          </w:rPr>
          <w:fldChar w:fldCharType="end"/>
        </w:r>
      </w:hyperlink>
    </w:p>
    <w:p w14:paraId="03ED8791" w14:textId="5B4DA6D0" w:rsidR="00492474" w:rsidRDefault="009A2012">
      <w:pPr>
        <w:pStyle w:val="Sisluet4"/>
        <w:tabs>
          <w:tab w:val="right" w:pos="9628"/>
        </w:tabs>
        <w:rPr>
          <w:rFonts w:asciiTheme="minorHAnsi" w:eastAsiaTheme="minorEastAsia" w:hAnsiTheme="minorHAnsi" w:cstheme="minorBidi"/>
          <w:noProof/>
          <w:lang w:eastAsia="fi-FI"/>
        </w:rPr>
      </w:pPr>
      <w:hyperlink w:anchor="_Toc134450951" w:history="1">
        <w:r w:rsidR="00492474" w:rsidRPr="0078367C">
          <w:rPr>
            <w:rStyle w:val="Hyperlinkki"/>
            <w:noProof/>
          </w:rPr>
          <w:t>5 § Hautaoikeus</w:t>
        </w:r>
        <w:r w:rsidR="00492474">
          <w:rPr>
            <w:noProof/>
            <w:webHidden/>
          </w:rPr>
          <w:tab/>
        </w:r>
        <w:r w:rsidR="00492474">
          <w:rPr>
            <w:noProof/>
            <w:webHidden/>
          </w:rPr>
          <w:fldChar w:fldCharType="begin"/>
        </w:r>
        <w:r w:rsidR="00492474">
          <w:rPr>
            <w:noProof/>
            <w:webHidden/>
          </w:rPr>
          <w:instrText xml:space="preserve"> PAGEREF _Toc134450951 \h </w:instrText>
        </w:r>
        <w:r w:rsidR="00492474">
          <w:rPr>
            <w:noProof/>
            <w:webHidden/>
          </w:rPr>
        </w:r>
        <w:r w:rsidR="00492474">
          <w:rPr>
            <w:noProof/>
            <w:webHidden/>
          </w:rPr>
          <w:fldChar w:fldCharType="separate"/>
        </w:r>
        <w:r w:rsidR="00492474">
          <w:rPr>
            <w:noProof/>
            <w:webHidden/>
          </w:rPr>
          <w:t>24</w:t>
        </w:r>
        <w:r w:rsidR="00492474">
          <w:rPr>
            <w:noProof/>
            <w:webHidden/>
          </w:rPr>
          <w:fldChar w:fldCharType="end"/>
        </w:r>
      </w:hyperlink>
    </w:p>
    <w:p w14:paraId="4A768417" w14:textId="4729357B" w:rsidR="00492474" w:rsidRDefault="009A2012">
      <w:pPr>
        <w:pStyle w:val="Sisluet4"/>
        <w:tabs>
          <w:tab w:val="right" w:pos="9628"/>
        </w:tabs>
        <w:rPr>
          <w:rFonts w:asciiTheme="minorHAnsi" w:eastAsiaTheme="minorEastAsia" w:hAnsiTheme="minorHAnsi" w:cstheme="minorBidi"/>
          <w:noProof/>
          <w:lang w:eastAsia="fi-FI"/>
        </w:rPr>
      </w:pPr>
      <w:hyperlink w:anchor="_Toc134450952" w:history="1">
        <w:r w:rsidR="00492474" w:rsidRPr="0078367C">
          <w:rPr>
            <w:rStyle w:val="Hyperlinkki"/>
            <w:noProof/>
          </w:rPr>
          <w:t>6 § Ruumiin ja tuhkan käsittely, säilyttäminen ja kuljettaminen</w:t>
        </w:r>
        <w:r w:rsidR="00492474">
          <w:rPr>
            <w:noProof/>
            <w:webHidden/>
          </w:rPr>
          <w:tab/>
        </w:r>
        <w:r w:rsidR="00492474">
          <w:rPr>
            <w:noProof/>
            <w:webHidden/>
          </w:rPr>
          <w:fldChar w:fldCharType="begin"/>
        </w:r>
        <w:r w:rsidR="00492474">
          <w:rPr>
            <w:noProof/>
            <w:webHidden/>
          </w:rPr>
          <w:instrText xml:space="preserve"> PAGEREF _Toc134450952 \h </w:instrText>
        </w:r>
        <w:r w:rsidR="00492474">
          <w:rPr>
            <w:noProof/>
            <w:webHidden/>
          </w:rPr>
        </w:r>
        <w:r w:rsidR="00492474">
          <w:rPr>
            <w:noProof/>
            <w:webHidden/>
          </w:rPr>
          <w:fldChar w:fldCharType="separate"/>
        </w:r>
        <w:r w:rsidR="00492474">
          <w:rPr>
            <w:noProof/>
            <w:webHidden/>
          </w:rPr>
          <w:t>25</w:t>
        </w:r>
        <w:r w:rsidR="00492474">
          <w:rPr>
            <w:noProof/>
            <w:webHidden/>
          </w:rPr>
          <w:fldChar w:fldCharType="end"/>
        </w:r>
      </w:hyperlink>
    </w:p>
    <w:p w14:paraId="3FB64BF5" w14:textId="732000B5" w:rsidR="00492474" w:rsidRDefault="009A2012">
      <w:pPr>
        <w:pStyle w:val="Sisluet4"/>
        <w:tabs>
          <w:tab w:val="right" w:pos="9628"/>
        </w:tabs>
        <w:rPr>
          <w:rFonts w:asciiTheme="minorHAnsi" w:eastAsiaTheme="minorEastAsia" w:hAnsiTheme="minorHAnsi" w:cstheme="minorBidi"/>
          <w:noProof/>
          <w:lang w:eastAsia="fi-FI"/>
        </w:rPr>
      </w:pPr>
      <w:hyperlink w:anchor="_Toc134450953" w:history="1">
        <w:r w:rsidR="00492474" w:rsidRPr="0078367C">
          <w:rPr>
            <w:rStyle w:val="Hyperlinkki"/>
            <w:noProof/>
          </w:rPr>
          <w:t>7 § Hautaaminen</w:t>
        </w:r>
        <w:r w:rsidR="00492474">
          <w:rPr>
            <w:noProof/>
            <w:webHidden/>
          </w:rPr>
          <w:tab/>
        </w:r>
        <w:r w:rsidR="00492474">
          <w:rPr>
            <w:noProof/>
            <w:webHidden/>
          </w:rPr>
          <w:fldChar w:fldCharType="begin"/>
        </w:r>
        <w:r w:rsidR="00492474">
          <w:rPr>
            <w:noProof/>
            <w:webHidden/>
          </w:rPr>
          <w:instrText xml:space="preserve"> PAGEREF _Toc134450953 \h </w:instrText>
        </w:r>
        <w:r w:rsidR="00492474">
          <w:rPr>
            <w:noProof/>
            <w:webHidden/>
          </w:rPr>
        </w:r>
        <w:r w:rsidR="00492474">
          <w:rPr>
            <w:noProof/>
            <w:webHidden/>
          </w:rPr>
          <w:fldChar w:fldCharType="separate"/>
        </w:r>
        <w:r w:rsidR="00492474">
          <w:rPr>
            <w:noProof/>
            <w:webHidden/>
          </w:rPr>
          <w:t>26</w:t>
        </w:r>
        <w:r w:rsidR="00492474">
          <w:rPr>
            <w:noProof/>
            <w:webHidden/>
          </w:rPr>
          <w:fldChar w:fldCharType="end"/>
        </w:r>
      </w:hyperlink>
    </w:p>
    <w:p w14:paraId="4F8CDB88" w14:textId="79026C13" w:rsidR="00492474" w:rsidRDefault="009A2012">
      <w:pPr>
        <w:pStyle w:val="Sisluet4"/>
        <w:tabs>
          <w:tab w:val="right" w:pos="9628"/>
        </w:tabs>
        <w:rPr>
          <w:rFonts w:asciiTheme="minorHAnsi" w:eastAsiaTheme="minorEastAsia" w:hAnsiTheme="minorHAnsi" w:cstheme="minorBidi"/>
          <w:noProof/>
          <w:lang w:eastAsia="fi-FI"/>
        </w:rPr>
      </w:pPr>
      <w:hyperlink w:anchor="_Toc134450954" w:history="1">
        <w:r w:rsidR="00492474" w:rsidRPr="0078367C">
          <w:rPr>
            <w:rStyle w:val="Hyperlinkki"/>
            <w:noProof/>
          </w:rPr>
          <w:t>8 § Haudatun ruumiin tai tuhkan siirto</w:t>
        </w:r>
        <w:r w:rsidR="00492474">
          <w:rPr>
            <w:noProof/>
            <w:webHidden/>
          </w:rPr>
          <w:tab/>
        </w:r>
        <w:r w:rsidR="00492474">
          <w:rPr>
            <w:noProof/>
            <w:webHidden/>
          </w:rPr>
          <w:fldChar w:fldCharType="begin"/>
        </w:r>
        <w:r w:rsidR="00492474">
          <w:rPr>
            <w:noProof/>
            <w:webHidden/>
          </w:rPr>
          <w:instrText xml:space="preserve"> PAGEREF _Toc134450954 \h </w:instrText>
        </w:r>
        <w:r w:rsidR="00492474">
          <w:rPr>
            <w:noProof/>
            <w:webHidden/>
          </w:rPr>
        </w:r>
        <w:r w:rsidR="00492474">
          <w:rPr>
            <w:noProof/>
            <w:webHidden/>
          </w:rPr>
          <w:fldChar w:fldCharType="separate"/>
        </w:r>
        <w:r w:rsidR="00492474">
          <w:rPr>
            <w:noProof/>
            <w:webHidden/>
          </w:rPr>
          <w:t>26</w:t>
        </w:r>
        <w:r w:rsidR="00492474">
          <w:rPr>
            <w:noProof/>
            <w:webHidden/>
          </w:rPr>
          <w:fldChar w:fldCharType="end"/>
        </w:r>
      </w:hyperlink>
    </w:p>
    <w:p w14:paraId="69CECEF7" w14:textId="2DA333D5" w:rsidR="00492474" w:rsidRDefault="009A2012">
      <w:pPr>
        <w:pStyle w:val="Sisluet4"/>
        <w:tabs>
          <w:tab w:val="right" w:pos="9628"/>
        </w:tabs>
        <w:rPr>
          <w:rFonts w:asciiTheme="minorHAnsi" w:eastAsiaTheme="minorEastAsia" w:hAnsiTheme="minorHAnsi" w:cstheme="minorBidi"/>
          <w:noProof/>
          <w:lang w:eastAsia="fi-FI"/>
        </w:rPr>
      </w:pPr>
      <w:hyperlink w:anchor="_Toc134450955" w:history="1">
        <w:r w:rsidR="00492474" w:rsidRPr="0078367C">
          <w:rPr>
            <w:rStyle w:val="Hyperlinkki"/>
            <w:noProof/>
          </w:rPr>
          <w:t>9 § Haudan hoitaminen</w:t>
        </w:r>
        <w:r w:rsidR="00492474">
          <w:rPr>
            <w:noProof/>
            <w:webHidden/>
          </w:rPr>
          <w:tab/>
        </w:r>
        <w:r w:rsidR="00492474">
          <w:rPr>
            <w:noProof/>
            <w:webHidden/>
          </w:rPr>
          <w:fldChar w:fldCharType="begin"/>
        </w:r>
        <w:r w:rsidR="00492474">
          <w:rPr>
            <w:noProof/>
            <w:webHidden/>
          </w:rPr>
          <w:instrText xml:space="preserve"> PAGEREF _Toc134450955 \h </w:instrText>
        </w:r>
        <w:r w:rsidR="00492474">
          <w:rPr>
            <w:noProof/>
            <w:webHidden/>
          </w:rPr>
        </w:r>
        <w:r w:rsidR="00492474">
          <w:rPr>
            <w:noProof/>
            <w:webHidden/>
          </w:rPr>
          <w:fldChar w:fldCharType="separate"/>
        </w:r>
        <w:r w:rsidR="00492474">
          <w:rPr>
            <w:noProof/>
            <w:webHidden/>
          </w:rPr>
          <w:t>26</w:t>
        </w:r>
        <w:r w:rsidR="00492474">
          <w:rPr>
            <w:noProof/>
            <w:webHidden/>
          </w:rPr>
          <w:fldChar w:fldCharType="end"/>
        </w:r>
      </w:hyperlink>
    </w:p>
    <w:p w14:paraId="3DE6BC69" w14:textId="10B8B4B4" w:rsidR="00492474" w:rsidRDefault="009A2012">
      <w:pPr>
        <w:pStyle w:val="Sisluet4"/>
        <w:tabs>
          <w:tab w:val="right" w:pos="9628"/>
        </w:tabs>
        <w:rPr>
          <w:rFonts w:asciiTheme="minorHAnsi" w:eastAsiaTheme="minorEastAsia" w:hAnsiTheme="minorHAnsi" w:cstheme="minorBidi"/>
          <w:noProof/>
          <w:lang w:eastAsia="fi-FI"/>
        </w:rPr>
      </w:pPr>
      <w:hyperlink w:anchor="_Toc134450956" w:history="1">
        <w:r w:rsidR="00492474" w:rsidRPr="0078367C">
          <w:rPr>
            <w:rStyle w:val="Hyperlinkki"/>
            <w:noProof/>
          </w:rPr>
          <w:t>10 § Hautamuistomerkit</w:t>
        </w:r>
        <w:r w:rsidR="00492474">
          <w:rPr>
            <w:noProof/>
            <w:webHidden/>
          </w:rPr>
          <w:tab/>
        </w:r>
        <w:r w:rsidR="00492474">
          <w:rPr>
            <w:noProof/>
            <w:webHidden/>
          </w:rPr>
          <w:fldChar w:fldCharType="begin"/>
        </w:r>
        <w:r w:rsidR="00492474">
          <w:rPr>
            <w:noProof/>
            <w:webHidden/>
          </w:rPr>
          <w:instrText xml:space="preserve"> PAGEREF _Toc134450956 \h </w:instrText>
        </w:r>
        <w:r w:rsidR="00492474">
          <w:rPr>
            <w:noProof/>
            <w:webHidden/>
          </w:rPr>
        </w:r>
        <w:r w:rsidR="00492474">
          <w:rPr>
            <w:noProof/>
            <w:webHidden/>
          </w:rPr>
          <w:fldChar w:fldCharType="separate"/>
        </w:r>
        <w:r w:rsidR="00492474">
          <w:rPr>
            <w:noProof/>
            <w:webHidden/>
          </w:rPr>
          <w:t>27</w:t>
        </w:r>
        <w:r w:rsidR="00492474">
          <w:rPr>
            <w:noProof/>
            <w:webHidden/>
          </w:rPr>
          <w:fldChar w:fldCharType="end"/>
        </w:r>
      </w:hyperlink>
    </w:p>
    <w:p w14:paraId="57D6EA73" w14:textId="69493370" w:rsidR="00492474" w:rsidRDefault="009A2012">
      <w:pPr>
        <w:pStyle w:val="Sisluet4"/>
        <w:tabs>
          <w:tab w:val="right" w:pos="9628"/>
        </w:tabs>
        <w:rPr>
          <w:rFonts w:asciiTheme="minorHAnsi" w:eastAsiaTheme="minorEastAsia" w:hAnsiTheme="minorHAnsi" w:cstheme="minorBidi"/>
          <w:noProof/>
          <w:lang w:eastAsia="fi-FI"/>
        </w:rPr>
      </w:pPr>
      <w:hyperlink w:anchor="_Toc134450957" w:history="1">
        <w:r w:rsidR="00492474" w:rsidRPr="0078367C">
          <w:rPr>
            <w:rStyle w:val="Hyperlinkki"/>
            <w:noProof/>
          </w:rPr>
          <w:t>11 § Hautakirjanpito</w:t>
        </w:r>
        <w:r w:rsidR="00492474">
          <w:rPr>
            <w:noProof/>
            <w:webHidden/>
          </w:rPr>
          <w:tab/>
        </w:r>
        <w:r w:rsidR="00492474">
          <w:rPr>
            <w:noProof/>
            <w:webHidden/>
          </w:rPr>
          <w:fldChar w:fldCharType="begin"/>
        </w:r>
        <w:r w:rsidR="00492474">
          <w:rPr>
            <w:noProof/>
            <w:webHidden/>
          </w:rPr>
          <w:instrText xml:space="preserve"> PAGEREF _Toc134450957 \h </w:instrText>
        </w:r>
        <w:r w:rsidR="00492474">
          <w:rPr>
            <w:noProof/>
            <w:webHidden/>
          </w:rPr>
        </w:r>
        <w:r w:rsidR="00492474">
          <w:rPr>
            <w:noProof/>
            <w:webHidden/>
          </w:rPr>
          <w:fldChar w:fldCharType="separate"/>
        </w:r>
        <w:r w:rsidR="00492474">
          <w:rPr>
            <w:noProof/>
            <w:webHidden/>
          </w:rPr>
          <w:t>28</w:t>
        </w:r>
        <w:r w:rsidR="00492474">
          <w:rPr>
            <w:noProof/>
            <w:webHidden/>
          </w:rPr>
          <w:fldChar w:fldCharType="end"/>
        </w:r>
      </w:hyperlink>
    </w:p>
    <w:p w14:paraId="6AED239A" w14:textId="25DEB115" w:rsidR="00492474" w:rsidRDefault="009A2012">
      <w:pPr>
        <w:pStyle w:val="Sisluet4"/>
        <w:tabs>
          <w:tab w:val="right" w:pos="9628"/>
        </w:tabs>
        <w:rPr>
          <w:rFonts w:asciiTheme="minorHAnsi" w:eastAsiaTheme="minorEastAsia" w:hAnsiTheme="minorHAnsi" w:cstheme="minorBidi"/>
          <w:noProof/>
          <w:lang w:eastAsia="fi-FI"/>
        </w:rPr>
      </w:pPr>
      <w:hyperlink w:anchor="_Toc134450958" w:history="1">
        <w:r w:rsidR="00492474" w:rsidRPr="0078367C">
          <w:rPr>
            <w:rStyle w:val="Hyperlinkki"/>
            <w:noProof/>
          </w:rPr>
          <w:t>12 § Hautausmaalla noudatettava järjestys</w:t>
        </w:r>
        <w:r w:rsidR="00492474">
          <w:rPr>
            <w:noProof/>
            <w:webHidden/>
          </w:rPr>
          <w:tab/>
        </w:r>
        <w:r w:rsidR="00492474">
          <w:rPr>
            <w:noProof/>
            <w:webHidden/>
          </w:rPr>
          <w:fldChar w:fldCharType="begin"/>
        </w:r>
        <w:r w:rsidR="00492474">
          <w:rPr>
            <w:noProof/>
            <w:webHidden/>
          </w:rPr>
          <w:instrText xml:space="preserve"> PAGEREF _Toc134450958 \h </w:instrText>
        </w:r>
        <w:r w:rsidR="00492474">
          <w:rPr>
            <w:noProof/>
            <w:webHidden/>
          </w:rPr>
        </w:r>
        <w:r w:rsidR="00492474">
          <w:rPr>
            <w:noProof/>
            <w:webHidden/>
          </w:rPr>
          <w:fldChar w:fldCharType="separate"/>
        </w:r>
        <w:r w:rsidR="00492474">
          <w:rPr>
            <w:noProof/>
            <w:webHidden/>
          </w:rPr>
          <w:t>29</w:t>
        </w:r>
        <w:r w:rsidR="00492474">
          <w:rPr>
            <w:noProof/>
            <w:webHidden/>
          </w:rPr>
          <w:fldChar w:fldCharType="end"/>
        </w:r>
      </w:hyperlink>
    </w:p>
    <w:p w14:paraId="267BC561" w14:textId="6ACBD90C" w:rsidR="00492474" w:rsidRDefault="009A2012">
      <w:pPr>
        <w:pStyle w:val="Sisluet3"/>
        <w:tabs>
          <w:tab w:val="right" w:pos="9628"/>
        </w:tabs>
        <w:rPr>
          <w:rFonts w:asciiTheme="minorHAnsi" w:eastAsiaTheme="minorEastAsia" w:hAnsiTheme="minorHAnsi" w:cstheme="minorBidi"/>
          <w:noProof/>
        </w:rPr>
      </w:pPr>
      <w:hyperlink w:anchor="_Toc134450959" w:history="1">
        <w:r w:rsidR="00492474" w:rsidRPr="0078367C">
          <w:rPr>
            <w:rStyle w:val="Hyperlinkki"/>
            <w:noProof/>
          </w:rPr>
          <w:t>Liite 1 Kuva haudasta, hautapaikasta ja hautasijasta</w:t>
        </w:r>
        <w:r w:rsidR="00492474">
          <w:rPr>
            <w:noProof/>
            <w:webHidden/>
          </w:rPr>
          <w:tab/>
        </w:r>
        <w:r w:rsidR="00492474">
          <w:rPr>
            <w:noProof/>
            <w:webHidden/>
          </w:rPr>
          <w:fldChar w:fldCharType="begin"/>
        </w:r>
        <w:r w:rsidR="00492474">
          <w:rPr>
            <w:noProof/>
            <w:webHidden/>
          </w:rPr>
          <w:instrText xml:space="preserve"> PAGEREF _Toc134450959 \h </w:instrText>
        </w:r>
        <w:r w:rsidR="00492474">
          <w:rPr>
            <w:noProof/>
            <w:webHidden/>
          </w:rPr>
        </w:r>
        <w:r w:rsidR="00492474">
          <w:rPr>
            <w:noProof/>
            <w:webHidden/>
          </w:rPr>
          <w:fldChar w:fldCharType="separate"/>
        </w:r>
        <w:r w:rsidR="00492474">
          <w:rPr>
            <w:noProof/>
            <w:webHidden/>
          </w:rPr>
          <w:t>30</w:t>
        </w:r>
        <w:r w:rsidR="00492474">
          <w:rPr>
            <w:noProof/>
            <w:webHidden/>
          </w:rPr>
          <w:fldChar w:fldCharType="end"/>
        </w:r>
      </w:hyperlink>
    </w:p>
    <w:p w14:paraId="75E330FD" w14:textId="754FEC95" w:rsidR="00AA0066" w:rsidRDefault="007F5827" w:rsidP="0080775C">
      <w:pPr>
        <w:pStyle w:val="Sisluet6"/>
        <w:tabs>
          <w:tab w:val="right" w:pos="9498"/>
        </w:tabs>
        <w:spacing w:before="40" w:after="40" w:line="288" w:lineRule="auto"/>
        <w:ind w:left="0"/>
        <w:rPr>
          <w:rStyle w:val="Hyperlinkki"/>
          <w:noProof/>
        </w:rPr>
      </w:pPr>
      <w:r w:rsidRPr="00346F9D">
        <w:rPr>
          <w:rStyle w:val="Hyperlinkki"/>
          <w:noProof/>
        </w:rPr>
        <w:fldChar w:fldCharType="end"/>
      </w:r>
      <w:bookmarkEnd w:id="3"/>
    </w:p>
    <w:p w14:paraId="1AE67FAC" w14:textId="77777777" w:rsidR="00336AB6" w:rsidRDefault="00336AB6">
      <w:pPr>
        <w:spacing w:after="0" w:line="240" w:lineRule="auto"/>
        <w:rPr>
          <w:rFonts w:eastAsia="Times New Roman"/>
          <w:sz w:val="28"/>
          <w:szCs w:val="28"/>
        </w:rPr>
      </w:pPr>
      <w:r>
        <w:br w:type="page"/>
      </w:r>
    </w:p>
    <w:p w14:paraId="531879BF" w14:textId="15B6A50C" w:rsidR="00062677" w:rsidRPr="00AA0066" w:rsidRDefault="00166457" w:rsidP="00B825DB">
      <w:pPr>
        <w:pStyle w:val="Otsikko2"/>
        <w:rPr>
          <w:noProof/>
          <w:color w:val="0563C1"/>
          <w:u w:val="single"/>
        </w:rPr>
      </w:pPr>
      <w:bookmarkStart w:id="4" w:name="_Toc134450933"/>
      <w:r w:rsidRPr="004B3B02">
        <w:t>HAUTAUSTOIMEN OHJESÄÄNTÖ</w:t>
      </w:r>
      <w:bookmarkEnd w:id="4"/>
    </w:p>
    <w:p w14:paraId="1FDF8ADE" w14:textId="43E6F827" w:rsidR="00C6398D" w:rsidRPr="004B3B02" w:rsidRDefault="00C6398D" w:rsidP="001B2A48">
      <w:pPr>
        <w:spacing w:before="120" w:after="120" w:line="288" w:lineRule="auto"/>
      </w:pPr>
      <w:r w:rsidRPr="004B3B02">
        <w:t>…………………………………………………</w:t>
      </w:r>
      <w:r w:rsidR="004B3B02" w:rsidRPr="004B3B02">
        <w:t xml:space="preserve"> </w:t>
      </w:r>
      <w:r w:rsidRPr="004B3B02">
        <w:t>seurakunnan</w:t>
      </w:r>
      <w:r w:rsidR="00166457" w:rsidRPr="004B3B02">
        <w:t xml:space="preserve"> hautaustoimen ohjesääntö</w:t>
      </w:r>
    </w:p>
    <w:p w14:paraId="384F313E" w14:textId="3456B79D" w:rsidR="00062677" w:rsidRDefault="00C6398D" w:rsidP="001B2A48">
      <w:pPr>
        <w:spacing w:before="120" w:after="120" w:line="288" w:lineRule="auto"/>
      </w:pPr>
      <w:r w:rsidRPr="004B3B02">
        <w:t xml:space="preserve">Hyväksytty </w:t>
      </w:r>
      <w:r w:rsidR="00166457" w:rsidRPr="004B3B02">
        <w:t>kirkkovaltuustossa</w:t>
      </w:r>
      <w:r w:rsidRPr="004B3B02">
        <w:t xml:space="preserve"> </w:t>
      </w:r>
      <w:proofErr w:type="gramStart"/>
      <w:r w:rsidR="00B41DDC" w:rsidRPr="004B3B02">
        <w:t>…….</w:t>
      </w:r>
      <w:proofErr w:type="gramEnd"/>
      <w:r w:rsidR="00B41DDC" w:rsidRPr="004B3B02">
        <w:t>.</w:t>
      </w:r>
      <w:r w:rsidR="004B3B02" w:rsidRPr="004B3B02">
        <w:t xml:space="preserve"> </w:t>
      </w:r>
      <w:r w:rsidRPr="004B3B02">
        <w:t xml:space="preserve">päivänä </w:t>
      </w:r>
      <w:r w:rsidR="00B41DDC" w:rsidRPr="004B3B02">
        <w:t>…………</w:t>
      </w:r>
      <w:proofErr w:type="gramStart"/>
      <w:r w:rsidR="00B41DDC" w:rsidRPr="004B3B02">
        <w:t>…….</w:t>
      </w:r>
      <w:proofErr w:type="gramEnd"/>
      <w:r w:rsidR="00B41DDC" w:rsidRPr="004B3B02">
        <w:t>.</w:t>
      </w:r>
      <w:r w:rsidRPr="004B3B02">
        <w:t>kuuta 20</w:t>
      </w:r>
      <w:r w:rsidR="007A327C" w:rsidRPr="004B3B02">
        <w:t>....</w:t>
      </w:r>
      <w:r w:rsidR="00BE234D" w:rsidRPr="004B3B02">
        <w:t>.</w:t>
      </w:r>
      <w:bookmarkStart w:id="5" w:name="_Hlk5175876"/>
    </w:p>
    <w:p w14:paraId="611FC025" w14:textId="6D037292" w:rsidR="00FB14E2" w:rsidRPr="00E04C8A" w:rsidRDefault="00FB14E2" w:rsidP="001B2A48">
      <w:pPr>
        <w:pStyle w:val="Otsikko3"/>
        <w:spacing w:line="288" w:lineRule="auto"/>
      </w:pPr>
      <w:bookmarkStart w:id="6" w:name="_Toc134450934"/>
      <w:r w:rsidRPr="00E04C8A">
        <w:t xml:space="preserve">1 § </w:t>
      </w:r>
      <w:r w:rsidR="00432F27" w:rsidRPr="00E04C8A">
        <w:t xml:space="preserve">Hautaustointa koskevat </w:t>
      </w:r>
      <w:r w:rsidR="009A309B" w:rsidRPr="00E04C8A">
        <w:t>säännökset</w:t>
      </w:r>
      <w:r w:rsidR="00B14FD7" w:rsidRPr="00E04C8A">
        <w:t xml:space="preserve"> ja määräykset</w:t>
      </w:r>
      <w:bookmarkEnd w:id="6"/>
    </w:p>
    <w:p w14:paraId="7DD5A034" w14:textId="718568A6" w:rsidR="00432F27" w:rsidRDefault="00432F27" w:rsidP="001B2A48">
      <w:pPr>
        <w:spacing w:before="120" w:after="120" w:line="288" w:lineRule="auto"/>
      </w:pPr>
      <w:r>
        <w:t xml:space="preserve">Sen lisäksi, mitä hautaustoimilaissa, kirkkolaissa, kirkkojärjestyksessä sekä muissa laeissa ja asetuksissa säädetään, on </w:t>
      </w:r>
      <w:r w:rsidRPr="005248D1">
        <w:t>seurakunnan</w:t>
      </w:r>
      <w:r w:rsidRPr="00432F27">
        <w:rPr>
          <w:color w:val="FF0000"/>
        </w:rPr>
        <w:t xml:space="preserve"> </w:t>
      </w:r>
      <w:r>
        <w:t>hautaustoimessa noudatettava tämän ohjesäännön määräyksiä.</w:t>
      </w:r>
    </w:p>
    <w:p w14:paraId="422B900B" w14:textId="22BD8D6C" w:rsidR="00346F9D" w:rsidRDefault="00346F9D" w:rsidP="001B2A48">
      <w:pPr>
        <w:spacing w:before="120" w:after="120" w:line="288" w:lineRule="auto"/>
      </w:pPr>
      <w:r w:rsidRPr="00346F9D">
        <w:t>Päätösvallasta hautaustoimeen liittyvissä asioissa määrätään</w:t>
      </w:r>
      <w:r>
        <w:t xml:space="preserve"> seurakunnan hallintosäännössä.</w:t>
      </w:r>
    </w:p>
    <w:bookmarkStart w:id="7" w:name="_Hlk132730247"/>
    <w:p w14:paraId="22EDB099" w14:textId="41E55C58" w:rsidR="00321E86" w:rsidRDefault="007E789B" w:rsidP="001B2A48">
      <w:pPr>
        <w:spacing w:before="120" w:after="120" w:line="288" w:lineRule="auto"/>
      </w:pPr>
      <w:r>
        <w:rPr>
          <w:noProof/>
        </w:rPr>
        <mc:AlternateContent>
          <mc:Choice Requires="wps">
            <w:drawing>
              <wp:inline distT="0" distB="0" distL="0" distR="0" wp14:anchorId="17D6D94F" wp14:editId="60DAB883">
                <wp:extent cx="5863590" cy="2855595"/>
                <wp:effectExtent l="13335" t="10160" r="9525" b="6985"/>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640455"/>
                        </a:xfrm>
                        <a:prstGeom prst="rect">
                          <a:avLst/>
                        </a:prstGeom>
                        <a:solidFill>
                          <a:srgbClr val="FFFFFF"/>
                        </a:solidFill>
                        <a:ln w="9525">
                          <a:solidFill>
                            <a:srgbClr val="000000"/>
                          </a:solidFill>
                          <a:miter lim="800000"/>
                          <a:headEnd/>
                          <a:tailEnd/>
                        </a:ln>
                      </wps:spPr>
                      <wps:txbx>
                        <w:txbxContent>
                          <w:p w14:paraId="377B207B" w14:textId="32218B23" w:rsidR="00321E86" w:rsidRPr="00721BE3" w:rsidRDefault="00321E86" w:rsidP="00B825DB">
                            <w:pPr>
                              <w:spacing w:before="120" w:after="120" w:line="288" w:lineRule="auto"/>
                              <w:rPr>
                                <w:sz w:val="21"/>
                                <w:szCs w:val="21"/>
                              </w:rPr>
                            </w:pPr>
                            <w:r w:rsidRPr="00721BE3">
                              <w:rPr>
                                <w:sz w:val="21"/>
                                <w:szCs w:val="21"/>
                              </w:rPr>
                              <w:t>K</w:t>
                            </w:r>
                            <w:r w:rsidR="00346F9D" w:rsidRPr="00721BE3">
                              <w:rPr>
                                <w:sz w:val="21"/>
                                <w:szCs w:val="21"/>
                              </w:rPr>
                              <w:t>irkkolaki 3 luku 35 §</w:t>
                            </w:r>
                          </w:p>
                          <w:p w14:paraId="6EE4E095" w14:textId="1FB32AD8" w:rsidR="00321E86" w:rsidRPr="00721BE3" w:rsidRDefault="00321E86" w:rsidP="00B825DB">
                            <w:pPr>
                              <w:spacing w:before="120" w:after="120" w:line="288" w:lineRule="auto"/>
                              <w:rPr>
                                <w:sz w:val="21"/>
                                <w:szCs w:val="21"/>
                              </w:rPr>
                            </w:pPr>
                            <w:r w:rsidRPr="00721BE3">
                              <w:rPr>
                                <w:sz w:val="21"/>
                                <w:szCs w:val="21"/>
                              </w:rPr>
                              <w:t>Hautaustoimen ohjesääntö, hautausmaakaava ja hautausmaan käyttösuunnitelma</w:t>
                            </w:r>
                          </w:p>
                          <w:p w14:paraId="5D88B980" w14:textId="26E15711" w:rsidR="00321E86" w:rsidRPr="00721BE3" w:rsidRDefault="00321E86" w:rsidP="00B825DB">
                            <w:pPr>
                              <w:spacing w:before="120" w:after="120" w:line="288" w:lineRule="auto"/>
                              <w:rPr>
                                <w:sz w:val="21"/>
                                <w:szCs w:val="21"/>
                              </w:rPr>
                            </w:pPr>
                            <w:r w:rsidRPr="00721BE3">
                              <w:rPr>
                                <w:sz w:val="21"/>
                                <w:szCs w:val="21"/>
                              </w:rPr>
                              <w:t>Kirkkovaltuusto hyväksyy hautaustoimen ohjesäännön, hautausmaakohtaisen hautausmaakaavan ja hautausmaan käyttösuunnitelman. Hautaustoimen ohjesäännössä määrätään:</w:t>
                            </w:r>
                          </w:p>
                          <w:p w14:paraId="614149A0" w14:textId="77777777" w:rsidR="00321E86" w:rsidRPr="00721BE3" w:rsidRDefault="00321E86" w:rsidP="0080775C">
                            <w:pPr>
                              <w:spacing w:before="40" w:after="40" w:line="288" w:lineRule="auto"/>
                              <w:rPr>
                                <w:sz w:val="21"/>
                                <w:szCs w:val="21"/>
                              </w:rPr>
                            </w:pPr>
                            <w:r w:rsidRPr="00721BE3">
                              <w:rPr>
                                <w:sz w:val="21"/>
                                <w:szCs w:val="21"/>
                              </w:rPr>
                              <w:t xml:space="preserve">1) haudoista; </w:t>
                            </w:r>
                          </w:p>
                          <w:p w14:paraId="20B26F12" w14:textId="77777777" w:rsidR="00321E86" w:rsidRPr="00721BE3" w:rsidRDefault="00321E86" w:rsidP="0080775C">
                            <w:pPr>
                              <w:spacing w:before="40" w:after="40" w:line="288" w:lineRule="auto"/>
                              <w:rPr>
                                <w:sz w:val="21"/>
                                <w:szCs w:val="21"/>
                              </w:rPr>
                            </w:pPr>
                            <w:r w:rsidRPr="00721BE3">
                              <w:rPr>
                                <w:sz w:val="21"/>
                                <w:szCs w:val="21"/>
                              </w:rPr>
                              <w:t xml:space="preserve">2) hautakirjanpidosta; </w:t>
                            </w:r>
                          </w:p>
                          <w:p w14:paraId="785BC740" w14:textId="77777777" w:rsidR="00321E86" w:rsidRPr="00721BE3" w:rsidRDefault="00321E86" w:rsidP="0080775C">
                            <w:pPr>
                              <w:spacing w:before="40" w:after="40" w:line="288" w:lineRule="auto"/>
                              <w:rPr>
                                <w:sz w:val="21"/>
                                <w:szCs w:val="21"/>
                              </w:rPr>
                            </w:pPr>
                            <w:r w:rsidRPr="00721BE3">
                              <w:rPr>
                                <w:sz w:val="21"/>
                                <w:szCs w:val="21"/>
                              </w:rPr>
                              <w:t xml:space="preserve">3) haudan hoidolle asetetuista vaatimuksista;  </w:t>
                            </w:r>
                          </w:p>
                          <w:p w14:paraId="73F7C78D" w14:textId="77777777" w:rsidR="00321E86" w:rsidRPr="00721BE3" w:rsidRDefault="00321E86" w:rsidP="0080775C">
                            <w:pPr>
                              <w:spacing w:before="40" w:after="40" w:line="288" w:lineRule="auto"/>
                              <w:rPr>
                                <w:sz w:val="21"/>
                                <w:szCs w:val="21"/>
                              </w:rPr>
                            </w:pPr>
                            <w:r w:rsidRPr="00721BE3">
                              <w:rPr>
                                <w:sz w:val="21"/>
                                <w:szCs w:val="21"/>
                              </w:rPr>
                              <w:t xml:space="preserve">4) hautamuistomerkkien hyväksymisestä; </w:t>
                            </w:r>
                          </w:p>
                          <w:p w14:paraId="74038130" w14:textId="2FA7DD51" w:rsidR="00321E86" w:rsidRPr="00721BE3" w:rsidRDefault="00321E86" w:rsidP="0080775C">
                            <w:pPr>
                              <w:spacing w:before="40" w:after="120" w:line="288" w:lineRule="auto"/>
                              <w:rPr>
                                <w:sz w:val="21"/>
                                <w:szCs w:val="21"/>
                              </w:rPr>
                            </w:pPr>
                            <w:r w:rsidRPr="00721BE3">
                              <w:rPr>
                                <w:sz w:val="21"/>
                                <w:szCs w:val="21"/>
                              </w:rPr>
                              <w:t>5) hautausmaalla noudatettavasta järjestyksestä.</w:t>
                            </w:r>
                          </w:p>
                        </w:txbxContent>
                      </wps:txbx>
                      <wps:bodyPr rot="0" vert="horz" wrap="square" lIns="91440" tIns="45720" rIns="91440" bIns="45720" anchor="t" anchorCtr="0" upright="1">
                        <a:spAutoFit/>
                      </wps:bodyPr>
                    </wps:wsp>
                  </a:graphicData>
                </a:graphic>
              </wp:inline>
            </w:drawing>
          </mc:Choice>
          <mc:Fallback>
            <w:pict>
              <v:shapetype w14:anchorId="17D6D94F" id="_x0000_t202" coordsize="21600,21600" o:spt="202" path="m,l,21600r21600,l21600,xe">
                <v:stroke joinstyle="miter"/>
                <v:path gradientshapeok="t" o:connecttype="rect"/>
              </v:shapetype>
              <v:shape id="Tekstiruutu 2" o:spid="_x0000_s102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">
                <v:textbox style="mso-fit-shape-to-text:t">
                  <w:txbxContent>
                    <w:p w14:paraId="377B207B" w14:textId="32218B23" w:rsidR="00321E86" w:rsidRPr="00721BE3" w:rsidRDefault="00321E86" w:rsidP="00B825DB">
                      <w:pPr>
                        <w:spacing w:before="120" w:after="120" w:line="288" w:lineRule="auto"/>
                        <w:rPr>
                          <w:sz w:val="21"/>
                          <w:szCs w:val="21"/>
                        </w:rPr>
                      </w:pPr>
                      <w:r w:rsidRPr="00721BE3">
                        <w:rPr>
                          <w:sz w:val="21"/>
                          <w:szCs w:val="21"/>
                        </w:rPr>
                        <w:t>K</w:t>
                      </w:r>
                      <w:r w:rsidR="00346F9D" w:rsidRPr="00721BE3">
                        <w:rPr>
                          <w:sz w:val="21"/>
                          <w:szCs w:val="21"/>
                        </w:rPr>
                        <w:t>irkkolaki 3 luku 35 §</w:t>
                      </w:r>
                    </w:p>
                    <w:p w14:paraId="6EE4E095" w14:textId="1FB32AD8" w:rsidR="00321E86" w:rsidRPr="00721BE3" w:rsidRDefault="00321E86" w:rsidP="00B825DB">
                      <w:pPr>
                        <w:spacing w:before="120" w:after="120" w:line="288" w:lineRule="auto"/>
                        <w:rPr>
                          <w:sz w:val="21"/>
                          <w:szCs w:val="21"/>
                        </w:rPr>
                      </w:pPr>
                      <w:r w:rsidRPr="00721BE3">
                        <w:rPr>
                          <w:sz w:val="21"/>
                          <w:szCs w:val="21"/>
                        </w:rPr>
                        <w:t>Hautaustoimen ohjesääntö, hautausmaakaava ja hautausmaan käyttösuunnitelma</w:t>
                      </w:r>
                    </w:p>
                    <w:p w14:paraId="5D88B980" w14:textId="26E15711" w:rsidR="00321E86" w:rsidRPr="00721BE3" w:rsidRDefault="00321E86" w:rsidP="00B825DB">
                      <w:pPr>
                        <w:spacing w:before="120" w:after="120" w:line="288" w:lineRule="auto"/>
                        <w:rPr>
                          <w:sz w:val="21"/>
                          <w:szCs w:val="21"/>
                        </w:rPr>
                      </w:pPr>
                      <w:r w:rsidRPr="00721BE3">
                        <w:rPr>
                          <w:sz w:val="21"/>
                          <w:szCs w:val="21"/>
                        </w:rPr>
                        <w:t>Kirkkovaltuusto hyväksyy hautaustoimen ohjesäännön, hautausmaakohtaisen hautausmaakaavan ja hautausmaan käyttösuunnitelman. Hautaustoimen ohjesäännössä määrätään:</w:t>
                      </w:r>
                    </w:p>
                    <w:p w14:paraId="614149A0" w14:textId="77777777" w:rsidR="00321E86" w:rsidRPr="00721BE3" w:rsidRDefault="00321E86" w:rsidP="0080775C">
                      <w:pPr>
                        <w:spacing w:before="40" w:after="40" w:line="288" w:lineRule="auto"/>
                        <w:rPr>
                          <w:sz w:val="21"/>
                          <w:szCs w:val="21"/>
                        </w:rPr>
                      </w:pPr>
                      <w:r w:rsidRPr="00721BE3">
                        <w:rPr>
                          <w:sz w:val="21"/>
                          <w:szCs w:val="21"/>
                        </w:rPr>
                        <w:t xml:space="preserve">1) haudoista; </w:t>
                      </w:r>
                    </w:p>
                    <w:p w14:paraId="20B26F12" w14:textId="77777777" w:rsidR="00321E86" w:rsidRPr="00721BE3" w:rsidRDefault="00321E86" w:rsidP="0080775C">
                      <w:pPr>
                        <w:spacing w:before="40" w:after="40" w:line="288" w:lineRule="auto"/>
                        <w:rPr>
                          <w:sz w:val="21"/>
                          <w:szCs w:val="21"/>
                        </w:rPr>
                      </w:pPr>
                      <w:r w:rsidRPr="00721BE3">
                        <w:rPr>
                          <w:sz w:val="21"/>
                          <w:szCs w:val="21"/>
                        </w:rPr>
                        <w:t xml:space="preserve">2) hautakirjanpidosta; </w:t>
                      </w:r>
                    </w:p>
                    <w:p w14:paraId="785BC740" w14:textId="77777777" w:rsidR="00321E86" w:rsidRPr="00721BE3" w:rsidRDefault="00321E86" w:rsidP="0080775C">
                      <w:pPr>
                        <w:spacing w:before="40" w:after="40" w:line="288" w:lineRule="auto"/>
                        <w:rPr>
                          <w:sz w:val="21"/>
                          <w:szCs w:val="21"/>
                        </w:rPr>
                      </w:pPr>
                      <w:r w:rsidRPr="00721BE3">
                        <w:rPr>
                          <w:sz w:val="21"/>
                          <w:szCs w:val="21"/>
                        </w:rPr>
                        <w:t xml:space="preserve">3) haudan hoidolle asetetuista vaatimuksista;  </w:t>
                      </w:r>
                    </w:p>
                    <w:p w14:paraId="73F7C78D" w14:textId="77777777" w:rsidR="00321E86" w:rsidRPr="00721BE3" w:rsidRDefault="00321E86" w:rsidP="0080775C">
                      <w:pPr>
                        <w:spacing w:before="40" w:after="40" w:line="288" w:lineRule="auto"/>
                        <w:rPr>
                          <w:sz w:val="21"/>
                          <w:szCs w:val="21"/>
                        </w:rPr>
                      </w:pPr>
                      <w:r w:rsidRPr="00721BE3">
                        <w:rPr>
                          <w:sz w:val="21"/>
                          <w:szCs w:val="21"/>
                        </w:rPr>
                        <w:t xml:space="preserve">4) hautamuistomerkkien hyväksymisestä; </w:t>
                      </w:r>
                    </w:p>
                    <w:p w14:paraId="74038130" w14:textId="2FA7DD51" w:rsidR="00321E86" w:rsidRPr="00721BE3" w:rsidRDefault="00321E86" w:rsidP="0080775C">
                      <w:pPr>
                        <w:spacing w:before="40" w:after="120" w:line="288" w:lineRule="auto"/>
                        <w:rPr>
                          <w:sz w:val="21"/>
                          <w:szCs w:val="21"/>
                        </w:rPr>
                      </w:pPr>
                      <w:r w:rsidRPr="00721BE3">
                        <w:rPr>
                          <w:sz w:val="21"/>
                          <w:szCs w:val="21"/>
                        </w:rPr>
                        <w:t>5) hautausmaalla noudatettavasta järjestyksestä.</w:t>
                      </w:r>
                    </w:p>
                  </w:txbxContent>
                </v:textbox>
                <w10:anchorlock/>
              </v:shape>
            </w:pict>
          </mc:Fallback>
        </mc:AlternateContent>
      </w:r>
      <w:bookmarkEnd w:id="7"/>
    </w:p>
    <w:p w14:paraId="4724B13A" w14:textId="13FD56E7" w:rsidR="003934AA" w:rsidRDefault="00B14FD7" w:rsidP="001B2A48">
      <w:pPr>
        <w:pStyle w:val="Otsikko3"/>
        <w:spacing w:line="288" w:lineRule="auto"/>
      </w:pPr>
      <w:bookmarkStart w:id="8" w:name="_Toc134450935"/>
      <w:bookmarkStart w:id="9" w:name="_Hlk523726975"/>
      <w:bookmarkStart w:id="10" w:name="_Hlk523726701"/>
      <w:bookmarkEnd w:id="5"/>
      <w:r>
        <w:t>2</w:t>
      </w:r>
      <w:r w:rsidR="003934AA" w:rsidRPr="00757DC6">
        <w:t xml:space="preserve"> § </w:t>
      </w:r>
      <w:r w:rsidR="00747CEA" w:rsidRPr="000F7622">
        <w:t>Hautausmaa</w:t>
      </w:r>
      <w:r w:rsidR="00CB5E6A" w:rsidRPr="000F7622">
        <w:t>t</w:t>
      </w:r>
      <w:r w:rsidR="00725C61" w:rsidRPr="000F7622">
        <w:t xml:space="preserve"> </w:t>
      </w:r>
      <w:r w:rsidR="00725C61" w:rsidRPr="00321E86">
        <w:t>ja tunnustuksettomat hauta-alueet</w:t>
      </w:r>
      <w:bookmarkEnd w:id="8"/>
    </w:p>
    <w:p w14:paraId="2055ADD6" w14:textId="32F7371D" w:rsidR="00BE7988" w:rsidRPr="00321E86" w:rsidRDefault="00F60BF5" w:rsidP="001B2A48">
      <w:pPr>
        <w:spacing w:before="120" w:after="120" w:line="288" w:lineRule="auto"/>
      </w:pPr>
      <w:r w:rsidRPr="004B3B02">
        <w:t xml:space="preserve">………………………………………………… </w:t>
      </w:r>
      <w:r w:rsidR="00D353E4" w:rsidRPr="00321E86">
        <w:t>s</w:t>
      </w:r>
      <w:r w:rsidR="00747CEA" w:rsidRPr="00321E86">
        <w:t>eurakunnan</w:t>
      </w:r>
      <w:r w:rsidR="00346F9D">
        <w:t xml:space="preserve"> </w:t>
      </w:r>
      <w:r w:rsidR="00747CEA" w:rsidRPr="00321E86">
        <w:t>hautausma</w:t>
      </w:r>
      <w:r w:rsidR="00F6448C" w:rsidRPr="00321E86">
        <w:t>ita ovat</w:t>
      </w:r>
      <w:r w:rsidR="00D353E4" w:rsidRPr="00321E86">
        <w:t>:</w:t>
      </w:r>
    </w:p>
    <w:p w14:paraId="6855AB4A" w14:textId="5C00B5C6" w:rsidR="00747CEA" w:rsidRPr="00321E86" w:rsidRDefault="00BE7988" w:rsidP="001B2A48">
      <w:pPr>
        <w:spacing w:before="120" w:after="120" w:line="288" w:lineRule="auto"/>
      </w:pPr>
      <w:r w:rsidRPr="00321E86">
        <w:t>1)</w:t>
      </w:r>
      <w:r w:rsidR="00F60BF5">
        <w:t xml:space="preserve"> </w:t>
      </w:r>
      <w:r w:rsidR="00F60BF5" w:rsidRPr="004B3B02">
        <w:t xml:space="preserve">………………………………………………… </w:t>
      </w:r>
    </w:p>
    <w:p w14:paraId="19C62A85" w14:textId="1B6C2CFC" w:rsidR="00F33D07" w:rsidRPr="00321E86" w:rsidRDefault="00BE7988" w:rsidP="001B2A48">
      <w:pPr>
        <w:spacing w:before="120" w:after="120" w:line="288" w:lineRule="auto"/>
      </w:pPr>
      <w:r w:rsidRPr="00321E86">
        <w:t>2)</w:t>
      </w:r>
      <w:r w:rsidR="00F60BF5">
        <w:t xml:space="preserve"> </w:t>
      </w:r>
      <w:bookmarkStart w:id="11" w:name="_Hlk523726583"/>
      <w:r w:rsidR="00F60BF5" w:rsidRPr="004B3B02">
        <w:t xml:space="preserve">………………………………………………… </w:t>
      </w:r>
    </w:p>
    <w:p w14:paraId="2C2E26D6" w14:textId="7DBC1DC9" w:rsidR="00F6448C" w:rsidRPr="00321E86" w:rsidRDefault="00F6448C" w:rsidP="001B2A48">
      <w:pPr>
        <w:spacing w:before="120" w:after="120" w:line="288" w:lineRule="auto"/>
      </w:pPr>
      <w:r w:rsidRPr="00321E86">
        <w:t>TAI</w:t>
      </w:r>
    </w:p>
    <w:p w14:paraId="77CE8484" w14:textId="27EC53F5" w:rsidR="00F6448C" w:rsidRPr="00321E86" w:rsidRDefault="00F6448C" w:rsidP="001B2A48">
      <w:pPr>
        <w:spacing w:before="120" w:after="120" w:line="288" w:lineRule="auto"/>
      </w:pPr>
      <w:r w:rsidRPr="00321E86">
        <w:t>Seurakunnan hautausmaita ovat:</w:t>
      </w:r>
    </w:p>
    <w:p w14:paraId="1F6A4D88" w14:textId="61993BC4" w:rsidR="00F6448C" w:rsidRPr="00321E86" w:rsidRDefault="00F6448C" w:rsidP="001B2A48">
      <w:pPr>
        <w:spacing w:before="120" w:after="120" w:line="288" w:lineRule="auto"/>
      </w:pPr>
      <w:r w:rsidRPr="00321E86">
        <w:t>1)</w:t>
      </w:r>
      <w:r w:rsidR="00F60BF5">
        <w:t xml:space="preserve"> </w:t>
      </w:r>
      <w:r w:rsidR="00F60BF5" w:rsidRPr="004B3B02">
        <w:t xml:space="preserve">………………………………………………… </w:t>
      </w:r>
    </w:p>
    <w:p w14:paraId="146C8C78" w14:textId="07B8FD24" w:rsidR="00F6448C" w:rsidRPr="00321E86" w:rsidRDefault="00F6448C" w:rsidP="001B2A48">
      <w:pPr>
        <w:spacing w:before="120" w:after="120" w:line="288" w:lineRule="auto"/>
      </w:pPr>
      <w:r w:rsidRPr="00321E86">
        <w:t>2)</w:t>
      </w:r>
      <w:r w:rsidR="00F60BF5">
        <w:t xml:space="preserve"> </w:t>
      </w:r>
      <w:r w:rsidR="00F60BF5" w:rsidRPr="004B3B02">
        <w:t xml:space="preserve">………………………………………………… </w:t>
      </w:r>
    </w:p>
    <w:p w14:paraId="1AED3E2E" w14:textId="3007F984" w:rsidR="00F6448C" w:rsidRPr="00321E86" w:rsidRDefault="00F6448C" w:rsidP="001B2A48">
      <w:pPr>
        <w:spacing w:before="120" w:after="120" w:line="288" w:lineRule="auto"/>
      </w:pPr>
      <w:r w:rsidRPr="00321E86">
        <w:t>Seurakunnan käytössä olevia yhteisiä hautausmaita ovat:</w:t>
      </w:r>
    </w:p>
    <w:p w14:paraId="7774A907" w14:textId="080FC1F5" w:rsidR="00F6448C" w:rsidRPr="00321E86" w:rsidRDefault="00F6448C" w:rsidP="001B2A48">
      <w:pPr>
        <w:spacing w:before="120" w:after="120" w:line="288" w:lineRule="auto"/>
      </w:pPr>
      <w:r w:rsidRPr="00321E86">
        <w:t>1)</w:t>
      </w:r>
      <w:r w:rsidR="00F60BF5">
        <w:t xml:space="preserve"> </w:t>
      </w:r>
      <w:r w:rsidR="00F60BF5" w:rsidRPr="004B3B02">
        <w:t xml:space="preserve">………………………………………………… </w:t>
      </w:r>
    </w:p>
    <w:p w14:paraId="30E70F23" w14:textId="475F6335" w:rsidR="00F6448C" w:rsidRPr="00321E86" w:rsidRDefault="00F6448C" w:rsidP="001B2A48">
      <w:pPr>
        <w:spacing w:before="120" w:after="120" w:line="288" w:lineRule="auto"/>
      </w:pPr>
      <w:r w:rsidRPr="00321E86">
        <w:t>2)</w:t>
      </w:r>
      <w:r w:rsidR="00F60BF5">
        <w:t xml:space="preserve"> </w:t>
      </w:r>
      <w:r w:rsidR="00F60BF5" w:rsidRPr="004B3B02">
        <w:t xml:space="preserve">………………………………………………… </w:t>
      </w:r>
    </w:p>
    <w:p w14:paraId="20023A76" w14:textId="699FAF8A" w:rsidR="001D58DA" w:rsidRDefault="001D58DA" w:rsidP="001B2A48">
      <w:pPr>
        <w:spacing w:before="120" w:after="120" w:line="288" w:lineRule="auto"/>
      </w:pPr>
      <w:r>
        <w:t>_ _ _</w:t>
      </w:r>
    </w:p>
    <w:p w14:paraId="4DA239F2" w14:textId="6A1F145B" w:rsidR="00062677" w:rsidRPr="00321E86" w:rsidRDefault="00062677" w:rsidP="001B2A48">
      <w:pPr>
        <w:spacing w:before="120" w:after="120" w:line="288" w:lineRule="auto"/>
      </w:pPr>
      <w:r w:rsidRPr="00321E86">
        <w:t xml:space="preserve">Seurakunta osoittaa pyynnöstä hautasijan erilliseltä tunnustuksettomalta hauta-alueelta, joka sijaitsee </w:t>
      </w:r>
      <w:r w:rsidR="00F60BF5" w:rsidRPr="004B3B02">
        <w:t xml:space="preserve">………………………………………………… </w:t>
      </w:r>
      <w:r w:rsidRPr="00321E86">
        <w:t xml:space="preserve">seurakunnan </w:t>
      </w:r>
      <w:r w:rsidR="00F60BF5" w:rsidRPr="004B3B02">
        <w:t xml:space="preserve">………………………………………………… </w:t>
      </w:r>
      <w:r w:rsidRPr="00321E86">
        <w:t>hautausmaalla.</w:t>
      </w:r>
      <w:r w:rsidRPr="00321E86">
        <w:rPr>
          <w:strike/>
        </w:rPr>
        <w:t xml:space="preserve"> </w:t>
      </w:r>
      <w:bookmarkStart w:id="12" w:name="_Hlk13481568"/>
    </w:p>
    <w:bookmarkEnd w:id="12"/>
    <w:p w14:paraId="6395C4E4" w14:textId="77777777" w:rsidR="00062677" w:rsidRPr="00321E86" w:rsidRDefault="00062677" w:rsidP="001B2A48">
      <w:pPr>
        <w:spacing w:before="120" w:after="120" w:line="288" w:lineRule="auto"/>
      </w:pPr>
      <w:r w:rsidRPr="00321E86">
        <w:t>TAI</w:t>
      </w:r>
    </w:p>
    <w:p w14:paraId="03AF3FB7" w14:textId="0D22EA51" w:rsidR="00062677" w:rsidRDefault="00062677" w:rsidP="001B2A48">
      <w:pPr>
        <w:spacing w:before="120" w:after="120" w:line="288" w:lineRule="auto"/>
      </w:pPr>
      <w:r w:rsidRPr="00321E86">
        <w:t>Seurakunnan ylläpitämälle tunnustuksettomalle hauta-alueelle</w:t>
      </w:r>
      <w:r w:rsidR="00405040">
        <w:t xml:space="preserve">, joka sijaitsee </w:t>
      </w:r>
      <w:r w:rsidR="00087DC8">
        <w:t>…………………………</w:t>
      </w:r>
      <w:r w:rsidR="00405040">
        <w:t xml:space="preserve"> hautausmaalla,</w:t>
      </w:r>
      <w:r w:rsidRPr="00321E86">
        <w:t xml:space="preserve"> voidaan haudata vainaja, jolla on oikeus tulla haudatuksi </w:t>
      </w:r>
      <w:r w:rsidR="00F60BF5" w:rsidRPr="004B3B02">
        <w:t>…………………………………………………</w:t>
      </w:r>
      <w:r w:rsidR="00F60BF5">
        <w:t>,</w:t>
      </w:r>
      <w:r w:rsidR="00F60BF5" w:rsidRPr="004B3B02">
        <w:t xml:space="preserve"> ………………………………………………… </w:t>
      </w:r>
      <w:r w:rsidRPr="00321E86">
        <w:t xml:space="preserve">tai </w:t>
      </w:r>
      <w:r w:rsidR="00F60BF5" w:rsidRPr="004B3B02">
        <w:t xml:space="preserve">………………………………………………… </w:t>
      </w:r>
      <w:r w:rsidRPr="00321E86">
        <w:t>seurakunnan hautausmaalle.</w:t>
      </w:r>
    </w:p>
    <w:p w14:paraId="6855086A" w14:textId="3FD11CF0" w:rsidR="001D58DA" w:rsidRDefault="001D58DA" w:rsidP="001B2A48">
      <w:pPr>
        <w:spacing w:before="120" w:after="120" w:line="288" w:lineRule="auto"/>
      </w:pPr>
      <w:r w:rsidRPr="00062677">
        <w:rPr>
          <w:noProof/>
        </w:rPr>
        <mc:AlternateContent>
          <mc:Choice Requires="wps">
            <w:drawing>
              <wp:inline distT="0" distB="0" distL="0" distR="0" wp14:anchorId="08C9FD3B" wp14:editId="48047CAD">
                <wp:extent cx="5863590" cy="2855595"/>
                <wp:effectExtent l="7620" t="9525" r="5715" b="6985"/>
                <wp:docPr id="4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2130C864" w14:textId="77777777" w:rsidR="001D58DA" w:rsidRPr="00721BE3" w:rsidRDefault="001D58DA" w:rsidP="00F05ECD">
                            <w:pPr>
                              <w:spacing w:before="120" w:after="120" w:line="288" w:lineRule="auto"/>
                              <w:rPr>
                                <w:sz w:val="21"/>
                                <w:szCs w:val="21"/>
                              </w:rPr>
                            </w:pPr>
                            <w:r w:rsidRPr="00721BE3">
                              <w:rPr>
                                <w:sz w:val="21"/>
                                <w:szCs w:val="21"/>
                              </w:rPr>
                              <w:t>Hautaustoimilaki 3 §</w:t>
                            </w:r>
                          </w:p>
                          <w:p w14:paraId="67845DCC" w14:textId="77777777" w:rsidR="001D58DA" w:rsidRPr="00721BE3" w:rsidRDefault="001D58DA" w:rsidP="00F05ECD">
                            <w:pPr>
                              <w:spacing w:before="120" w:after="120" w:line="288" w:lineRule="auto"/>
                              <w:rPr>
                                <w:sz w:val="21"/>
                                <w:szCs w:val="21"/>
                              </w:rPr>
                            </w:pPr>
                            <w:r w:rsidRPr="00721BE3">
                              <w:rPr>
                                <w:sz w:val="21"/>
                                <w:szCs w:val="21"/>
                              </w:rPr>
                              <w:t>Velvollisuus ylläpitää yleisiä hautausmaita</w:t>
                            </w:r>
                          </w:p>
                          <w:p w14:paraId="5C0F4129" w14:textId="77777777" w:rsidR="001D58DA" w:rsidRPr="00721BE3" w:rsidRDefault="001D58DA" w:rsidP="00F05ECD">
                            <w:pPr>
                              <w:spacing w:before="120" w:after="120" w:line="288" w:lineRule="auto"/>
                              <w:rPr>
                                <w:sz w:val="21"/>
                                <w:szCs w:val="21"/>
                              </w:rPr>
                            </w:pPr>
                            <w:r w:rsidRPr="00721BE3">
                              <w:rPr>
                                <w:sz w:val="21"/>
                                <w:szCs w:val="21"/>
                              </w:rPr>
                              <w:t>Evankelis-luterilaisen kirkon seurakuntien tai seurakuntayhtymien tulee ylläpitää yleisiä hautausmaita. Hautausmaa voi olla useamman seurakunnan tai seurakuntayhtymän yhteinen.</w:t>
                            </w:r>
                          </w:p>
                        </w:txbxContent>
                      </wps:txbx>
                      <wps:bodyPr rot="0" vert="horz" wrap="square" lIns="91440" tIns="45720" rIns="91440" bIns="45720" anchor="t" anchorCtr="0" upright="1">
                        <a:spAutoFit/>
                      </wps:bodyPr>
                    </wps:wsp>
                  </a:graphicData>
                </a:graphic>
              </wp:inline>
            </w:drawing>
          </mc:Choice>
          <mc:Fallback>
            <w:pict>
              <v:shape w14:anchorId="08C9FD3B" id="_x0000_s102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">
                <v:textbox style="mso-fit-shape-to-text:t">
                  <w:txbxContent>
                    <w:p w14:paraId="2130C864" w14:textId="77777777" w:rsidR="001D58DA" w:rsidRPr="00721BE3" w:rsidRDefault="001D58DA" w:rsidP="00F05ECD">
                      <w:pPr>
                        <w:spacing w:before="120" w:after="120" w:line="288" w:lineRule="auto"/>
                        <w:rPr>
                          <w:sz w:val="21"/>
                          <w:szCs w:val="21"/>
                        </w:rPr>
                      </w:pPr>
                      <w:r w:rsidRPr="00721BE3">
                        <w:rPr>
                          <w:sz w:val="21"/>
                          <w:szCs w:val="21"/>
                        </w:rPr>
                        <w:t>Hautaustoimilaki 3 §</w:t>
                      </w:r>
                    </w:p>
                    <w:p w14:paraId="67845DCC" w14:textId="77777777" w:rsidR="001D58DA" w:rsidRPr="00721BE3" w:rsidRDefault="001D58DA" w:rsidP="00F05ECD">
                      <w:pPr>
                        <w:spacing w:before="120" w:after="120" w:line="288" w:lineRule="auto"/>
                        <w:rPr>
                          <w:sz w:val="21"/>
                          <w:szCs w:val="21"/>
                        </w:rPr>
                      </w:pPr>
                      <w:r w:rsidRPr="00721BE3">
                        <w:rPr>
                          <w:sz w:val="21"/>
                          <w:szCs w:val="21"/>
                        </w:rPr>
                        <w:t>Velvollisuus ylläpitää yleisiä hautausmaita</w:t>
                      </w:r>
                    </w:p>
                    <w:p w14:paraId="5C0F4129" w14:textId="77777777" w:rsidR="001D58DA" w:rsidRPr="00721BE3" w:rsidRDefault="001D58DA" w:rsidP="00F05ECD">
                      <w:pPr>
                        <w:spacing w:before="120" w:after="120" w:line="288" w:lineRule="auto"/>
                        <w:rPr>
                          <w:sz w:val="21"/>
                          <w:szCs w:val="21"/>
                        </w:rPr>
                      </w:pPr>
                      <w:r w:rsidRPr="00721BE3">
                        <w:rPr>
                          <w:sz w:val="21"/>
                          <w:szCs w:val="21"/>
                        </w:rPr>
                        <w:t>Evankelis-luterilaisen kirkon seurakuntien tai seurakuntayhtymien tulee ylläpitää yleisiä hautausmaita. Hautausmaa voi olla useamman seurakunnan tai seurakuntayhtymän yhteinen.</w:t>
                      </w:r>
                    </w:p>
                  </w:txbxContent>
                </v:textbox>
                <w10:anchorlock/>
              </v:shape>
            </w:pict>
          </mc:Fallback>
        </mc:AlternateContent>
      </w:r>
    </w:p>
    <w:p w14:paraId="544FFC80" w14:textId="1E5F3C8F" w:rsidR="001D58DA" w:rsidRDefault="001D58DA" w:rsidP="001B2A48">
      <w:pPr>
        <w:spacing w:before="120" w:after="120" w:line="288" w:lineRule="auto"/>
      </w:pPr>
      <w:r w:rsidRPr="00062677">
        <w:rPr>
          <w:noProof/>
        </w:rPr>
        <mc:AlternateContent>
          <mc:Choice Requires="wps">
            <w:drawing>
              <wp:inline distT="0" distB="0" distL="0" distR="0" wp14:anchorId="46A2FE6F" wp14:editId="7607C2E9">
                <wp:extent cx="5863590" cy="2855595"/>
                <wp:effectExtent l="7620" t="9525" r="5715" b="6985"/>
                <wp:docPr id="4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202940"/>
                        </a:xfrm>
                        <a:prstGeom prst="rect">
                          <a:avLst/>
                        </a:prstGeom>
                        <a:solidFill>
                          <a:srgbClr val="FFFFFF"/>
                        </a:solidFill>
                        <a:ln w="9525">
                          <a:solidFill>
                            <a:srgbClr val="000000"/>
                          </a:solidFill>
                          <a:miter lim="800000"/>
                          <a:headEnd/>
                          <a:tailEnd/>
                        </a:ln>
                      </wps:spPr>
                      <wps:txbx>
                        <w:txbxContent>
                          <w:p w14:paraId="4269CEE8" w14:textId="77777777" w:rsidR="001D58DA" w:rsidRPr="00721BE3" w:rsidRDefault="001D58DA" w:rsidP="00721BE3">
                            <w:pPr>
                              <w:spacing w:before="120" w:after="120" w:line="288" w:lineRule="auto"/>
                              <w:rPr>
                                <w:sz w:val="21"/>
                                <w:szCs w:val="21"/>
                              </w:rPr>
                            </w:pPr>
                            <w:r w:rsidRPr="00721BE3">
                              <w:rPr>
                                <w:sz w:val="21"/>
                                <w:szCs w:val="21"/>
                              </w:rPr>
                              <w:t>Kirkkojärjestys 3 luku 55 § 1 mom</w:t>
                            </w:r>
                          </w:p>
                          <w:p w14:paraId="70336402" w14:textId="77777777" w:rsidR="001D58DA" w:rsidRPr="00721BE3" w:rsidRDefault="001D58DA" w:rsidP="00721BE3">
                            <w:pPr>
                              <w:spacing w:before="120" w:after="120" w:line="288" w:lineRule="auto"/>
                              <w:rPr>
                                <w:sz w:val="21"/>
                                <w:szCs w:val="21"/>
                              </w:rPr>
                            </w:pPr>
                            <w:r w:rsidRPr="00721BE3">
                              <w:rPr>
                                <w:sz w:val="21"/>
                                <w:szCs w:val="21"/>
                              </w:rPr>
                              <w:t>Hautausmaa ja vainajien säilytystila</w:t>
                            </w:r>
                          </w:p>
                          <w:p w14:paraId="7E9096BC" w14:textId="77777777" w:rsidR="001D58DA" w:rsidRPr="00721BE3" w:rsidRDefault="001D58DA" w:rsidP="00721BE3">
                            <w:pPr>
                              <w:spacing w:before="120" w:after="120" w:line="288" w:lineRule="auto"/>
                              <w:rPr>
                                <w:sz w:val="21"/>
                                <w:szCs w:val="21"/>
                              </w:rPr>
                            </w:pPr>
                            <w:r w:rsidRPr="00721BE3">
                              <w:rPr>
                                <w:sz w:val="21"/>
                                <w:szCs w:val="21"/>
                              </w:rPr>
                              <w:t xml:space="preserve">Seurakunnalla tulee olla oma tai toisen seurakunnan tai seurakuntayhtymän kanssa yhteinen hautausmaa taikka oikeus käyttää muuta vihittyä hautausmaata. </w:t>
                            </w:r>
                          </w:p>
                        </w:txbxContent>
                      </wps:txbx>
                      <wps:bodyPr rot="0" vert="horz" wrap="square" lIns="91440" tIns="45720" rIns="91440" bIns="45720" anchor="t" anchorCtr="0" upright="1">
                        <a:spAutoFit/>
                      </wps:bodyPr>
                    </wps:wsp>
                  </a:graphicData>
                </a:graphic>
              </wp:inline>
            </w:drawing>
          </mc:Choice>
          <mc:Fallback>
            <w:pict>
              <v:shape w14:anchorId="46A2FE6F" id="_x0000_s102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CFHuaBsCAAAzBAAADgAAAAAAAAAAAAAAAAAuAgAAZHJzL2Uyb0RvYy54bWxQSwECLQAU&#10;AAYACAAAACEA0kbpa90AAAAFAQAADwAAAAAAAAAAAAAAAAB1BAAAZHJzL2Rvd25yZXYueG1sUEsF&#10;BgAAAAAEAAQA8wAAAH8FAAAAAA==&#10;">
                <v:textbox style="mso-fit-shape-to-text:t">
                  <w:txbxContent>
                    <w:p w14:paraId="4269CEE8" w14:textId="77777777" w:rsidR="001D58DA" w:rsidRPr="00721BE3" w:rsidRDefault="001D58DA" w:rsidP="00721BE3">
                      <w:pPr>
                        <w:spacing w:before="120" w:after="120" w:line="288" w:lineRule="auto"/>
                        <w:rPr>
                          <w:sz w:val="21"/>
                          <w:szCs w:val="21"/>
                        </w:rPr>
                      </w:pPr>
                      <w:r w:rsidRPr="00721BE3">
                        <w:rPr>
                          <w:sz w:val="21"/>
                          <w:szCs w:val="21"/>
                        </w:rPr>
                        <w:t>Kirkkojärjestys 3 luku 55 § 1 mom</w:t>
                      </w:r>
                    </w:p>
                    <w:p w14:paraId="70336402" w14:textId="77777777" w:rsidR="001D58DA" w:rsidRPr="00721BE3" w:rsidRDefault="001D58DA" w:rsidP="00721BE3">
                      <w:pPr>
                        <w:spacing w:before="120" w:after="120" w:line="288" w:lineRule="auto"/>
                        <w:rPr>
                          <w:sz w:val="21"/>
                          <w:szCs w:val="21"/>
                        </w:rPr>
                      </w:pPr>
                      <w:r w:rsidRPr="00721BE3">
                        <w:rPr>
                          <w:sz w:val="21"/>
                          <w:szCs w:val="21"/>
                        </w:rPr>
                        <w:t>Hautausmaa ja vainajien säilytystila</w:t>
                      </w:r>
                    </w:p>
                    <w:p w14:paraId="7E9096BC" w14:textId="77777777" w:rsidR="001D58DA" w:rsidRPr="00721BE3" w:rsidRDefault="001D58DA" w:rsidP="00721BE3">
                      <w:pPr>
                        <w:spacing w:before="120" w:after="120" w:line="288" w:lineRule="auto"/>
                        <w:rPr>
                          <w:sz w:val="21"/>
                          <w:szCs w:val="21"/>
                        </w:rPr>
                      </w:pPr>
                      <w:r w:rsidRPr="00721BE3">
                        <w:rPr>
                          <w:sz w:val="21"/>
                          <w:szCs w:val="21"/>
                        </w:rPr>
                        <w:t xml:space="preserve">Seurakunnalla tulee olla oma tai toisen seurakunnan tai seurakuntayhtymän kanssa yhteinen hautausmaa taikka oikeus käyttää muuta vihittyä hautausmaata. </w:t>
                      </w:r>
                    </w:p>
                  </w:txbxContent>
                </v:textbox>
                <w10:anchorlock/>
              </v:shape>
            </w:pict>
          </mc:Fallback>
        </mc:AlternateContent>
      </w:r>
    </w:p>
    <w:p w14:paraId="21020CED" w14:textId="54E30F34" w:rsidR="00062677" w:rsidRDefault="007E789B" w:rsidP="001B2A48">
      <w:pPr>
        <w:spacing w:before="120" w:after="120" w:line="288" w:lineRule="auto"/>
      </w:pPr>
      <w:r w:rsidRPr="00062677">
        <w:rPr>
          <w:noProof/>
        </w:rPr>
        <mc:AlternateContent>
          <mc:Choice Requires="wps">
            <w:drawing>
              <wp:inline distT="0" distB="0" distL="0" distR="0" wp14:anchorId="66B6B07E" wp14:editId="058DD295">
                <wp:extent cx="5863590" cy="2855595"/>
                <wp:effectExtent l="7620" t="12065" r="5715" b="12700"/>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FD2F74C" w14:textId="77777777" w:rsidR="00062677" w:rsidRPr="00721BE3" w:rsidRDefault="00062677" w:rsidP="00721BE3">
                            <w:pPr>
                              <w:spacing w:before="120" w:after="120" w:line="288" w:lineRule="auto"/>
                              <w:rPr>
                                <w:sz w:val="21"/>
                                <w:szCs w:val="21"/>
                              </w:rPr>
                            </w:pPr>
                            <w:r w:rsidRPr="00721BE3">
                              <w:rPr>
                                <w:sz w:val="21"/>
                                <w:szCs w:val="21"/>
                              </w:rPr>
                              <w:t>Hautaustoimilaki 5 §</w:t>
                            </w:r>
                          </w:p>
                          <w:p w14:paraId="0B661945" w14:textId="77777777" w:rsidR="00062677" w:rsidRPr="00721BE3" w:rsidRDefault="00062677" w:rsidP="00721BE3">
                            <w:pPr>
                              <w:spacing w:before="120" w:after="120" w:line="288" w:lineRule="auto"/>
                              <w:rPr>
                                <w:sz w:val="21"/>
                                <w:szCs w:val="21"/>
                              </w:rPr>
                            </w:pPr>
                            <w:r w:rsidRPr="00721BE3">
                              <w:rPr>
                                <w:sz w:val="21"/>
                                <w:szCs w:val="21"/>
                              </w:rPr>
                              <w:t>Tunnustukseton hauta-alue</w:t>
                            </w:r>
                          </w:p>
                          <w:p w14:paraId="66E42CE1" w14:textId="77777777" w:rsidR="00062677" w:rsidRPr="00721BE3" w:rsidRDefault="00062677" w:rsidP="00721BE3">
                            <w:pPr>
                              <w:spacing w:before="120" w:after="120" w:line="288" w:lineRule="auto"/>
                              <w:rPr>
                                <w:sz w:val="21"/>
                                <w:szCs w:val="21"/>
                              </w:rPr>
                            </w:pPr>
                            <w:r w:rsidRPr="00721BE3">
                              <w:rPr>
                                <w:sz w:val="21"/>
                                <w:szCs w:val="21"/>
                              </w:rPr>
                              <w:t>Hautasija on pyynnöstä osoitettava erilliseltä tunnustuksettomalta hauta-alueelta, joka ei saa sijaita kohtuuttoman kaukana seurakunnan tai seurakuntayhtymän alueesta.</w:t>
                            </w:r>
                          </w:p>
                          <w:p w14:paraId="5A9A9226" w14:textId="77777777" w:rsidR="00062677" w:rsidRPr="00721BE3" w:rsidRDefault="00062677" w:rsidP="00721BE3">
                            <w:pPr>
                              <w:spacing w:before="120" w:after="120" w:line="288" w:lineRule="auto"/>
                              <w:rPr>
                                <w:sz w:val="21"/>
                                <w:szCs w:val="21"/>
                              </w:rPr>
                            </w:pPr>
                            <w:r w:rsidRPr="00721BE3">
                              <w:rPr>
                                <w:sz w:val="21"/>
                                <w:szCs w:val="21"/>
                              </w:rPr>
                              <w:t>Tunnustukseton hauta-alue on erillinen hautausmaa tai muusta hautausmaasta selvästi erottuvalla tavalla rajattu hautausmaan osa.</w:t>
                            </w:r>
                          </w:p>
                        </w:txbxContent>
                      </wps:txbx>
                      <wps:bodyPr rot="0" vert="horz" wrap="square" lIns="91440" tIns="45720" rIns="91440" bIns="45720" anchor="t" anchorCtr="0" upright="1">
                        <a:spAutoFit/>
                      </wps:bodyPr>
                    </wps:wsp>
                  </a:graphicData>
                </a:graphic>
              </wp:inline>
            </w:drawing>
          </mc:Choice>
          <mc:Fallback>
            <w:pict>
              <v:shape w14:anchorId="66B6B07E" id="_x0000_s102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Io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fEQ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UcpCKBsCAAAzBAAADgAAAAAAAAAAAAAAAAAuAgAAZHJzL2Uyb0RvYy54bWxQSwECLQAU&#10;AAYACAAAACEA0kbpa90AAAAFAQAADwAAAAAAAAAAAAAAAAB1BAAAZHJzL2Rvd25yZXYueG1sUEsF&#10;BgAAAAAEAAQA8wAAAH8FAAAAAA==&#10;">
                <v:textbox style="mso-fit-shape-to-text:t">
                  <w:txbxContent>
                    <w:p w14:paraId="6FD2F74C" w14:textId="77777777" w:rsidR="00062677" w:rsidRPr="00721BE3" w:rsidRDefault="00062677" w:rsidP="00721BE3">
                      <w:pPr>
                        <w:spacing w:before="120" w:after="120" w:line="288" w:lineRule="auto"/>
                        <w:rPr>
                          <w:sz w:val="21"/>
                          <w:szCs w:val="21"/>
                        </w:rPr>
                      </w:pPr>
                      <w:r w:rsidRPr="00721BE3">
                        <w:rPr>
                          <w:sz w:val="21"/>
                          <w:szCs w:val="21"/>
                        </w:rPr>
                        <w:t>Hautaustoimilaki 5 §</w:t>
                      </w:r>
                    </w:p>
                    <w:p w14:paraId="0B661945" w14:textId="77777777" w:rsidR="00062677" w:rsidRPr="00721BE3" w:rsidRDefault="00062677" w:rsidP="00721BE3">
                      <w:pPr>
                        <w:spacing w:before="120" w:after="120" w:line="288" w:lineRule="auto"/>
                        <w:rPr>
                          <w:sz w:val="21"/>
                          <w:szCs w:val="21"/>
                        </w:rPr>
                      </w:pPr>
                      <w:r w:rsidRPr="00721BE3">
                        <w:rPr>
                          <w:sz w:val="21"/>
                          <w:szCs w:val="21"/>
                        </w:rPr>
                        <w:t>Tunnustukseton hauta-alue</w:t>
                      </w:r>
                    </w:p>
                    <w:p w14:paraId="66E42CE1" w14:textId="77777777" w:rsidR="00062677" w:rsidRPr="00721BE3" w:rsidRDefault="00062677" w:rsidP="00721BE3">
                      <w:pPr>
                        <w:spacing w:before="120" w:after="120" w:line="288" w:lineRule="auto"/>
                        <w:rPr>
                          <w:sz w:val="21"/>
                          <w:szCs w:val="21"/>
                        </w:rPr>
                      </w:pPr>
                      <w:r w:rsidRPr="00721BE3">
                        <w:rPr>
                          <w:sz w:val="21"/>
                          <w:szCs w:val="21"/>
                        </w:rPr>
                        <w:t>Hautasija on pyynnöstä osoitettava erilliseltä tunnustuksettomalta hauta-alueelta, joka ei saa sijaita kohtuuttoman kaukana seurakunnan tai seurakuntayhtymän alueesta.</w:t>
                      </w:r>
                    </w:p>
                    <w:p w14:paraId="5A9A9226" w14:textId="77777777" w:rsidR="00062677" w:rsidRPr="00721BE3" w:rsidRDefault="00062677" w:rsidP="00721BE3">
                      <w:pPr>
                        <w:spacing w:before="120" w:after="120" w:line="288" w:lineRule="auto"/>
                        <w:rPr>
                          <w:sz w:val="21"/>
                          <w:szCs w:val="21"/>
                        </w:rPr>
                      </w:pPr>
                      <w:r w:rsidRPr="00721BE3">
                        <w:rPr>
                          <w:sz w:val="21"/>
                          <w:szCs w:val="21"/>
                        </w:rPr>
                        <w:t>Tunnustukseton hauta-alue on erillinen hautausmaa tai muusta hautausmaasta selvästi erottuvalla tavalla rajattu hautausmaan osa.</w:t>
                      </w:r>
                    </w:p>
                  </w:txbxContent>
                </v:textbox>
                <w10:anchorlock/>
              </v:shape>
            </w:pict>
          </mc:Fallback>
        </mc:AlternateContent>
      </w:r>
    </w:p>
    <w:p w14:paraId="25CB2A9D" w14:textId="741AFAF0" w:rsidR="001D58DA" w:rsidRDefault="001D58DA" w:rsidP="001B2A48">
      <w:pPr>
        <w:spacing w:before="120" w:after="120" w:line="288" w:lineRule="auto"/>
      </w:pPr>
      <w:r w:rsidRPr="00062677">
        <w:rPr>
          <w:noProof/>
        </w:rPr>
        <mc:AlternateContent>
          <mc:Choice Requires="wps">
            <w:drawing>
              <wp:inline distT="0" distB="0" distL="0" distR="0" wp14:anchorId="4A19D202" wp14:editId="5B9A6447">
                <wp:extent cx="5863590" cy="2855595"/>
                <wp:effectExtent l="7620" t="12065" r="5715" b="12700"/>
                <wp:docPr id="4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ED88770" w14:textId="77777777" w:rsidR="001D58DA" w:rsidRPr="00721BE3" w:rsidRDefault="001D58DA" w:rsidP="00721BE3">
                            <w:pPr>
                              <w:spacing w:before="120" w:after="120" w:line="288" w:lineRule="auto"/>
                              <w:rPr>
                                <w:sz w:val="21"/>
                                <w:szCs w:val="21"/>
                              </w:rPr>
                            </w:pPr>
                            <w:r w:rsidRPr="00721BE3">
                              <w:rPr>
                                <w:sz w:val="21"/>
                                <w:szCs w:val="21"/>
                              </w:rPr>
                              <w:t>Kirkkojärjestys 3 luku 56 §</w:t>
                            </w:r>
                          </w:p>
                          <w:p w14:paraId="63D0C0A2" w14:textId="77777777" w:rsidR="001D58DA" w:rsidRPr="00721BE3" w:rsidRDefault="001D58DA" w:rsidP="00721BE3">
                            <w:pPr>
                              <w:spacing w:before="120" w:after="120" w:line="288" w:lineRule="auto"/>
                              <w:rPr>
                                <w:sz w:val="21"/>
                                <w:szCs w:val="21"/>
                              </w:rPr>
                            </w:pPr>
                            <w:r w:rsidRPr="00721BE3">
                              <w:rPr>
                                <w:sz w:val="21"/>
                                <w:szCs w:val="21"/>
                              </w:rPr>
                              <w:t>Hautausmaan vihkiminen</w:t>
                            </w:r>
                          </w:p>
                          <w:p w14:paraId="5A7AE4BC" w14:textId="77777777" w:rsidR="001D58DA" w:rsidRPr="00721BE3" w:rsidRDefault="001D58DA" w:rsidP="00721BE3">
                            <w:pPr>
                              <w:spacing w:before="120" w:after="120" w:line="288" w:lineRule="auto"/>
                              <w:rPr>
                                <w:sz w:val="21"/>
                                <w:szCs w:val="21"/>
                              </w:rPr>
                            </w:pPr>
                            <w:r w:rsidRPr="00721BE3">
                              <w:rPr>
                                <w:sz w:val="21"/>
                                <w:szCs w:val="21"/>
                              </w:rPr>
                              <w:t xml:space="preserve">Hautausmaa ja siunauskappeli on vihittävä ennen kuin niitä ryhdytään käyttämään. Hautaustoimilaissa (457/2003) tarkoitettua tunnustuksetonta hauta-aluetta ei kuitenkaan vihitä. </w:t>
                            </w:r>
                          </w:p>
                        </w:txbxContent>
                      </wps:txbx>
                      <wps:bodyPr rot="0" vert="horz" wrap="square" lIns="91440" tIns="45720" rIns="91440" bIns="45720" anchor="t" anchorCtr="0" upright="1">
                        <a:spAutoFit/>
                      </wps:bodyPr>
                    </wps:wsp>
                  </a:graphicData>
                </a:graphic>
              </wp:inline>
            </w:drawing>
          </mc:Choice>
          <mc:Fallback>
            <w:pict>
              <v:shape w14:anchorId="4A19D202" id="_x0000_s103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vDHAIAADM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TTGCDyuoXqSMwiDMqlSaNDA/iTs45UW3L/Yy9QcWY+WOrOzXg6jTJPxnR2PSED&#10;Lz3bS4+wkqBKHjgbjuswjMbeod41FOlJD3fU0Y1OXD9ndUqflJlacJqiKP1LO716nvXVL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PIpG8McAgAAMwQAAA4AAAAAAAAAAAAAAAAALgIAAGRycy9lMm9Eb2MueG1sUEsBAi0A&#10;FAAGAAgAAAAhANJG6WvdAAAABQEAAA8AAAAAAAAAAAAAAAAAdgQAAGRycy9kb3ducmV2LnhtbFBL&#10;BQYAAAAABAAEAPMAAACABQAAAAA=&#10;">
                <v:textbox style="mso-fit-shape-to-text:t">
                  <w:txbxContent>
                    <w:p w14:paraId="4ED88770" w14:textId="77777777" w:rsidR="001D58DA" w:rsidRPr="00721BE3" w:rsidRDefault="001D58DA" w:rsidP="00721BE3">
                      <w:pPr>
                        <w:spacing w:before="120" w:after="120" w:line="288" w:lineRule="auto"/>
                        <w:rPr>
                          <w:sz w:val="21"/>
                          <w:szCs w:val="21"/>
                        </w:rPr>
                      </w:pPr>
                      <w:r w:rsidRPr="00721BE3">
                        <w:rPr>
                          <w:sz w:val="21"/>
                          <w:szCs w:val="21"/>
                        </w:rPr>
                        <w:t>Kirkkojärjestys 3 luku 56 §</w:t>
                      </w:r>
                    </w:p>
                    <w:p w14:paraId="63D0C0A2" w14:textId="77777777" w:rsidR="001D58DA" w:rsidRPr="00721BE3" w:rsidRDefault="001D58DA" w:rsidP="00721BE3">
                      <w:pPr>
                        <w:spacing w:before="120" w:after="120" w:line="288" w:lineRule="auto"/>
                        <w:rPr>
                          <w:sz w:val="21"/>
                          <w:szCs w:val="21"/>
                        </w:rPr>
                      </w:pPr>
                      <w:r w:rsidRPr="00721BE3">
                        <w:rPr>
                          <w:sz w:val="21"/>
                          <w:szCs w:val="21"/>
                        </w:rPr>
                        <w:t>Hautausmaan vihkiminen</w:t>
                      </w:r>
                    </w:p>
                    <w:p w14:paraId="5A7AE4BC" w14:textId="77777777" w:rsidR="001D58DA" w:rsidRPr="00721BE3" w:rsidRDefault="001D58DA" w:rsidP="00721BE3">
                      <w:pPr>
                        <w:spacing w:before="120" w:after="120" w:line="288" w:lineRule="auto"/>
                        <w:rPr>
                          <w:sz w:val="21"/>
                          <w:szCs w:val="21"/>
                        </w:rPr>
                      </w:pPr>
                      <w:r w:rsidRPr="00721BE3">
                        <w:rPr>
                          <w:sz w:val="21"/>
                          <w:szCs w:val="21"/>
                        </w:rPr>
                        <w:t xml:space="preserve">Hautausmaa ja siunauskappeli on vihittävä ennen kuin niitä ryhdytään käyttämään. Hautaustoimilaissa (457/2003) tarkoitettua tunnustuksetonta hauta-aluetta ei kuitenkaan vihitä. </w:t>
                      </w:r>
                    </w:p>
                  </w:txbxContent>
                </v:textbox>
                <w10:anchorlock/>
              </v:shape>
            </w:pict>
          </mc:Fallback>
        </mc:AlternateContent>
      </w:r>
    </w:p>
    <w:p w14:paraId="34DD18FD" w14:textId="625254C6" w:rsidR="003934AA" w:rsidRPr="00757DC6" w:rsidRDefault="00B14FD7" w:rsidP="001B2A48">
      <w:pPr>
        <w:pStyle w:val="Otsikko3"/>
        <w:spacing w:line="288" w:lineRule="auto"/>
      </w:pPr>
      <w:bookmarkStart w:id="13" w:name="_Toc134450936"/>
      <w:r>
        <w:t>3</w:t>
      </w:r>
      <w:r w:rsidR="003934AA" w:rsidRPr="00757DC6">
        <w:t xml:space="preserve"> § </w:t>
      </w:r>
      <w:r w:rsidR="003519F8">
        <w:t>Hautau</w:t>
      </w:r>
      <w:r w:rsidR="009F5A4C">
        <w:t>s</w:t>
      </w:r>
      <w:r w:rsidR="00D353E4">
        <w:t xml:space="preserve">maan käytön ohjaus ja </w:t>
      </w:r>
      <w:r w:rsidR="001428CB">
        <w:t>suunnittelu</w:t>
      </w:r>
      <w:bookmarkEnd w:id="13"/>
    </w:p>
    <w:bookmarkEnd w:id="11"/>
    <w:p w14:paraId="5D243440" w14:textId="04597F90" w:rsidR="003519F8" w:rsidRDefault="003519F8" w:rsidP="001B2A48">
      <w:pPr>
        <w:spacing w:before="120" w:after="120" w:line="288" w:lineRule="auto"/>
        <w:rPr>
          <w:color w:val="000000"/>
        </w:rPr>
      </w:pPr>
      <w:r w:rsidRPr="00947259">
        <w:t>Hautausmaan käytössä noudatet</w:t>
      </w:r>
      <w:r w:rsidR="00D13300" w:rsidRPr="00947259">
        <w:t xml:space="preserve">tavasta </w:t>
      </w:r>
      <w:r w:rsidRPr="00947259">
        <w:t>hautausmaakaava</w:t>
      </w:r>
      <w:r w:rsidR="00947259" w:rsidRPr="00947259">
        <w:t>sta</w:t>
      </w:r>
      <w:r w:rsidR="00D353E4" w:rsidRPr="00947259">
        <w:t>, hautausmaan käyttösuunnitelma</w:t>
      </w:r>
      <w:r w:rsidR="00947259" w:rsidRPr="00947259">
        <w:t>sta</w:t>
      </w:r>
      <w:r w:rsidR="001428CB" w:rsidRPr="00947259">
        <w:t xml:space="preserve"> </w:t>
      </w:r>
      <w:r w:rsidR="00D353E4" w:rsidRPr="00947259">
        <w:t xml:space="preserve">ja </w:t>
      </w:r>
      <w:r w:rsidR="001428CB" w:rsidRPr="00947259">
        <w:t>hautakart</w:t>
      </w:r>
      <w:r w:rsidR="00947259" w:rsidRPr="00947259">
        <w:t>asta sekä h</w:t>
      </w:r>
      <w:r w:rsidR="00A03738" w:rsidRPr="00947259">
        <w:t xml:space="preserve">autausmaan </w:t>
      </w:r>
      <w:r w:rsidR="001428CB" w:rsidRPr="00796505">
        <w:rPr>
          <w:color w:val="000000"/>
        </w:rPr>
        <w:t xml:space="preserve">ylläpidossa ja </w:t>
      </w:r>
      <w:r w:rsidR="00A03738" w:rsidRPr="00796505">
        <w:rPr>
          <w:color w:val="000000"/>
        </w:rPr>
        <w:t>hoidossa noudatet</w:t>
      </w:r>
      <w:r w:rsidR="00947259" w:rsidRPr="00796505">
        <w:rPr>
          <w:color w:val="000000"/>
        </w:rPr>
        <w:t xml:space="preserve">tavasta </w:t>
      </w:r>
      <w:r w:rsidR="00A03738" w:rsidRPr="00796505">
        <w:rPr>
          <w:color w:val="000000"/>
        </w:rPr>
        <w:t>hautausmaan hoitosuunnitelma</w:t>
      </w:r>
      <w:r w:rsidR="00947259" w:rsidRPr="00796505">
        <w:rPr>
          <w:color w:val="000000"/>
        </w:rPr>
        <w:t>st</w:t>
      </w:r>
      <w:r w:rsidR="00A03738" w:rsidRPr="00796505">
        <w:rPr>
          <w:color w:val="000000"/>
        </w:rPr>
        <w:t>a</w:t>
      </w:r>
      <w:r w:rsidR="00947259" w:rsidRPr="00796505">
        <w:rPr>
          <w:color w:val="000000"/>
        </w:rPr>
        <w:t xml:space="preserve"> säädetään kirkkojärjestyksen 3 luvun </w:t>
      </w:r>
      <w:proofErr w:type="gramStart"/>
      <w:r w:rsidR="00947259" w:rsidRPr="00796505">
        <w:rPr>
          <w:color w:val="000000"/>
        </w:rPr>
        <w:t>57-59</w:t>
      </w:r>
      <w:proofErr w:type="gramEnd"/>
      <w:r w:rsidR="00947259" w:rsidRPr="00796505">
        <w:rPr>
          <w:color w:val="000000"/>
        </w:rPr>
        <w:t xml:space="preserve"> §:</w:t>
      </w:r>
      <w:proofErr w:type="spellStart"/>
      <w:r w:rsidR="00947259" w:rsidRPr="00796505">
        <w:rPr>
          <w:color w:val="000000"/>
        </w:rPr>
        <w:t>ssä</w:t>
      </w:r>
      <w:proofErr w:type="spellEnd"/>
      <w:r w:rsidR="00947259" w:rsidRPr="00796505">
        <w:rPr>
          <w:color w:val="000000"/>
        </w:rPr>
        <w:t>.</w:t>
      </w:r>
    </w:p>
    <w:p w14:paraId="282AD025" w14:textId="2B45BC28" w:rsidR="00E04C8A" w:rsidRDefault="00E04C8A" w:rsidP="001B2A48">
      <w:pPr>
        <w:spacing w:before="120" w:after="120" w:line="288" w:lineRule="auto"/>
        <w:rPr>
          <w:color w:val="000000"/>
        </w:rPr>
      </w:pPr>
      <w:r w:rsidRPr="00062677">
        <w:rPr>
          <w:noProof/>
        </w:rPr>
        <mc:AlternateContent>
          <mc:Choice Requires="wps">
            <w:drawing>
              <wp:inline distT="0" distB="0" distL="0" distR="0" wp14:anchorId="0C9CE4C0" wp14:editId="7A005C35">
                <wp:extent cx="5863590" cy="2855595"/>
                <wp:effectExtent l="7620" t="12065" r="5715" b="12700"/>
                <wp:docPr id="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3EB68B0" w14:textId="4E52C3F6" w:rsidR="00E04C8A" w:rsidRPr="00721BE3" w:rsidRDefault="00E04C8A" w:rsidP="00721BE3">
                            <w:pPr>
                              <w:spacing w:before="120" w:after="120" w:line="288" w:lineRule="auto"/>
                              <w:rPr>
                                <w:sz w:val="21"/>
                                <w:szCs w:val="21"/>
                              </w:rPr>
                            </w:pPr>
                            <w:r w:rsidRPr="00721BE3">
                              <w:rPr>
                                <w:sz w:val="21"/>
                                <w:szCs w:val="21"/>
                              </w:rPr>
                              <w:t>Kirkkojärjestys 3 luku 57 §</w:t>
                            </w:r>
                          </w:p>
                          <w:p w14:paraId="591C0958" w14:textId="77777777" w:rsidR="00E04C8A" w:rsidRPr="00721BE3" w:rsidRDefault="00E04C8A" w:rsidP="00721BE3">
                            <w:pPr>
                              <w:spacing w:before="120" w:after="120" w:line="288" w:lineRule="auto"/>
                              <w:rPr>
                                <w:sz w:val="21"/>
                                <w:szCs w:val="21"/>
                              </w:rPr>
                            </w:pPr>
                            <w:r w:rsidRPr="00721BE3">
                              <w:rPr>
                                <w:sz w:val="21"/>
                                <w:szCs w:val="21"/>
                              </w:rPr>
                              <w:t>Hautausmaakaava ja hautausmaan käyttösuunnitelma</w:t>
                            </w:r>
                          </w:p>
                          <w:p w14:paraId="3262A414" w14:textId="61080AFD" w:rsidR="00E04C8A" w:rsidRPr="00721BE3" w:rsidRDefault="00E04C8A" w:rsidP="00721BE3">
                            <w:pPr>
                              <w:spacing w:before="120" w:after="120" w:line="288" w:lineRule="auto"/>
                              <w:rPr>
                                <w:sz w:val="21"/>
                                <w:szCs w:val="21"/>
                              </w:rPr>
                            </w:pPr>
                            <w:r w:rsidRPr="00721BE3">
                              <w:rPr>
                                <w:sz w:val="21"/>
                                <w:szCs w:val="21"/>
                              </w:rPr>
                              <w:t xml:space="preserve">Hautausmaalle on laadittava hautausmaakaava ja käyttösuunnitelma. </w:t>
                            </w:r>
                          </w:p>
                          <w:p w14:paraId="0D3D60F8" w14:textId="501808FB" w:rsidR="00E04C8A" w:rsidRPr="00721BE3" w:rsidRDefault="00E04C8A" w:rsidP="00721BE3">
                            <w:pPr>
                              <w:spacing w:before="120" w:after="120" w:line="288" w:lineRule="auto"/>
                              <w:rPr>
                                <w:sz w:val="21"/>
                                <w:szCs w:val="21"/>
                              </w:rPr>
                            </w:pPr>
                            <w:r w:rsidRPr="00721BE3">
                              <w:rPr>
                                <w:sz w:val="21"/>
                                <w:szCs w:val="21"/>
                              </w:rPr>
                              <w:t>Hautausmaakaava on yleiskartta, jota laadittaessa on otettava huomioon varatun alueen maaston luonne, maisemalliset arvot ja seurakunnan taloudellinen kantokyky. Hautausmaakaavaan sisältyy:</w:t>
                            </w:r>
                          </w:p>
                          <w:p w14:paraId="06BDCB6F" w14:textId="05BE5B42" w:rsidR="00E04C8A" w:rsidRPr="00721BE3" w:rsidRDefault="00E04C8A" w:rsidP="0080775C">
                            <w:pPr>
                              <w:spacing w:before="40" w:after="40" w:line="288" w:lineRule="auto"/>
                              <w:rPr>
                                <w:sz w:val="21"/>
                                <w:szCs w:val="21"/>
                              </w:rPr>
                            </w:pPr>
                            <w:r w:rsidRPr="00721BE3">
                              <w:rPr>
                                <w:sz w:val="21"/>
                                <w:szCs w:val="21"/>
                              </w:rPr>
                              <w:t>1)  hautausmaan rajat;</w:t>
                            </w:r>
                          </w:p>
                          <w:p w14:paraId="3A3223C9" w14:textId="470B646B" w:rsidR="00E04C8A" w:rsidRPr="00721BE3" w:rsidRDefault="00E04C8A" w:rsidP="0080775C">
                            <w:pPr>
                              <w:spacing w:before="40" w:after="40" w:line="288" w:lineRule="auto"/>
                              <w:rPr>
                                <w:sz w:val="21"/>
                                <w:szCs w:val="21"/>
                              </w:rPr>
                            </w:pPr>
                            <w:r w:rsidRPr="00721BE3">
                              <w:rPr>
                                <w:sz w:val="21"/>
                                <w:szCs w:val="21"/>
                              </w:rPr>
                              <w:t xml:space="preserve">2)  hauta-alueiden ja rakennusten sijainti; </w:t>
                            </w:r>
                          </w:p>
                          <w:p w14:paraId="3093B448" w14:textId="293C75F0" w:rsidR="00E04C8A" w:rsidRPr="00721BE3" w:rsidRDefault="00E04C8A" w:rsidP="0080775C">
                            <w:pPr>
                              <w:spacing w:before="40" w:after="40" w:line="288" w:lineRule="auto"/>
                              <w:rPr>
                                <w:sz w:val="21"/>
                                <w:szCs w:val="21"/>
                              </w:rPr>
                            </w:pPr>
                            <w:r w:rsidRPr="00721BE3">
                              <w:rPr>
                                <w:sz w:val="21"/>
                                <w:szCs w:val="21"/>
                              </w:rPr>
                              <w:t>3)  liikenteen järjestelyt ja käytävien sijainti;</w:t>
                            </w:r>
                          </w:p>
                          <w:p w14:paraId="2D77F4F7" w14:textId="2060812D" w:rsidR="00E04C8A" w:rsidRPr="00721BE3" w:rsidRDefault="00E04C8A" w:rsidP="0080775C">
                            <w:pPr>
                              <w:spacing w:before="40" w:after="40" w:line="288" w:lineRule="auto"/>
                              <w:rPr>
                                <w:sz w:val="21"/>
                                <w:szCs w:val="21"/>
                              </w:rPr>
                            </w:pPr>
                            <w:r w:rsidRPr="00721BE3">
                              <w:rPr>
                                <w:sz w:val="21"/>
                                <w:szCs w:val="21"/>
                              </w:rPr>
                              <w:t>4)  hauta-alueiden jako;</w:t>
                            </w:r>
                          </w:p>
                          <w:p w14:paraId="6DFD7428" w14:textId="6D825B90" w:rsidR="00E04C8A" w:rsidRPr="00721BE3" w:rsidRDefault="00E04C8A" w:rsidP="0080775C">
                            <w:pPr>
                              <w:spacing w:before="40" w:after="40" w:line="288" w:lineRule="auto"/>
                              <w:rPr>
                                <w:sz w:val="21"/>
                                <w:szCs w:val="21"/>
                              </w:rPr>
                            </w:pPr>
                            <w:r w:rsidRPr="00721BE3">
                              <w:rPr>
                                <w:sz w:val="21"/>
                                <w:szCs w:val="21"/>
                              </w:rPr>
                              <w:t>5)  hautausmaa-alueen kuivatus- ja vesihuoltosuunnitelma sekä jätehuollon järjestelyt.</w:t>
                            </w:r>
                          </w:p>
                          <w:p w14:paraId="2F5E06DD" w14:textId="15E74A6A" w:rsidR="00E04C8A" w:rsidRPr="00721BE3" w:rsidRDefault="00E04C8A" w:rsidP="00721BE3">
                            <w:pPr>
                              <w:spacing w:before="120" w:after="120" w:line="288" w:lineRule="auto"/>
                              <w:rPr>
                                <w:sz w:val="21"/>
                                <w:szCs w:val="21"/>
                              </w:rPr>
                            </w:pPr>
                            <w:r w:rsidRPr="00721BE3">
                              <w:rPr>
                                <w:sz w:val="21"/>
                                <w:szCs w:val="21"/>
                              </w:rPr>
                              <w:t>Hautausmaan käyttösuunnitelmassa on otettava huomioon hautausmaan eri aikoina perustettujen osien ominaispiirteet ja kulttuurihistorialliset arvot. Käyttösuunnitelmaan sisältyy:</w:t>
                            </w:r>
                          </w:p>
                          <w:p w14:paraId="453A0827" w14:textId="651E73C9" w:rsidR="00E04C8A" w:rsidRPr="00721BE3" w:rsidRDefault="00E04C8A" w:rsidP="0080775C">
                            <w:pPr>
                              <w:spacing w:before="40" w:after="40" w:line="288" w:lineRule="auto"/>
                              <w:rPr>
                                <w:sz w:val="21"/>
                                <w:szCs w:val="21"/>
                              </w:rPr>
                            </w:pPr>
                            <w:r w:rsidRPr="00721BE3">
                              <w:rPr>
                                <w:sz w:val="21"/>
                                <w:szCs w:val="21"/>
                              </w:rPr>
                              <w:t>1)  hautausmaakaavan sanallinen selitys;</w:t>
                            </w:r>
                          </w:p>
                          <w:p w14:paraId="5E579F07" w14:textId="5C4CD776" w:rsidR="00E04C8A" w:rsidRPr="00721BE3" w:rsidRDefault="00E04C8A" w:rsidP="0080775C">
                            <w:pPr>
                              <w:spacing w:before="40" w:after="40" w:line="288" w:lineRule="auto"/>
                              <w:rPr>
                                <w:sz w:val="21"/>
                                <w:szCs w:val="21"/>
                              </w:rPr>
                            </w:pPr>
                            <w:r w:rsidRPr="00721BE3">
                              <w:rPr>
                                <w:sz w:val="21"/>
                                <w:szCs w:val="21"/>
                              </w:rPr>
                              <w:t>2)  määräykset hautausmaan tai sen osan käytöstä yhteen tai useampaan hautaussyvyyteen;</w:t>
                            </w:r>
                          </w:p>
                          <w:p w14:paraId="627CA7BB" w14:textId="0AF2A3DC" w:rsidR="00E04C8A" w:rsidRPr="00721BE3" w:rsidRDefault="00E04C8A" w:rsidP="0080775C">
                            <w:pPr>
                              <w:spacing w:before="40" w:after="40" w:line="288" w:lineRule="auto"/>
                              <w:rPr>
                                <w:sz w:val="21"/>
                                <w:szCs w:val="21"/>
                              </w:rPr>
                            </w:pPr>
                            <w:r w:rsidRPr="00721BE3">
                              <w:rPr>
                                <w:sz w:val="21"/>
                                <w:szCs w:val="21"/>
                              </w:rPr>
                              <w:t>3)  määräykset hautaosastojen käyttöönottojärjestyksestä;</w:t>
                            </w:r>
                          </w:p>
                          <w:p w14:paraId="02D3CB3B" w14:textId="4746DB57" w:rsidR="00E04C8A" w:rsidRPr="00721BE3" w:rsidRDefault="00E04C8A" w:rsidP="0080775C">
                            <w:pPr>
                              <w:spacing w:before="40" w:after="40" w:line="288" w:lineRule="auto"/>
                              <w:rPr>
                                <w:sz w:val="21"/>
                                <w:szCs w:val="21"/>
                              </w:rPr>
                            </w:pPr>
                            <w:r w:rsidRPr="00721BE3">
                              <w:rPr>
                                <w:sz w:val="21"/>
                                <w:szCs w:val="21"/>
                              </w:rPr>
                              <w:t>4)  hautausmaan käytön rajoitukset.</w:t>
                            </w:r>
                          </w:p>
                        </w:txbxContent>
                      </wps:txbx>
                      <wps:bodyPr rot="0" vert="horz" wrap="square" lIns="91440" tIns="45720" rIns="91440" bIns="45720" anchor="t" anchorCtr="0" upright="1">
                        <a:spAutoFit/>
                      </wps:bodyPr>
                    </wps:wsp>
                  </a:graphicData>
                </a:graphic>
              </wp:inline>
            </w:drawing>
          </mc:Choice>
          <mc:Fallback>
            <w:pict>
              <v:shape w14:anchorId="0C9CE4C0" id="_x0000_s103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v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ZES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UmfuLxsCAAAzBAAADgAAAAAAAAAAAAAAAAAuAgAAZHJzL2Uyb0RvYy54bWxQSwECLQAU&#10;AAYACAAAACEA0kbpa90AAAAFAQAADwAAAAAAAAAAAAAAAAB1BAAAZHJzL2Rvd25yZXYueG1sUEsF&#10;BgAAAAAEAAQA8wAAAH8FAAAAAA==&#10;">
                <v:textbox style="mso-fit-shape-to-text:t">
                  <w:txbxContent>
                    <w:p w14:paraId="63EB68B0" w14:textId="4E52C3F6" w:rsidR="00E04C8A" w:rsidRPr="00721BE3" w:rsidRDefault="00E04C8A" w:rsidP="00721BE3">
                      <w:pPr>
                        <w:spacing w:before="120" w:after="120" w:line="288" w:lineRule="auto"/>
                        <w:rPr>
                          <w:sz w:val="21"/>
                          <w:szCs w:val="21"/>
                        </w:rPr>
                      </w:pPr>
                      <w:r w:rsidRPr="00721BE3">
                        <w:rPr>
                          <w:sz w:val="21"/>
                          <w:szCs w:val="21"/>
                        </w:rPr>
                        <w:t>Kirkkojärjestys 3 luku 57 §</w:t>
                      </w:r>
                    </w:p>
                    <w:p w14:paraId="591C0958" w14:textId="77777777" w:rsidR="00E04C8A" w:rsidRPr="00721BE3" w:rsidRDefault="00E04C8A" w:rsidP="00721BE3">
                      <w:pPr>
                        <w:spacing w:before="120" w:after="120" w:line="288" w:lineRule="auto"/>
                        <w:rPr>
                          <w:sz w:val="21"/>
                          <w:szCs w:val="21"/>
                        </w:rPr>
                      </w:pPr>
                      <w:r w:rsidRPr="00721BE3">
                        <w:rPr>
                          <w:sz w:val="21"/>
                          <w:szCs w:val="21"/>
                        </w:rPr>
                        <w:t>Hautausmaakaava ja hautausmaan käyttösuunnitelma</w:t>
                      </w:r>
                    </w:p>
                    <w:p w14:paraId="3262A414" w14:textId="61080AFD" w:rsidR="00E04C8A" w:rsidRPr="00721BE3" w:rsidRDefault="00E04C8A" w:rsidP="00721BE3">
                      <w:pPr>
                        <w:spacing w:before="120" w:after="120" w:line="288" w:lineRule="auto"/>
                        <w:rPr>
                          <w:sz w:val="21"/>
                          <w:szCs w:val="21"/>
                        </w:rPr>
                      </w:pPr>
                      <w:r w:rsidRPr="00721BE3">
                        <w:rPr>
                          <w:sz w:val="21"/>
                          <w:szCs w:val="21"/>
                        </w:rPr>
                        <w:t xml:space="preserve">Hautausmaalle on laadittava hautausmaakaava ja käyttösuunnitelma. </w:t>
                      </w:r>
                    </w:p>
                    <w:p w14:paraId="0D3D60F8" w14:textId="501808FB" w:rsidR="00E04C8A" w:rsidRPr="00721BE3" w:rsidRDefault="00E04C8A" w:rsidP="00721BE3">
                      <w:pPr>
                        <w:spacing w:before="120" w:after="120" w:line="288" w:lineRule="auto"/>
                        <w:rPr>
                          <w:sz w:val="21"/>
                          <w:szCs w:val="21"/>
                        </w:rPr>
                      </w:pPr>
                      <w:r w:rsidRPr="00721BE3">
                        <w:rPr>
                          <w:sz w:val="21"/>
                          <w:szCs w:val="21"/>
                        </w:rPr>
                        <w:t>Hautausmaakaava on yleiskartta, jota laadittaessa on otettava huomioon varatun alueen maaston luonne, maisemalliset arvot ja seurakunnan taloudellinen kantokyky. Hautausmaakaavaan sisältyy:</w:t>
                      </w:r>
                    </w:p>
                    <w:p w14:paraId="06BDCB6F" w14:textId="05BE5B42" w:rsidR="00E04C8A" w:rsidRPr="00721BE3" w:rsidRDefault="00E04C8A" w:rsidP="0080775C">
                      <w:pPr>
                        <w:spacing w:before="40" w:after="40" w:line="288" w:lineRule="auto"/>
                        <w:rPr>
                          <w:sz w:val="21"/>
                          <w:szCs w:val="21"/>
                        </w:rPr>
                      </w:pPr>
                      <w:r w:rsidRPr="00721BE3">
                        <w:rPr>
                          <w:sz w:val="21"/>
                          <w:szCs w:val="21"/>
                        </w:rPr>
                        <w:t>1)  hautausmaan rajat;</w:t>
                      </w:r>
                    </w:p>
                    <w:p w14:paraId="3A3223C9" w14:textId="470B646B" w:rsidR="00E04C8A" w:rsidRPr="00721BE3" w:rsidRDefault="00E04C8A" w:rsidP="0080775C">
                      <w:pPr>
                        <w:spacing w:before="40" w:after="40" w:line="288" w:lineRule="auto"/>
                        <w:rPr>
                          <w:sz w:val="21"/>
                          <w:szCs w:val="21"/>
                        </w:rPr>
                      </w:pPr>
                      <w:r w:rsidRPr="00721BE3">
                        <w:rPr>
                          <w:sz w:val="21"/>
                          <w:szCs w:val="21"/>
                        </w:rPr>
                        <w:t xml:space="preserve">2)  hauta-alueiden ja rakennusten sijainti; </w:t>
                      </w:r>
                    </w:p>
                    <w:p w14:paraId="3093B448" w14:textId="293C75F0" w:rsidR="00E04C8A" w:rsidRPr="00721BE3" w:rsidRDefault="00E04C8A" w:rsidP="0080775C">
                      <w:pPr>
                        <w:spacing w:before="40" w:after="40" w:line="288" w:lineRule="auto"/>
                        <w:rPr>
                          <w:sz w:val="21"/>
                          <w:szCs w:val="21"/>
                        </w:rPr>
                      </w:pPr>
                      <w:r w:rsidRPr="00721BE3">
                        <w:rPr>
                          <w:sz w:val="21"/>
                          <w:szCs w:val="21"/>
                        </w:rPr>
                        <w:t>3)  liikenteen järjestelyt ja käytävien sijainti;</w:t>
                      </w:r>
                    </w:p>
                    <w:p w14:paraId="2D77F4F7" w14:textId="2060812D" w:rsidR="00E04C8A" w:rsidRPr="00721BE3" w:rsidRDefault="00E04C8A" w:rsidP="0080775C">
                      <w:pPr>
                        <w:spacing w:before="40" w:after="40" w:line="288" w:lineRule="auto"/>
                        <w:rPr>
                          <w:sz w:val="21"/>
                          <w:szCs w:val="21"/>
                        </w:rPr>
                      </w:pPr>
                      <w:r w:rsidRPr="00721BE3">
                        <w:rPr>
                          <w:sz w:val="21"/>
                          <w:szCs w:val="21"/>
                        </w:rPr>
                        <w:t>4)  hauta-alueiden jako;</w:t>
                      </w:r>
                    </w:p>
                    <w:p w14:paraId="6DFD7428" w14:textId="6D825B90" w:rsidR="00E04C8A" w:rsidRPr="00721BE3" w:rsidRDefault="00E04C8A" w:rsidP="0080775C">
                      <w:pPr>
                        <w:spacing w:before="40" w:after="40" w:line="288" w:lineRule="auto"/>
                        <w:rPr>
                          <w:sz w:val="21"/>
                          <w:szCs w:val="21"/>
                        </w:rPr>
                      </w:pPr>
                      <w:r w:rsidRPr="00721BE3">
                        <w:rPr>
                          <w:sz w:val="21"/>
                          <w:szCs w:val="21"/>
                        </w:rPr>
                        <w:t>5)  hautausmaa-alueen kuivatus- ja vesihuoltosuunnitelma sekä jätehuollon järjestelyt.</w:t>
                      </w:r>
                    </w:p>
                    <w:p w14:paraId="2F5E06DD" w14:textId="15E74A6A" w:rsidR="00E04C8A" w:rsidRPr="00721BE3" w:rsidRDefault="00E04C8A" w:rsidP="00721BE3">
                      <w:pPr>
                        <w:spacing w:before="120" w:after="120" w:line="288" w:lineRule="auto"/>
                        <w:rPr>
                          <w:sz w:val="21"/>
                          <w:szCs w:val="21"/>
                        </w:rPr>
                      </w:pPr>
                      <w:r w:rsidRPr="00721BE3">
                        <w:rPr>
                          <w:sz w:val="21"/>
                          <w:szCs w:val="21"/>
                        </w:rPr>
                        <w:t>Hautausmaan käyttösuunnitelmassa on otettava huomioon hautausmaan eri aikoina perustettujen osien ominaispiirteet ja kulttuurihistorialliset arvot. Käyttösuunnitelmaan sisältyy:</w:t>
                      </w:r>
                    </w:p>
                    <w:p w14:paraId="453A0827" w14:textId="651E73C9" w:rsidR="00E04C8A" w:rsidRPr="00721BE3" w:rsidRDefault="00E04C8A" w:rsidP="0080775C">
                      <w:pPr>
                        <w:spacing w:before="40" w:after="40" w:line="288" w:lineRule="auto"/>
                        <w:rPr>
                          <w:sz w:val="21"/>
                          <w:szCs w:val="21"/>
                        </w:rPr>
                      </w:pPr>
                      <w:r w:rsidRPr="00721BE3">
                        <w:rPr>
                          <w:sz w:val="21"/>
                          <w:szCs w:val="21"/>
                        </w:rPr>
                        <w:t>1)  hautausmaakaavan sanallinen selitys;</w:t>
                      </w:r>
                    </w:p>
                    <w:p w14:paraId="5E579F07" w14:textId="5C4CD776" w:rsidR="00E04C8A" w:rsidRPr="00721BE3" w:rsidRDefault="00E04C8A" w:rsidP="0080775C">
                      <w:pPr>
                        <w:spacing w:before="40" w:after="40" w:line="288" w:lineRule="auto"/>
                        <w:rPr>
                          <w:sz w:val="21"/>
                          <w:szCs w:val="21"/>
                        </w:rPr>
                      </w:pPr>
                      <w:r w:rsidRPr="00721BE3">
                        <w:rPr>
                          <w:sz w:val="21"/>
                          <w:szCs w:val="21"/>
                        </w:rPr>
                        <w:t>2)  määräykset hautausmaan tai sen osan käytöstä yhteen tai useampaan hautaussyvyyteen;</w:t>
                      </w:r>
                    </w:p>
                    <w:p w14:paraId="627CA7BB" w14:textId="0AF2A3DC" w:rsidR="00E04C8A" w:rsidRPr="00721BE3" w:rsidRDefault="00E04C8A" w:rsidP="0080775C">
                      <w:pPr>
                        <w:spacing w:before="40" w:after="40" w:line="288" w:lineRule="auto"/>
                        <w:rPr>
                          <w:sz w:val="21"/>
                          <w:szCs w:val="21"/>
                        </w:rPr>
                      </w:pPr>
                      <w:r w:rsidRPr="00721BE3">
                        <w:rPr>
                          <w:sz w:val="21"/>
                          <w:szCs w:val="21"/>
                        </w:rPr>
                        <w:t>3)  määräykset hautaosastojen käyttöönottojärjestyksestä;</w:t>
                      </w:r>
                    </w:p>
                    <w:p w14:paraId="02D3CB3B" w14:textId="4746DB57" w:rsidR="00E04C8A" w:rsidRPr="00721BE3" w:rsidRDefault="00E04C8A" w:rsidP="0080775C">
                      <w:pPr>
                        <w:spacing w:before="40" w:after="40" w:line="288" w:lineRule="auto"/>
                        <w:rPr>
                          <w:sz w:val="21"/>
                          <w:szCs w:val="21"/>
                        </w:rPr>
                      </w:pPr>
                      <w:r w:rsidRPr="00721BE3">
                        <w:rPr>
                          <w:sz w:val="21"/>
                          <w:szCs w:val="21"/>
                        </w:rPr>
                        <w:t>4)  hautausmaan käytön rajoitukset.</w:t>
                      </w:r>
                    </w:p>
                  </w:txbxContent>
                </v:textbox>
                <w10:anchorlock/>
              </v:shape>
            </w:pict>
          </mc:Fallback>
        </mc:AlternateContent>
      </w:r>
    </w:p>
    <w:p w14:paraId="2D501D2E" w14:textId="785AB32E" w:rsidR="00E04C8A" w:rsidRDefault="00E04C8A" w:rsidP="001B2A48">
      <w:pPr>
        <w:spacing w:before="120" w:after="120" w:line="288" w:lineRule="auto"/>
        <w:rPr>
          <w:color w:val="000000"/>
        </w:rPr>
      </w:pPr>
      <w:r w:rsidRPr="00062677">
        <w:rPr>
          <w:noProof/>
        </w:rPr>
        <mc:AlternateContent>
          <mc:Choice Requires="wps">
            <w:drawing>
              <wp:inline distT="0" distB="0" distL="0" distR="0" wp14:anchorId="1E3EAF23" wp14:editId="65D19992">
                <wp:extent cx="5863590" cy="2855595"/>
                <wp:effectExtent l="7620" t="12065" r="5715" b="12700"/>
                <wp:docPr id="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C8EA9A0" w14:textId="17F5C687" w:rsidR="00E04C8A" w:rsidRPr="00721BE3" w:rsidRDefault="00E04C8A" w:rsidP="00721BE3">
                            <w:pPr>
                              <w:spacing w:before="120" w:after="120" w:line="288" w:lineRule="auto"/>
                              <w:rPr>
                                <w:sz w:val="21"/>
                                <w:szCs w:val="21"/>
                              </w:rPr>
                            </w:pPr>
                            <w:r w:rsidRPr="00721BE3">
                              <w:rPr>
                                <w:sz w:val="21"/>
                                <w:szCs w:val="21"/>
                              </w:rPr>
                              <w:t>Kirkkojärjestys 3 luku 58 §</w:t>
                            </w:r>
                          </w:p>
                          <w:p w14:paraId="080E6720" w14:textId="77777777" w:rsidR="00E04C8A" w:rsidRPr="00721BE3" w:rsidRDefault="00E04C8A" w:rsidP="00721BE3">
                            <w:pPr>
                              <w:spacing w:before="120" w:after="120" w:line="288" w:lineRule="auto"/>
                              <w:rPr>
                                <w:sz w:val="21"/>
                                <w:szCs w:val="21"/>
                              </w:rPr>
                            </w:pPr>
                            <w:r w:rsidRPr="00721BE3">
                              <w:rPr>
                                <w:sz w:val="21"/>
                                <w:szCs w:val="21"/>
                              </w:rPr>
                              <w:t>Hautausmaan hoitosuunnitelma</w:t>
                            </w:r>
                          </w:p>
                          <w:p w14:paraId="55C84E53" w14:textId="77777777" w:rsidR="00E04C8A" w:rsidRPr="00721BE3" w:rsidRDefault="00E04C8A" w:rsidP="00721BE3">
                            <w:pPr>
                              <w:spacing w:before="120" w:after="120" w:line="288" w:lineRule="auto"/>
                              <w:rPr>
                                <w:sz w:val="21"/>
                                <w:szCs w:val="21"/>
                              </w:rPr>
                            </w:pPr>
                            <w:r w:rsidRPr="00721BE3">
                              <w:rPr>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wps:txbx>
                      <wps:bodyPr rot="0" vert="horz" wrap="square" lIns="91440" tIns="45720" rIns="91440" bIns="45720" anchor="t" anchorCtr="0" upright="1">
                        <a:spAutoFit/>
                      </wps:bodyPr>
                    </wps:wsp>
                  </a:graphicData>
                </a:graphic>
              </wp:inline>
            </w:drawing>
          </mc:Choice>
          <mc:Fallback>
            <w:pict>
              <v:shape w14:anchorId="1E3EAF23" id="_x0000_s103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DBHAIAADM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TzGCDyuoXqSMwiDMqlSaNDA/iTs45UW3L/Yy9QcWY+WOrOzXg6jTJPxnR2PSED&#10;Lz3bS4+wkqBKHjgbjuswjMbeod41FOlJD3fU0Y1OXD9ndUqflJlacJqiKP1LO716nvXVL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POygMEcAgAAMwQAAA4AAAAAAAAAAAAAAAAALgIAAGRycy9lMm9Eb2MueG1sUEsBAi0A&#10;FAAGAAgAAAAhANJG6WvdAAAABQEAAA8AAAAAAAAAAAAAAAAAdgQAAGRycy9kb3ducmV2LnhtbFBL&#10;BQYAAAAABAAEAPMAAACABQAAAAA=&#10;">
                <v:textbox style="mso-fit-shape-to-text:t">
                  <w:txbxContent>
                    <w:p w14:paraId="7C8EA9A0" w14:textId="17F5C687" w:rsidR="00E04C8A" w:rsidRPr="00721BE3" w:rsidRDefault="00E04C8A" w:rsidP="00721BE3">
                      <w:pPr>
                        <w:spacing w:before="120" w:after="120" w:line="288" w:lineRule="auto"/>
                        <w:rPr>
                          <w:sz w:val="21"/>
                          <w:szCs w:val="21"/>
                        </w:rPr>
                      </w:pPr>
                      <w:r w:rsidRPr="00721BE3">
                        <w:rPr>
                          <w:sz w:val="21"/>
                          <w:szCs w:val="21"/>
                        </w:rPr>
                        <w:t>Kirkkojärjestys 3 luku 58 §</w:t>
                      </w:r>
                    </w:p>
                    <w:p w14:paraId="080E6720" w14:textId="77777777" w:rsidR="00E04C8A" w:rsidRPr="00721BE3" w:rsidRDefault="00E04C8A" w:rsidP="00721BE3">
                      <w:pPr>
                        <w:spacing w:before="120" w:after="120" w:line="288" w:lineRule="auto"/>
                        <w:rPr>
                          <w:sz w:val="21"/>
                          <w:szCs w:val="21"/>
                        </w:rPr>
                      </w:pPr>
                      <w:r w:rsidRPr="00721BE3">
                        <w:rPr>
                          <w:sz w:val="21"/>
                          <w:szCs w:val="21"/>
                        </w:rPr>
                        <w:t>Hautausmaan hoitosuunnitelma</w:t>
                      </w:r>
                    </w:p>
                    <w:p w14:paraId="55C84E53" w14:textId="77777777" w:rsidR="00E04C8A" w:rsidRPr="00721BE3" w:rsidRDefault="00E04C8A" w:rsidP="00721BE3">
                      <w:pPr>
                        <w:spacing w:before="120" w:after="120" w:line="288" w:lineRule="auto"/>
                        <w:rPr>
                          <w:sz w:val="21"/>
                          <w:szCs w:val="21"/>
                        </w:rPr>
                      </w:pPr>
                      <w:r w:rsidRPr="00721BE3">
                        <w:rPr>
                          <w:sz w:val="21"/>
                          <w:szCs w:val="21"/>
                        </w:rPr>
                        <w:t>Hautausmaalle on laadittava hoitosuunnitelma, jossa määritellään seurakunnalle kuuluva hautausmaan perushoito ja esitetään hautausmaan vuosittaiset hoitotoimenpiteet sekä pidemmällä aikavälillä toteutettavat kunnostustyöt.</w:t>
                      </w:r>
                    </w:p>
                  </w:txbxContent>
                </v:textbox>
                <w10:anchorlock/>
              </v:shape>
            </w:pict>
          </mc:Fallback>
        </mc:AlternateContent>
      </w:r>
    </w:p>
    <w:p w14:paraId="4A98EB50" w14:textId="3FE432C9" w:rsidR="001D58DA" w:rsidRPr="00796505" w:rsidRDefault="001D58DA" w:rsidP="001B2A48">
      <w:pPr>
        <w:spacing w:before="120" w:after="120" w:line="288" w:lineRule="auto"/>
        <w:rPr>
          <w:color w:val="000000"/>
        </w:rPr>
      </w:pPr>
      <w:r w:rsidRPr="00062677">
        <w:rPr>
          <w:noProof/>
        </w:rPr>
        <mc:AlternateContent>
          <mc:Choice Requires="wps">
            <w:drawing>
              <wp:inline distT="0" distB="0" distL="0" distR="0" wp14:anchorId="307D31C5" wp14:editId="4DEB29DB">
                <wp:extent cx="5863590" cy="2855595"/>
                <wp:effectExtent l="7620" t="12065" r="5715" b="12700"/>
                <wp:docPr id="4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E9DA410" w14:textId="77777777" w:rsidR="001D58DA" w:rsidRPr="00721BE3" w:rsidRDefault="001D58DA" w:rsidP="00721BE3">
                            <w:pPr>
                              <w:spacing w:before="120" w:after="120" w:line="288" w:lineRule="auto"/>
                              <w:rPr>
                                <w:sz w:val="21"/>
                                <w:szCs w:val="21"/>
                              </w:rPr>
                            </w:pPr>
                            <w:r w:rsidRPr="00721BE3">
                              <w:rPr>
                                <w:sz w:val="21"/>
                                <w:szCs w:val="21"/>
                              </w:rPr>
                              <w:t>Kirkkojärjestys 3 luku 59 §</w:t>
                            </w:r>
                          </w:p>
                          <w:p w14:paraId="40ABD4A1" w14:textId="77777777" w:rsidR="001D58DA" w:rsidRPr="00721BE3" w:rsidRDefault="001D58DA" w:rsidP="00721BE3">
                            <w:pPr>
                              <w:spacing w:before="120" w:after="120" w:line="288" w:lineRule="auto"/>
                              <w:rPr>
                                <w:sz w:val="21"/>
                                <w:szCs w:val="21"/>
                              </w:rPr>
                            </w:pPr>
                            <w:r w:rsidRPr="00721BE3">
                              <w:rPr>
                                <w:sz w:val="21"/>
                                <w:szCs w:val="21"/>
                              </w:rPr>
                              <w:t>Hautakartta</w:t>
                            </w:r>
                          </w:p>
                          <w:p w14:paraId="1B08E920" w14:textId="77777777" w:rsidR="001D58DA" w:rsidRPr="00721BE3" w:rsidRDefault="001D58DA" w:rsidP="00721BE3">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wps:txbx>
                      <wps:bodyPr rot="0" vert="horz" wrap="square" lIns="91440" tIns="45720" rIns="91440" bIns="45720" anchor="t" anchorCtr="0" upright="1">
                        <a:spAutoFit/>
                      </wps:bodyPr>
                    </wps:wsp>
                  </a:graphicData>
                </a:graphic>
              </wp:inline>
            </w:drawing>
          </mc:Choice>
          <mc:Fallback>
            <w:pict>
              <v:shape w14:anchorId="307D31C5" id="_x0000_s103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tHA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lvYoDI6waqAzGLMCiXJo0ODeBPzjpSbcn9j51AxZn5YKk7i9FkEmWejMn0ZkwG&#10;Xno2lx5hJUGVPHA2HO/DMBo7h3rbUKSTHu6oo2uduH7O6pg+KTO14DhFUfqXdnr1POu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FP8dS0cAgAAMwQAAA4AAAAAAAAAAAAAAAAALgIAAGRycy9lMm9Eb2MueG1sUEsBAi0A&#10;FAAGAAgAAAAhANJG6WvdAAAABQEAAA8AAAAAAAAAAAAAAAAAdgQAAGRycy9kb3ducmV2LnhtbFBL&#10;BQYAAAAABAAEAPMAAACABQAAAAA=&#10;">
                <v:textbox style="mso-fit-shape-to-text:t">
                  <w:txbxContent>
                    <w:p w14:paraId="3E9DA410" w14:textId="77777777" w:rsidR="001D58DA" w:rsidRPr="00721BE3" w:rsidRDefault="001D58DA" w:rsidP="00721BE3">
                      <w:pPr>
                        <w:spacing w:before="120" w:after="120" w:line="288" w:lineRule="auto"/>
                        <w:rPr>
                          <w:sz w:val="21"/>
                          <w:szCs w:val="21"/>
                        </w:rPr>
                      </w:pPr>
                      <w:r w:rsidRPr="00721BE3">
                        <w:rPr>
                          <w:sz w:val="21"/>
                          <w:szCs w:val="21"/>
                        </w:rPr>
                        <w:t>Kirkkojärjestys 3 luku 59 §</w:t>
                      </w:r>
                    </w:p>
                    <w:p w14:paraId="40ABD4A1" w14:textId="77777777" w:rsidR="001D58DA" w:rsidRPr="00721BE3" w:rsidRDefault="001D58DA" w:rsidP="00721BE3">
                      <w:pPr>
                        <w:spacing w:before="120" w:after="120" w:line="288" w:lineRule="auto"/>
                        <w:rPr>
                          <w:sz w:val="21"/>
                          <w:szCs w:val="21"/>
                        </w:rPr>
                      </w:pPr>
                      <w:r w:rsidRPr="00721BE3">
                        <w:rPr>
                          <w:sz w:val="21"/>
                          <w:szCs w:val="21"/>
                        </w:rPr>
                        <w:t>Hautakartta</w:t>
                      </w:r>
                    </w:p>
                    <w:p w14:paraId="1B08E920" w14:textId="77777777" w:rsidR="001D58DA" w:rsidRPr="00721BE3" w:rsidRDefault="001D58DA" w:rsidP="00721BE3">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v:textbox>
                <w10:anchorlock/>
              </v:shape>
            </w:pict>
          </mc:Fallback>
        </mc:AlternateContent>
      </w:r>
    </w:p>
    <w:p w14:paraId="5B153A86" w14:textId="354AE4EB" w:rsidR="003934AA" w:rsidRPr="00757DC6" w:rsidRDefault="00B14FD7" w:rsidP="001B2A48">
      <w:pPr>
        <w:pStyle w:val="Otsikko3"/>
        <w:spacing w:line="288" w:lineRule="auto"/>
      </w:pPr>
      <w:bookmarkStart w:id="14" w:name="_Toc134450937"/>
      <w:r>
        <w:t>4</w:t>
      </w:r>
      <w:r w:rsidR="003934AA" w:rsidRPr="00757DC6">
        <w:t xml:space="preserve"> § </w:t>
      </w:r>
      <w:r w:rsidR="003519F8">
        <w:t>Hauta</w:t>
      </w:r>
      <w:bookmarkEnd w:id="14"/>
    </w:p>
    <w:p w14:paraId="734300A2" w14:textId="05DA2B5F" w:rsidR="003519F8" w:rsidRPr="00725C61" w:rsidRDefault="003519F8" w:rsidP="001B2A48">
      <w:pPr>
        <w:spacing w:before="120" w:after="120" w:line="288" w:lineRule="auto"/>
        <w:rPr>
          <w:color w:val="FF0000"/>
        </w:rPr>
      </w:pPr>
      <w:r w:rsidRPr="00796505">
        <w:t>Hauta on yhden tai useamman vainajan hautaamista varten varattu maa-alue hautausmaalla. Hauta sisältää yhden tai useamman vierekkäisen hautapaikan ja kukin hautapaikka yhden tai useamman päällekkäisen hautasijan</w:t>
      </w:r>
      <w:r w:rsidR="00FF0432" w:rsidRPr="00796505">
        <w:t xml:space="preserve"> (</w:t>
      </w:r>
      <w:r w:rsidR="00725C61" w:rsidRPr="00796505">
        <w:t>liite</w:t>
      </w:r>
      <w:r w:rsidR="00FF0432" w:rsidRPr="00796505">
        <w:t xml:space="preserve"> </w:t>
      </w:r>
      <w:r w:rsidR="00725C61" w:rsidRPr="00796505">
        <w:t>1</w:t>
      </w:r>
      <w:r w:rsidR="00FF0432" w:rsidRPr="00796505">
        <w:t>).</w:t>
      </w:r>
      <w:r w:rsidR="00725C61" w:rsidRPr="00796505">
        <w:t xml:space="preserve"> </w:t>
      </w:r>
    </w:p>
    <w:p w14:paraId="6C7C3465" w14:textId="50C406AD" w:rsidR="003519F8" w:rsidRPr="00796505" w:rsidRDefault="003519F8" w:rsidP="001B2A48">
      <w:pPr>
        <w:spacing w:before="120" w:after="120" w:line="288" w:lineRule="auto"/>
      </w:pPr>
      <w:r w:rsidRPr="00796505">
        <w:t xml:space="preserve">Jos hautausmaa tai sen osa </w:t>
      </w:r>
      <w:r w:rsidR="007B70A8" w:rsidRPr="00796505">
        <w:t xml:space="preserve">on </w:t>
      </w:r>
      <w:r w:rsidRPr="00796505">
        <w:t xml:space="preserve">käyttösuunnitelmassa osoitettu kerros- eli syvähautaukseen ja maan laatu sen sallii, voidaan hautaan haudata kaksi tai useampia arkkuja päällekkäin. Tällöin arkkuhaudan </w:t>
      </w:r>
      <w:r w:rsidRPr="000F7622">
        <w:t xml:space="preserve">terveydensuojeluasetuksen mukaiseen </w:t>
      </w:r>
      <w:r w:rsidRPr="00796505">
        <w:t xml:space="preserve">vähimmäissyvyyteen lisätään 0,6 metriä arkkua kohden. </w:t>
      </w:r>
    </w:p>
    <w:p w14:paraId="73F2F61B" w14:textId="653FAAE1" w:rsidR="003519F8" w:rsidRPr="00796505" w:rsidRDefault="003519F8" w:rsidP="001B2A48">
      <w:pPr>
        <w:spacing w:before="120" w:after="120" w:line="288" w:lineRule="auto"/>
      </w:pPr>
      <w:r w:rsidRPr="00796505">
        <w:t xml:space="preserve">Uurnahaudan vähimmäissyvyys on 0,6 metriä. Tämä ei kuitenkaan koske ilman uurnaa haudattavaa tuhkaa. </w:t>
      </w:r>
      <w:r w:rsidRPr="000F7622">
        <w:t>Arkkuhautasija</w:t>
      </w:r>
      <w:r w:rsidR="00725C61" w:rsidRPr="000F7622">
        <w:t>a</w:t>
      </w:r>
      <w:r w:rsidRPr="000F7622">
        <w:t xml:space="preserve"> voidaan </w:t>
      </w:r>
      <w:r w:rsidR="00725C61" w:rsidRPr="000F7622">
        <w:t xml:space="preserve">käyttää </w:t>
      </w:r>
      <w:r w:rsidRPr="00796505">
        <w:t>uurnahautaukseen siten, että asiasta tehdään merkintä seurakunnan hautakirjanpitoon. Uurnia voidaan haudata päällekkäin tilan salliessa.</w:t>
      </w:r>
    </w:p>
    <w:p w14:paraId="726F5FA1" w14:textId="4A72E20C" w:rsidR="007B70A8" w:rsidRPr="00FF0432" w:rsidRDefault="00B444BE" w:rsidP="001B2A48">
      <w:pPr>
        <w:spacing w:before="120" w:after="120" w:line="288" w:lineRule="auto"/>
      </w:pPr>
      <w:r w:rsidRPr="00FF0432">
        <w:t>S</w:t>
      </w:r>
      <w:r w:rsidR="007B70A8" w:rsidRPr="00FF0432">
        <w:t>amaa arkkuhautasijaa saa käyttää aikaisintaan 25 vuoden kuluttua edellisestä hautaamisesta.</w:t>
      </w:r>
      <w:r w:rsidRPr="00FF0432">
        <w:t xml:space="preserve"> </w:t>
      </w:r>
    </w:p>
    <w:p w14:paraId="1B4CD3B6" w14:textId="436B447C" w:rsidR="00A15DF0" w:rsidRPr="003519F8" w:rsidRDefault="00A15DF0" w:rsidP="00A15DF0">
      <w:pPr>
        <w:spacing w:before="120" w:after="120" w:line="288" w:lineRule="auto"/>
      </w:pPr>
      <w:r w:rsidRPr="003519F8">
        <w:t>Muistolehdossa ei ole näkyvästi merkittyjä hautasijoja eikä yksityisiä muistomerkkejä.</w:t>
      </w:r>
      <w:r>
        <w:t xml:space="preserve"> Vainajien muistaminen tapahtuu hauta-alueen yhteismuistomerkillä.</w:t>
      </w:r>
    </w:p>
    <w:p w14:paraId="4AD86DE8" w14:textId="0069B5E1" w:rsidR="003519F8" w:rsidRPr="003519F8" w:rsidRDefault="003519F8" w:rsidP="001B2A48">
      <w:pPr>
        <w:spacing w:before="120" w:after="120" w:line="288" w:lineRule="auto"/>
      </w:pPr>
      <w:r w:rsidRPr="003519F8">
        <w:t>Tuhkan hautaaminen voidaan suorittaa kestävästä aineesta tehdyssä uurnassa myös uurnaholviin (kolumbaarioon). Uurnaholvissa voi olla yhdelle tai useammalle uurnalle tarkoitettuja hautapaikkoja.</w:t>
      </w:r>
    </w:p>
    <w:p w14:paraId="5DC58CD6" w14:textId="0E7C0119" w:rsidR="002407BD" w:rsidRDefault="002407BD" w:rsidP="001B2A48">
      <w:pPr>
        <w:spacing w:before="120" w:after="120" w:line="288" w:lineRule="auto"/>
      </w:pPr>
      <w:r w:rsidRPr="00062677">
        <w:rPr>
          <w:noProof/>
        </w:rPr>
        <mc:AlternateContent>
          <mc:Choice Requires="wps">
            <w:drawing>
              <wp:inline distT="0" distB="0" distL="0" distR="0" wp14:anchorId="7F48298D" wp14:editId="0E6F0082">
                <wp:extent cx="5863590" cy="2855595"/>
                <wp:effectExtent l="7620" t="12065" r="5715" b="12700"/>
                <wp:docPr id="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21AE59F" w14:textId="41BB3449" w:rsidR="002407BD" w:rsidRPr="00721BE3" w:rsidRDefault="002407BD" w:rsidP="00721BE3">
                            <w:pPr>
                              <w:spacing w:before="120" w:after="120" w:line="288" w:lineRule="auto"/>
                              <w:rPr>
                                <w:sz w:val="21"/>
                                <w:szCs w:val="21"/>
                              </w:rPr>
                            </w:pPr>
                            <w:r w:rsidRPr="00721BE3">
                              <w:rPr>
                                <w:sz w:val="21"/>
                                <w:szCs w:val="21"/>
                              </w:rPr>
                              <w:t>Terveydensuojeluasetus 40 §</w:t>
                            </w:r>
                            <w:r w:rsidR="00131C20" w:rsidRPr="00721BE3">
                              <w:rPr>
                                <w:sz w:val="21"/>
                                <w:szCs w:val="21"/>
                              </w:rPr>
                              <w:t xml:space="preserve"> </w:t>
                            </w:r>
                            <w:proofErr w:type="gramStart"/>
                            <w:r w:rsidR="00131C20" w:rsidRPr="00721BE3">
                              <w:rPr>
                                <w:sz w:val="21"/>
                                <w:szCs w:val="21"/>
                              </w:rPr>
                              <w:t>2-3</w:t>
                            </w:r>
                            <w:proofErr w:type="gramEnd"/>
                            <w:r w:rsidR="00131C20" w:rsidRPr="00721BE3">
                              <w:rPr>
                                <w:sz w:val="21"/>
                                <w:szCs w:val="21"/>
                              </w:rPr>
                              <w:t xml:space="preserve"> mom</w:t>
                            </w:r>
                          </w:p>
                          <w:p w14:paraId="1CE7D217" w14:textId="77777777" w:rsidR="002407BD" w:rsidRPr="00721BE3" w:rsidRDefault="002407BD" w:rsidP="00721BE3">
                            <w:pPr>
                              <w:spacing w:before="120" w:after="120" w:line="288" w:lineRule="auto"/>
                              <w:rPr>
                                <w:sz w:val="21"/>
                                <w:szCs w:val="21"/>
                              </w:rPr>
                            </w:pPr>
                            <w:r w:rsidRPr="00721BE3">
                              <w:rPr>
                                <w:sz w:val="21"/>
                                <w:szCs w:val="21"/>
                              </w:rPr>
                              <w:t>Hautaaminen</w:t>
                            </w:r>
                          </w:p>
                          <w:p w14:paraId="16C292C0" w14:textId="77777777" w:rsidR="002407BD" w:rsidRPr="00721BE3" w:rsidRDefault="002407BD" w:rsidP="00721BE3">
                            <w:pPr>
                              <w:spacing w:before="120" w:after="120" w:line="288" w:lineRule="auto"/>
                              <w:rPr>
                                <w:sz w:val="21"/>
                                <w:szCs w:val="21"/>
                              </w:rPr>
                            </w:pPr>
                            <w:r w:rsidRPr="00721BE3">
                              <w:rPr>
                                <w:sz w:val="21"/>
                                <w:szCs w:val="21"/>
                              </w:rPr>
                              <w:t>Arkkuun sijoitettu ruumis on haudattava maahan vähintään 150 senttimetrin syvyyteen. Samaa arkkuhautasijaa saa käyttää aikaisintaan 15 vuoden kuluttua edellisestä hautaamisesta.</w:t>
                            </w:r>
                          </w:p>
                          <w:p w14:paraId="42175CC9" w14:textId="25BE7AB2" w:rsidR="002407BD" w:rsidRPr="00721BE3" w:rsidRDefault="002407BD" w:rsidP="00721BE3">
                            <w:pPr>
                              <w:spacing w:before="120" w:after="120" w:line="288" w:lineRule="auto"/>
                              <w:rPr>
                                <w:sz w:val="21"/>
                                <w:szCs w:val="21"/>
                              </w:rPr>
                            </w:pPr>
                            <w:r w:rsidRPr="00721BE3">
                              <w:rPr>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wps:txbx>
                      <wps:bodyPr rot="0" vert="horz" wrap="square" lIns="91440" tIns="45720" rIns="91440" bIns="45720" anchor="t" anchorCtr="0" upright="1">
                        <a:spAutoFit/>
                      </wps:bodyPr>
                    </wps:wsp>
                  </a:graphicData>
                </a:graphic>
              </wp:inline>
            </w:drawing>
          </mc:Choice>
          <mc:Fallback>
            <w:pict>
              <v:shape w14:anchorId="7F48298D" id="_x0000_s103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LM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QHEAJHXDVQHYhZhUC5NGh0awJ+cdaTakvsfO4GKM/PBUncWo8kkyjwZk+nNmAy8&#10;9GwuPcJKgip54Gw43odhNHYO9bahSCc93FFH1zpx/ZzVMX1SZmrBcYqi9C/t9Op51le/AA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9HNCzBsCAAAzBAAADgAAAAAAAAAAAAAAAAAuAgAAZHJzL2Uyb0RvYy54bWxQSwECLQAU&#10;AAYACAAAACEA0kbpa90AAAAFAQAADwAAAAAAAAAAAAAAAAB1BAAAZHJzL2Rvd25yZXYueG1sUEsF&#10;BgAAAAAEAAQA8wAAAH8FAAAAAA==&#10;">
                <v:textbox style="mso-fit-shape-to-text:t">
                  <w:txbxContent>
                    <w:p w14:paraId="421AE59F" w14:textId="41BB3449" w:rsidR="002407BD" w:rsidRPr="00721BE3" w:rsidRDefault="002407BD" w:rsidP="00721BE3">
                      <w:pPr>
                        <w:spacing w:before="120" w:after="120" w:line="288" w:lineRule="auto"/>
                        <w:rPr>
                          <w:sz w:val="21"/>
                          <w:szCs w:val="21"/>
                        </w:rPr>
                      </w:pPr>
                      <w:r w:rsidRPr="00721BE3">
                        <w:rPr>
                          <w:sz w:val="21"/>
                          <w:szCs w:val="21"/>
                        </w:rPr>
                        <w:t>Terveydensuojeluasetus 40 §</w:t>
                      </w:r>
                      <w:r w:rsidR="00131C20" w:rsidRPr="00721BE3">
                        <w:rPr>
                          <w:sz w:val="21"/>
                          <w:szCs w:val="21"/>
                        </w:rPr>
                        <w:t xml:space="preserve"> </w:t>
                      </w:r>
                      <w:r w:rsidR="00131C20" w:rsidRPr="00721BE3">
                        <w:rPr>
                          <w:sz w:val="21"/>
                          <w:szCs w:val="21"/>
                        </w:rPr>
                        <w:t>2-3 mom</w:t>
                      </w:r>
                    </w:p>
                    <w:p w14:paraId="1CE7D217" w14:textId="77777777" w:rsidR="002407BD" w:rsidRPr="00721BE3" w:rsidRDefault="002407BD" w:rsidP="00721BE3">
                      <w:pPr>
                        <w:spacing w:before="120" w:after="120" w:line="288" w:lineRule="auto"/>
                        <w:rPr>
                          <w:sz w:val="21"/>
                          <w:szCs w:val="21"/>
                        </w:rPr>
                      </w:pPr>
                      <w:r w:rsidRPr="00721BE3">
                        <w:rPr>
                          <w:sz w:val="21"/>
                          <w:szCs w:val="21"/>
                        </w:rPr>
                        <w:t>Hautaaminen</w:t>
                      </w:r>
                    </w:p>
                    <w:p w14:paraId="16C292C0" w14:textId="77777777" w:rsidR="002407BD" w:rsidRPr="00721BE3" w:rsidRDefault="002407BD" w:rsidP="00721BE3">
                      <w:pPr>
                        <w:spacing w:before="120" w:after="120" w:line="288" w:lineRule="auto"/>
                        <w:rPr>
                          <w:sz w:val="21"/>
                          <w:szCs w:val="21"/>
                        </w:rPr>
                      </w:pPr>
                      <w:r w:rsidRPr="00721BE3">
                        <w:rPr>
                          <w:sz w:val="21"/>
                          <w:szCs w:val="21"/>
                        </w:rPr>
                        <w:t>Arkkuun sijoitettu ruumis on haudattava maahan vähintään 150 senttimetrin syvyyteen. Samaa arkkuhautasijaa saa käyttää aikaisintaan 15 vuoden kuluttua edellisestä hautaamisesta.</w:t>
                      </w:r>
                    </w:p>
                    <w:p w14:paraId="42175CC9" w14:textId="25BE7AB2" w:rsidR="002407BD" w:rsidRPr="00721BE3" w:rsidRDefault="002407BD" w:rsidP="00721BE3">
                      <w:pPr>
                        <w:spacing w:before="120" w:after="120" w:line="288" w:lineRule="auto"/>
                        <w:rPr>
                          <w:sz w:val="21"/>
                          <w:szCs w:val="21"/>
                        </w:rPr>
                      </w:pPr>
                      <w:r w:rsidRPr="00721BE3">
                        <w:rPr>
                          <w:sz w:val="21"/>
                          <w:szCs w:val="21"/>
                        </w:rPr>
                        <w:t>Ruumis voidaan sijoittaa myös hautakammioon edellyttäen, ettei siitä aiheudu terveyshaittaa. Hautakammioon saa haudata 2 momentissa mainittua aikaa lyhyemmin väliajoin edellyttäen, että kunnan terveydensuojeluviranomainen hyväksyy hautaamisen.</w:t>
                      </w:r>
                    </w:p>
                  </w:txbxContent>
                </v:textbox>
                <w10:anchorlock/>
              </v:shape>
            </w:pict>
          </mc:Fallback>
        </mc:AlternateContent>
      </w:r>
    </w:p>
    <w:p w14:paraId="4642C5A1" w14:textId="60946A0C" w:rsidR="001D58DA" w:rsidRDefault="001D58DA" w:rsidP="001B2A48">
      <w:pPr>
        <w:spacing w:before="120" w:after="120" w:line="288" w:lineRule="auto"/>
      </w:pPr>
      <w:r w:rsidRPr="00062677">
        <w:rPr>
          <w:noProof/>
        </w:rPr>
        <mc:AlternateContent>
          <mc:Choice Requires="wps">
            <w:drawing>
              <wp:inline distT="0" distB="0" distL="0" distR="0" wp14:anchorId="38B52547" wp14:editId="1863E33F">
                <wp:extent cx="5863590" cy="2855595"/>
                <wp:effectExtent l="7620" t="12065" r="5715" b="12700"/>
                <wp:docPr id="4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2BA9D0F" w14:textId="77777777" w:rsidR="001D58DA" w:rsidRPr="00721BE3" w:rsidRDefault="001D58DA" w:rsidP="00721BE3">
                            <w:pPr>
                              <w:spacing w:before="120" w:after="120" w:line="288" w:lineRule="auto"/>
                              <w:rPr>
                                <w:sz w:val="21"/>
                                <w:szCs w:val="21"/>
                              </w:rPr>
                            </w:pPr>
                            <w:r w:rsidRPr="00721BE3">
                              <w:rPr>
                                <w:sz w:val="21"/>
                                <w:szCs w:val="21"/>
                              </w:rPr>
                              <w:t>Kirkkojärjestys 3 luku 59 §</w:t>
                            </w:r>
                          </w:p>
                          <w:p w14:paraId="2C283360" w14:textId="77777777" w:rsidR="001D58DA" w:rsidRPr="00721BE3" w:rsidRDefault="001D58DA" w:rsidP="00721BE3">
                            <w:pPr>
                              <w:spacing w:before="120" w:after="120" w:line="288" w:lineRule="auto"/>
                              <w:rPr>
                                <w:sz w:val="21"/>
                                <w:szCs w:val="21"/>
                              </w:rPr>
                            </w:pPr>
                            <w:r w:rsidRPr="00721BE3">
                              <w:rPr>
                                <w:sz w:val="21"/>
                                <w:szCs w:val="21"/>
                              </w:rPr>
                              <w:t>Hautakartta</w:t>
                            </w:r>
                          </w:p>
                          <w:p w14:paraId="1D47A512" w14:textId="77777777" w:rsidR="001D58DA" w:rsidRPr="00721BE3" w:rsidRDefault="001D58DA" w:rsidP="00721BE3">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wps:txbx>
                      <wps:bodyPr rot="0" vert="horz" wrap="square" lIns="91440" tIns="45720" rIns="91440" bIns="45720" anchor="t" anchorCtr="0" upright="1">
                        <a:spAutoFit/>
                      </wps:bodyPr>
                    </wps:wsp>
                  </a:graphicData>
                </a:graphic>
              </wp:inline>
            </w:drawing>
          </mc:Choice>
          <mc:Fallback>
            <w:pict>
              <v:shape w14:anchorId="38B52547" id="_x0000_s103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cgGwIAADM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SUSA0ReN1AdiFmEQbk0aXRoAH9y1pFqS+5/7AQqzswHS91ZjCaTKPNkTKY3YzLw&#10;0rO59AgrCarkgbPheB+G0dg51NuGIp30cEcdXevE9XNWx/RJmakFxymK0r+006vnWV/9Ag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VD23IBsCAAAzBAAADgAAAAAAAAAAAAAAAAAuAgAAZHJzL2Uyb0RvYy54bWxQSwECLQAU&#10;AAYACAAAACEA0kbpa90AAAAFAQAADwAAAAAAAAAAAAAAAAB1BAAAZHJzL2Rvd25yZXYueG1sUEsF&#10;BgAAAAAEAAQA8wAAAH8FAAAAAA==&#10;">
                <v:textbox style="mso-fit-shape-to-text:t">
                  <w:txbxContent>
                    <w:p w14:paraId="62BA9D0F" w14:textId="77777777" w:rsidR="001D58DA" w:rsidRPr="00721BE3" w:rsidRDefault="001D58DA" w:rsidP="00721BE3">
                      <w:pPr>
                        <w:spacing w:before="120" w:after="120" w:line="288" w:lineRule="auto"/>
                        <w:rPr>
                          <w:sz w:val="21"/>
                          <w:szCs w:val="21"/>
                        </w:rPr>
                      </w:pPr>
                      <w:r w:rsidRPr="00721BE3">
                        <w:rPr>
                          <w:sz w:val="21"/>
                          <w:szCs w:val="21"/>
                        </w:rPr>
                        <w:t>Kirkkojärjestys 3 luku 59 §</w:t>
                      </w:r>
                    </w:p>
                    <w:p w14:paraId="2C283360" w14:textId="77777777" w:rsidR="001D58DA" w:rsidRPr="00721BE3" w:rsidRDefault="001D58DA" w:rsidP="00721BE3">
                      <w:pPr>
                        <w:spacing w:before="120" w:after="120" w:line="288" w:lineRule="auto"/>
                        <w:rPr>
                          <w:sz w:val="21"/>
                          <w:szCs w:val="21"/>
                        </w:rPr>
                      </w:pPr>
                      <w:r w:rsidRPr="00721BE3">
                        <w:rPr>
                          <w:sz w:val="21"/>
                          <w:szCs w:val="21"/>
                        </w:rPr>
                        <w:t>Hautakartta</w:t>
                      </w:r>
                    </w:p>
                    <w:p w14:paraId="1D47A512" w14:textId="77777777" w:rsidR="001D58DA" w:rsidRPr="00721BE3" w:rsidRDefault="001D58DA" w:rsidP="00721BE3">
                      <w:pPr>
                        <w:spacing w:before="120" w:after="120" w:line="288" w:lineRule="auto"/>
                        <w:rPr>
                          <w:sz w:val="21"/>
                          <w:szCs w:val="21"/>
                        </w:rPr>
                      </w:pPr>
                      <w:r w:rsidRPr="00721BE3">
                        <w:rPr>
                          <w:sz w:val="21"/>
                          <w:szCs w:val="21"/>
                        </w:rPr>
                        <w:t xml:space="preserve">Hautausmaasta on laadittava hautakartta. Hautaan voi kuulua yksi tai useampi hautapaikka. Samassa hautapaikassa voi olla useita hautasijoja. Hautausmaa tai sen osa voi olla muistolehtona, johon vainajan tuhka sirotellaan tai kätketään hautasijaa merkitsemättä.  </w:t>
                      </w:r>
                    </w:p>
                  </w:txbxContent>
                </v:textbox>
                <w10:anchorlock/>
              </v:shape>
            </w:pict>
          </mc:Fallback>
        </mc:AlternateContent>
      </w:r>
    </w:p>
    <w:p w14:paraId="73381B2C" w14:textId="5C11DB06" w:rsidR="0006191A" w:rsidRDefault="00505E51" w:rsidP="001B2A48">
      <w:pPr>
        <w:pStyle w:val="Otsikko3"/>
        <w:spacing w:line="288" w:lineRule="auto"/>
      </w:pPr>
      <w:bookmarkStart w:id="15" w:name="_Toc134450938"/>
      <w:r>
        <w:t>5</w:t>
      </w:r>
      <w:r w:rsidR="0006191A" w:rsidRPr="00757DC6">
        <w:t xml:space="preserve"> § </w:t>
      </w:r>
      <w:r w:rsidR="003519F8">
        <w:t>Hautaoikeus</w:t>
      </w:r>
      <w:bookmarkEnd w:id="15"/>
    </w:p>
    <w:p w14:paraId="1336E885" w14:textId="6C58CC8D" w:rsidR="00B01657" w:rsidRDefault="00B01657" w:rsidP="001B2A48">
      <w:pPr>
        <w:spacing w:before="120" w:after="120" w:line="288" w:lineRule="auto"/>
      </w:pPr>
      <w:r>
        <w:t>Hautausmaalla on hautausmaan käyttösuunnitelman mukaisesti hauta-alueita, joilla oikeus hautaan voidaan haudattavan vainajan lisäksi luovuttaa vainajan omaisille; yhteishauta-alueita, joilla vainajan omaisille ei muodostu tiettyyn paikkaan kohdistuvaa hautaoikeutta ja joiden ylläpidosta huolehtii seurakunta; sekä hautoja, joilla hautaoikeus on vain siihen haudatuilla vainajilla ja joiden hallinta kuuluu seurakunnalle.</w:t>
      </w:r>
    </w:p>
    <w:p w14:paraId="31904C09" w14:textId="5B7C81A1" w:rsidR="00FF0432" w:rsidRDefault="004F790E" w:rsidP="001B2A48">
      <w:pPr>
        <w:spacing w:before="120" w:after="120" w:line="288" w:lineRule="auto"/>
      </w:pPr>
      <w:r w:rsidRPr="00796505">
        <w:t>Hautaoikeus luovutetaan</w:t>
      </w:r>
      <w:r w:rsidR="00F60BF5">
        <w:t xml:space="preserve"> kerrallaan</w:t>
      </w:r>
      <w:r w:rsidRPr="00796505">
        <w:t xml:space="preserve"> </w:t>
      </w:r>
      <w:r w:rsidR="00D47B83">
        <w:t>……….</w:t>
      </w:r>
      <w:r w:rsidRPr="00796505">
        <w:t xml:space="preserve"> vuodeksi</w:t>
      </w:r>
      <w:r w:rsidR="00FF0432" w:rsidRPr="00796505">
        <w:t>.</w:t>
      </w:r>
      <w:r w:rsidR="00BE6592" w:rsidRPr="00796505">
        <w:t xml:space="preserve"> </w:t>
      </w:r>
      <w:r w:rsidR="00FF0432" w:rsidRPr="00796505">
        <w:t>Seurakunta tarjoaa mahdollisuuden jatkaa määräaikaisten hautojen hallinta-aikaa</w:t>
      </w:r>
      <w:r w:rsidR="00BF1E47" w:rsidRPr="00796505">
        <w:t xml:space="preserve"> hallinta-ajan ollessa päättymässä</w:t>
      </w:r>
      <w:r w:rsidR="00FF0432" w:rsidRPr="00796505">
        <w:t xml:space="preserve">, ellei </w:t>
      </w:r>
      <w:r w:rsidR="00D47B83">
        <w:t>määrä</w:t>
      </w:r>
      <w:r w:rsidR="00FF0432" w:rsidRPr="00796505">
        <w:t>ajan jatkamiselle ole hautausmaan tarkoituksenmukaisesta ylläpidosta aiheutuvaa estettä.</w:t>
      </w:r>
    </w:p>
    <w:p w14:paraId="499B9008" w14:textId="6A1C4BBA" w:rsidR="007B1DF4" w:rsidRDefault="007B1DF4" w:rsidP="001B2A48">
      <w:pPr>
        <w:spacing w:before="120" w:after="120" w:line="288" w:lineRule="auto"/>
      </w:pPr>
      <w:r w:rsidRPr="00062677">
        <w:rPr>
          <w:noProof/>
        </w:rPr>
        <mc:AlternateContent>
          <mc:Choice Requires="wps">
            <w:drawing>
              <wp:inline distT="0" distB="0" distL="0" distR="0" wp14:anchorId="5A921674" wp14:editId="317451F5">
                <wp:extent cx="5863590" cy="2855595"/>
                <wp:effectExtent l="7620" t="12065" r="5715" b="12700"/>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FF165F5" w14:textId="77777777" w:rsidR="007B1DF4" w:rsidRPr="00721BE3" w:rsidRDefault="007B1DF4" w:rsidP="00721BE3">
                            <w:pPr>
                              <w:spacing w:before="120" w:after="120" w:line="288" w:lineRule="auto"/>
                              <w:rPr>
                                <w:sz w:val="21"/>
                                <w:szCs w:val="21"/>
                              </w:rPr>
                            </w:pPr>
                            <w:r w:rsidRPr="00721BE3">
                              <w:rPr>
                                <w:sz w:val="21"/>
                                <w:szCs w:val="21"/>
                              </w:rPr>
                              <w:t>Hautaustoimilaki 4 §</w:t>
                            </w:r>
                          </w:p>
                          <w:p w14:paraId="1AE16D27" w14:textId="77777777" w:rsidR="007B1DF4" w:rsidRPr="00721BE3" w:rsidRDefault="007B1DF4" w:rsidP="00721BE3">
                            <w:pPr>
                              <w:spacing w:before="120" w:after="120" w:line="288" w:lineRule="auto"/>
                              <w:rPr>
                                <w:sz w:val="21"/>
                                <w:szCs w:val="21"/>
                              </w:rPr>
                            </w:pPr>
                            <w:r w:rsidRPr="00721BE3">
                              <w:rPr>
                                <w:sz w:val="21"/>
                                <w:szCs w:val="21"/>
                              </w:rPr>
                              <w:t>Hautasijan osoittaminen</w:t>
                            </w:r>
                          </w:p>
                          <w:p w14:paraId="55254277" w14:textId="77777777" w:rsidR="007B1DF4" w:rsidRPr="00721BE3" w:rsidRDefault="007B1DF4" w:rsidP="00721BE3">
                            <w:pPr>
                              <w:spacing w:before="120" w:after="120" w:line="288" w:lineRule="auto"/>
                              <w:rPr>
                                <w:sz w:val="21"/>
                                <w:szCs w:val="21"/>
                              </w:rPr>
                            </w:pPr>
                            <w:r w:rsidRPr="00721BE3">
                              <w:rPr>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1173AC25" w14:textId="77777777" w:rsidR="007B1DF4" w:rsidRPr="00721BE3" w:rsidRDefault="007B1DF4" w:rsidP="00721BE3">
                            <w:pPr>
                              <w:spacing w:before="120" w:after="120" w:line="288" w:lineRule="auto"/>
                              <w:rPr>
                                <w:sz w:val="21"/>
                                <w:szCs w:val="21"/>
                              </w:rPr>
                            </w:pPr>
                            <w:r w:rsidRPr="00721BE3">
                              <w:rPr>
                                <w:sz w:val="21"/>
                                <w:szCs w:val="21"/>
                              </w:rPr>
                              <w:t>Jos vainajalla ei kuollessaan ollut kotikuntalaissa tarkoitettua kotikuntaa, 1 momentissa mainittu velvollisuus on sillä evankelis-luterilaisen kirkon seurakunnalla tai seurakuntayhtymällä, jonka alueella vainaja kuollessaan asui.</w:t>
                            </w:r>
                          </w:p>
                          <w:p w14:paraId="1D9FC3E9" w14:textId="77777777" w:rsidR="007B1DF4" w:rsidRPr="00721BE3" w:rsidRDefault="007B1DF4" w:rsidP="00721BE3">
                            <w:pPr>
                              <w:spacing w:before="120" w:after="120" w:line="288" w:lineRule="auto"/>
                              <w:rPr>
                                <w:sz w:val="21"/>
                                <w:szCs w:val="21"/>
                              </w:rPr>
                            </w:pPr>
                            <w:r w:rsidRPr="00721BE3">
                              <w:rPr>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wps:txbx>
                      <wps:bodyPr rot="0" vert="horz" wrap="square" lIns="91440" tIns="45720" rIns="91440" bIns="45720" anchor="t" anchorCtr="0" upright="1">
                        <a:spAutoFit/>
                      </wps:bodyPr>
                    </wps:wsp>
                  </a:graphicData>
                </a:graphic>
              </wp:inline>
            </w:drawing>
          </mc:Choice>
          <mc:Fallback>
            <w:pict>
              <v:shape w14:anchorId="5A921674" id="_x0000_s103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0ZK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SwnCiK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zx9GShsCAAA0BAAADgAAAAAAAAAAAAAAAAAuAgAAZHJzL2Uyb0RvYy54bWxQSwECLQAU&#10;AAYACAAAACEA0kbpa90AAAAFAQAADwAAAAAAAAAAAAAAAAB1BAAAZHJzL2Rvd25yZXYueG1sUEsF&#10;BgAAAAAEAAQA8wAAAH8FAAAAAA==&#10;">
                <v:textbox style="mso-fit-shape-to-text:t">
                  <w:txbxContent>
                    <w:p w14:paraId="6FF165F5" w14:textId="77777777" w:rsidR="007B1DF4" w:rsidRPr="00721BE3" w:rsidRDefault="007B1DF4" w:rsidP="00721BE3">
                      <w:pPr>
                        <w:spacing w:before="120" w:after="120" w:line="288" w:lineRule="auto"/>
                        <w:rPr>
                          <w:sz w:val="21"/>
                          <w:szCs w:val="21"/>
                        </w:rPr>
                      </w:pPr>
                      <w:r w:rsidRPr="00721BE3">
                        <w:rPr>
                          <w:sz w:val="21"/>
                          <w:szCs w:val="21"/>
                        </w:rPr>
                        <w:t>Hautaustoimilaki 4 §</w:t>
                      </w:r>
                    </w:p>
                    <w:p w14:paraId="1AE16D27" w14:textId="77777777" w:rsidR="007B1DF4" w:rsidRPr="00721BE3" w:rsidRDefault="007B1DF4" w:rsidP="00721BE3">
                      <w:pPr>
                        <w:spacing w:before="120" w:after="120" w:line="288" w:lineRule="auto"/>
                        <w:rPr>
                          <w:sz w:val="21"/>
                          <w:szCs w:val="21"/>
                        </w:rPr>
                      </w:pPr>
                      <w:r w:rsidRPr="00721BE3">
                        <w:rPr>
                          <w:sz w:val="21"/>
                          <w:szCs w:val="21"/>
                        </w:rPr>
                        <w:t>Hautasijan osoittaminen</w:t>
                      </w:r>
                    </w:p>
                    <w:p w14:paraId="55254277" w14:textId="77777777" w:rsidR="007B1DF4" w:rsidRPr="00721BE3" w:rsidRDefault="007B1DF4" w:rsidP="00721BE3">
                      <w:pPr>
                        <w:spacing w:before="120" w:after="120" w:line="288" w:lineRule="auto"/>
                        <w:rPr>
                          <w:sz w:val="21"/>
                          <w:szCs w:val="21"/>
                        </w:rPr>
                      </w:pPr>
                      <w:r w:rsidRPr="00721BE3">
                        <w:rPr>
                          <w:sz w:val="21"/>
                          <w:szCs w:val="21"/>
                        </w:rPr>
                        <w:t>Evankelis-luterilaisen kirkon seurakunta tai seurakuntayhtymä on velvollinen vaadittaessa osoittamaan hautasijan vainajalle, jonka kotikuntalaissa (201/1994) tarkoitettu kotikunta oli kuolinhetkellä seurakunnan tai seurakuntayhtymän alueella.</w:t>
                      </w:r>
                    </w:p>
                    <w:p w14:paraId="1173AC25" w14:textId="77777777" w:rsidR="007B1DF4" w:rsidRPr="00721BE3" w:rsidRDefault="007B1DF4" w:rsidP="00721BE3">
                      <w:pPr>
                        <w:spacing w:before="120" w:after="120" w:line="288" w:lineRule="auto"/>
                        <w:rPr>
                          <w:sz w:val="21"/>
                          <w:szCs w:val="21"/>
                        </w:rPr>
                      </w:pPr>
                      <w:r w:rsidRPr="00721BE3">
                        <w:rPr>
                          <w:sz w:val="21"/>
                          <w:szCs w:val="21"/>
                        </w:rPr>
                        <w:t>Jos vainajalla ei kuollessaan ollut kotikuntalaissa tarkoitettua kotikuntaa, 1 momentissa mainittu velvollisuus on sillä evankelis-luterilaisen kirkon seurakunnalla tai seurakuntayhtymällä, jonka alueella vainaja kuollessaan asui.</w:t>
                      </w:r>
                    </w:p>
                    <w:p w14:paraId="1D9FC3E9" w14:textId="77777777" w:rsidR="007B1DF4" w:rsidRPr="00721BE3" w:rsidRDefault="007B1DF4" w:rsidP="00721BE3">
                      <w:pPr>
                        <w:spacing w:before="120" w:after="120" w:line="288" w:lineRule="auto"/>
                        <w:rPr>
                          <w:sz w:val="21"/>
                          <w:szCs w:val="21"/>
                        </w:rPr>
                      </w:pPr>
                      <w:r w:rsidRPr="00721BE3">
                        <w:rPr>
                          <w:sz w:val="21"/>
                          <w:szCs w:val="21"/>
                        </w:rPr>
                        <w:t>Evankelis-luterilaisen kirkon seurakunta tai seurakuntayhtymä on lisäksi velvollinen vaadittaessa osoittamaan hautasijan myös sellaiselle kuolinhetkellä ulkomailla asuneelle Suomen kansalaiselle, jonka viimeinen kotikuntalaissa tarkoitettu kotikunta ennen ulkomaille muuttamista oli seurakunnan tai seurakuntayhtymän alueella.</w:t>
                      </w:r>
                    </w:p>
                  </w:txbxContent>
                </v:textbox>
                <w10:anchorlock/>
              </v:shape>
            </w:pict>
          </mc:Fallback>
        </mc:AlternateContent>
      </w:r>
    </w:p>
    <w:p w14:paraId="0BADA0AF" w14:textId="409034C8" w:rsidR="002407BD" w:rsidRDefault="002407BD" w:rsidP="001B2A48">
      <w:pPr>
        <w:spacing w:before="120" w:after="120" w:line="288" w:lineRule="auto"/>
      </w:pPr>
      <w:r w:rsidRPr="00062677">
        <w:rPr>
          <w:noProof/>
        </w:rPr>
        <mc:AlternateContent>
          <mc:Choice Requires="wps">
            <w:drawing>
              <wp:inline distT="0" distB="0" distL="0" distR="0" wp14:anchorId="225CE7A7" wp14:editId="612FB028">
                <wp:extent cx="5863590" cy="2855595"/>
                <wp:effectExtent l="7620" t="12065" r="5715" b="12700"/>
                <wp:docPr id="1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327BA07" w14:textId="4A26F6FB" w:rsidR="002407BD" w:rsidRPr="00721BE3" w:rsidRDefault="002407BD" w:rsidP="00721BE3">
                            <w:pPr>
                              <w:spacing w:before="120" w:after="120" w:line="288" w:lineRule="auto"/>
                              <w:rPr>
                                <w:sz w:val="21"/>
                                <w:szCs w:val="21"/>
                              </w:rPr>
                            </w:pPr>
                            <w:r w:rsidRPr="00721BE3">
                              <w:rPr>
                                <w:sz w:val="21"/>
                                <w:szCs w:val="21"/>
                              </w:rPr>
                              <w:t>Hautaustoimilaki 11 §</w:t>
                            </w:r>
                          </w:p>
                          <w:p w14:paraId="56188A5D" w14:textId="77777777" w:rsidR="002407BD" w:rsidRPr="00721BE3" w:rsidRDefault="002407BD" w:rsidP="00721BE3">
                            <w:pPr>
                              <w:spacing w:before="120" w:after="120" w:line="288" w:lineRule="auto"/>
                              <w:rPr>
                                <w:sz w:val="21"/>
                                <w:szCs w:val="21"/>
                              </w:rPr>
                            </w:pPr>
                            <w:r w:rsidRPr="00721BE3">
                              <w:rPr>
                                <w:sz w:val="21"/>
                                <w:szCs w:val="21"/>
                              </w:rPr>
                              <w:t>Hautaoikeus</w:t>
                            </w:r>
                          </w:p>
                          <w:p w14:paraId="1D0F9174" w14:textId="5D854968" w:rsidR="002407BD" w:rsidRPr="00721BE3" w:rsidRDefault="002407BD" w:rsidP="00721BE3">
                            <w:pPr>
                              <w:spacing w:before="120" w:after="120" w:line="288" w:lineRule="auto"/>
                              <w:rPr>
                                <w:sz w:val="21"/>
                                <w:szCs w:val="21"/>
                              </w:rPr>
                            </w:pPr>
                            <w:r w:rsidRPr="00721BE3">
                              <w:rPr>
                                <w:sz w:val="21"/>
                                <w:szCs w:val="21"/>
                              </w:rPr>
                              <w:t>Hautaoikeudesta evankelis-luterilaisen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794BC011" w14:textId="173F879B" w:rsidR="002407BD" w:rsidRPr="00721BE3" w:rsidRDefault="002407BD" w:rsidP="00721BE3">
                            <w:pPr>
                              <w:spacing w:before="120" w:after="120" w:line="288" w:lineRule="auto"/>
                              <w:rPr>
                                <w:sz w:val="21"/>
                                <w:szCs w:val="21"/>
                              </w:rPr>
                            </w:pPr>
                            <w:r w:rsidRPr="00721BE3">
                              <w:rPr>
                                <w:sz w:val="21"/>
                                <w:szCs w:val="21"/>
                              </w:rPr>
                              <w:t>Hautaoikeudesta muilla hautausmailla on voimassa, mitä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225CE7A7" id="_x0000_s103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Om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SwnmiO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b1GzphsCAAA0BAAADgAAAAAAAAAAAAAAAAAuAgAAZHJzL2Uyb0RvYy54bWxQSwECLQAU&#10;AAYACAAAACEA0kbpa90AAAAFAQAADwAAAAAAAAAAAAAAAAB1BAAAZHJzL2Rvd25yZXYueG1sUEsF&#10;BgAAAAAEAAQA8wAAAH8FAAAAAA==&#10;">
                <v:textbox style="mso-fit-shape-to-text:t">
                  <w:txbxContent>
                    <w:p w14:paraId="7327BA07" w14:textId="4A26F6FB" w:rsidR="002407BD" w:rsidRPr="00721BE3" w:rsidRDefault="002407BD" w:rsidP="00721BE3">
                      <w:pPr>
                        <w:spacing w:before="120" w:after="120" w:line="288" w:lineRule="auto"/>
                        <w:rPr>
                          <w:sz w:val="21"/>
                          <w:szCs w:val="21"/>
                        </w:rPr>
                      </w:pPr>
                      <w:r w:rsidRPr="00721BE3">
                        <w:rPr>
                          <w:sz w:val="21"/>
                          <w:szCs w:val="21"/>
                        </w:rPr>
                        <w:t>Hautaustoimilaki 11 §</w:t>
                      </w:r>
                    </w:p>
                    <w:p w14:paraId="56188A5D" w14:textId="77777777" w:rsidR="002407BD" w:rsidRPr="00721BE3" w:rsidRDefault="002407BD" w:rsidP="00721BE3">
                      <w:pPr>
                        <w:spacing w:before="120" w:after="120" w:line="288" w:lineRule="auto"/>
                        <w:rPr>
                          <w:sz w:val="21"/>
                          <w:szCs w:val="21"/>
                        </w:rPr>
                      </w:pPr>
                      <w:r w:rsidRPr="00721BE3">
                        <w:rPr>
                          <w:sz w:val="21"/>
                          <w:szCs w:val="21"/>
                        </w:rPr>
                        <w:t>Hautaoikeus</w:t>
                      </w:r>
                    </w:p>
                    <w:p w14:paraId="1D0F9174" w14:textId="5D854968" w:rsidR="002407BD" w:rsidRPr="00721BE3" w:rsidRDefault="002407BD" w:rsidP="00721BE3">
                      <w:pPr>
                        <w:spacing w:before="120" w:after="120" w:line="288" w:lineRule="auto"/>
                        <w:rPr>
                          <w:sz w:val="21"/>
                          <w:szCs w:val="21"/>
                        </w:rPr>
                      </w:pPr>
                      <w:r w:rsidRPr="00721BE3">
                        <w:rPr>
                          <w:sz w:val="21"/>
                          <w:szCs w:val="21"/>
                        </w:rPr>
                        <w:t>Hautaoikeudesta evankelis-luterilaisen kirkon seurakunnan tai seurakuntayhtymän ja ortodoksisen kirkkokunnan seurakunnan hautausmaalla on voimassa, mitä kirkkolaissa ja ortodoksisesta kirkkokunnasta annetussa laissa säädetään ja niiden nojalla säädetään tai määrätään sekä hautausmaan ylläpitäjän ja hautaoikeuden haltijan kesken sovitaan.</w:t>
                      </w:r>
                    </w:p>
                    <w:p w14:paraId="794BC011" w14:textId="173F879B" w:rsidR="002407BD" w:rsidRPr="00721BE3" w:rsidRDefault="002407BD" w:rsidP="00721BE3">
                      <w:pPr>
                        <w:spacing w:before="120" w:after="120" w:line="288" w:lineRule="auto"/>
                        <w:rPr>
                          <w:sz w:val="21"/>
                          <w:szCs w:val="21"/>
                        </w:rPr>
                      </w:pPr>
                      <w:r w:rsidRPr="00721BE3">
                        <w:rPr>
                          <w:sz w:val="21"/>
                          <w:szCs w:val="21"/>
                        </w:rPr>
                        <w:t>Hautaoikeudesta muilla hautausmailla on voimassa, mitä hautausmaan ylläpitäjän ja hautaoikeuden haltijan kesken sovitaan.</w:t>
                      </w:r>
                    </w:p>
                  </w:txbxContent>
                </v:textbox>
                <w10:anchorlock/>
              </v:shape>
            </w:pict>
          </mc:Fallback>
        </mc:AlternateContent>
      </w:r>
    </w:p>
    <w:p w14:paraId="7745AC14" w14:textId="5DE7301C" w:rsidR="00CD6BD7" w:rsidRDefault="00CD6BD7" w:rsidP="001B2A48">
      <w:pPr>
        <w:spacing w:before="120" w:after="120" w:line="288" w:lineRule="auto"/>
      </w:pPr>
      <w:r w:rsidRPr="00062677">
        <w:rPr>
          <w:noProof/>
        </w:rPr>
        <mc:AlternateContent>
          <mc:Choice Requires="wps">
            <w:drawing>
              <wp:inline distT="0" distB="0" distL="0" distR="0" wp14:anchorId="342866B7" wp14:editId="0CF95C31">
                <wp:extent cx="5863590" cy="2855595"/>
                <wp:effectExtent l="7620" t="12065" r="5715" b="12700"/>
                <wp:docPr id="1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BA59412" w14:textId="1251A58A" w:rsidR="00CD6BD7" w:rsidRPr="00721BE3" w:rsidRDefault="00CD6BD7" w:rsidP="00721BE3">
                            <w:pPr>
                              <w:spacing w:before="120" w:after="120" w:line="288" w:lineRule="auto"/>
                              <w:rPr>
                                <w:sz w:val="21"/>
                                <w:szCs w:val="21"/>
                              </w:rPr>
                            </w:pPr>
                            <w:r w:rsidRPr="00721BE3">
                              <w:rPr>
                                <w:sz w:val="21"/>
                                <w:szCs w:val="21"/>
                              </w:rPr>
                              <w:t>Kirkkolaki 3 luku 29 §</w:t>
                            </w:r>
                          </w:p>
                          <w:p w14:paraId="4A2E6D73" w14:textId="77777777" w:rsidR="00CD6BD7" w:rsidRPr="00721BE3" w:rsidRDefault="00CD6BD7" w:rsidP="00721BE3">
                            <w:pPr>
                              <w:spacing w:before="120" w:after="120" w:line="288" w:lineRule="auto"/>
                              <w:rPr>
                                <w:sz w:val="21"/>
                                <w:szCs w:val="21"/>
                              </w:rPr>
                            </w:pPr>
                            <w:r w:rsidRPr="00721BE3">
                              <w:rPr>
                                <w:sz w:val="21"/>
                                <w:szCs w:val="21"/>
                              </w:rPr>
                              <w:t xml:space="preserve">Hautaoikeus </w:t>
                            </w:r>
                          </w:p>
                          <w:p w14:paraId="45A3A37B" w14:textId="38809FDB" w:rsidR="00CD6BD7" w:rsidRPr="00721BE3" w:rsidRDefault="00CD6BD7" w:rsidP="00721BE3">
                            <w:pPr>
                              <w:spacing w:before="120" w:after="120" w:line="288" w:lineRule="auto"/>
                              <w:rPr>
                                <w:sz w:val="21"/>
                                <w:szCs w:val="21"/>
                              </w:rPr>
                            </w:pPr>
                            <w:r w:rsidRPr="00721BE3">
                              <w:rPr>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31C38E36" w14:textId="45C17B05" w:rsidR="00CD6BD7" w:rsidRPr="00721BE3" w:rsidRDefault="00CD6BD7" w:rsidP="00721BE3">
                            <w:pPr>
                              <w:spacing w:before="120" w:after="120" w:line="288" w:lineRule="auto"/>
                              <w:rPr>
                                <w:sz w:val="21"/>
                                <w:szCs w:val="21"/>
                              </w:rPr>
                            </w:pPr>
                            <w:r w:rsidRPr="00721BE3">
                              <w:rPr>
                                <w:sz w:val="21"/>
                                <w:szCs w:val="21"/>
                              </w:rPr>
                              <w:t>Seurakunta luovuttaa hautaoikeuden kuolemantapauksen yhteydessä. Samalla hautaoikeus voidaan luovuttaa myös vainajan omaisille. Kirkkoneuvosto voi erityisestä syystä päättää hautaoikeuden luovuttamisesta muulloinkin.</w:t>
                            </w:r>
                          </w:p>
                          <w:p w14:paraId="36337001" w14:textId="48A1E784" w:rsidR="00CD6BD7" w:rsidRPr="00721BE3" w:rsidRDefault="00CD6BD7" w:rsidP="00721BE3">
                            <w:pPr>
                              <w:spacing w:before="120" w:after="120" w:line="288" w:lineRule="auto"/>
                              <w:rPr>
                                <w:sz w:val="21"/>
                                <w:szCs w:val="21"/>
                              </w:rPr>
                            </w:pPr>
                            <w:r w:rsidRPr="00721BE3">
                              <w:rPr>
                                <w:sz w:val="21"/>
                                <w:szCs w:val="21"/>
                              </w:rPr>
                              <w:t>Hautaoikeuden haltija voi luovuttaa hautaoikeuden vain seurakunnalle.</w:t>
                            </w:r>
                          </w:p>
                        </w:txbxContent>
                      </wps:txbx>
                      <wps:bodyPr rot="0" vert="horz" wrap="square" lIns="91440" tIns="45720" rIns="91440" bIns="45720" anchor="t" anchorCtr="0" upright="1">
                        <a:spAutoFit/>
                      </wps:bodyPr>
                    </wps:wsp>
                  </a:graphicData>
                </a:graphic>
              </wp:inline>
            </w:drawing>
          </mc:Choice>
          <mc:Fallback>
            <w:pict>
              <v:shape w14:anchorId="342866B7" id="_x0000_s103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1I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E8jh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6E3UgcAgAANAQAAA4AAAAAAAAAAAAAAAAALgIAAGRycy9lMm9Eb2MueG1sUEsBAi0A&#10;FAAGAAgAAAAhANJG6WvdAAAABQEAAA8AAAAAAAAAAAAAAAAAdgQAAGRycy9kb3ducmV2LnhtbFBL&#10;BQYAAAAABAAEAPMAAACABQAAAAA=&#10;">
                <v:textbox style="mso-fit-shape-to-text:t">
                  <w:txbxContent>
                    <w:p w14:paraId="6BA59412" w14:textId="1251A58A" w:rsidR="00CD6BD7" w:rsidRPr="00721BE3" w:rsidRDefault="00CD6BD7" w:rsidP="00721BE3">
                      <w:pPr>
                        <w:spacing w:before="120" w:after="120" w:line="288" w:lineRule="auto"/>
                        <w:rPr>
                          <w:sz w:val="21"/>
                          <w:szCs w:val="21"/>
                        </w:rPr>
                      </w:pPr>
                      <w:r w:rsidRPr="00721BE3">
                        <w:rPr>
                          <w:sz w:val="21"/>
                          <w:szCs w:val="21"/>
                        </w:rPr>
                        <w:t>Kirkkolaki 3 luku 29 §</w:t>
                      </w:r>
                    </w:p>
                    <w:p w14:paraId="4A2E6D73" w14:textId="77777777" w:rsidR="00CD6BD7" w:rsidRPr="00721BE3" w:rsidRDefault="00CD6BD7" w:rsidP="00721BE3">
                      <w:pPr>
                        <w:spacing w:before="120" w:after="120" w:line="288" w:lineRule="auto"/>
                        <w:rPr>
                          <w:sz w:val="21"/>
                          <w:szCs w:val="21"/>
                        </w:rPr>
                      </w:pPr>
                      <w:r w:rsidRPr="00721BE3">
                        <w:rPr>
                          <w:sz w:val="21"/>
                          <w:szCs w:val="21"/>
                        </w:rPr>
                        <w:t xml:space="preserve">Hautaoikeus </w:t>
                      </w:r>
                    </w:p>
                    <w:p w14:paraId="45A3A37B" w14:textId="38809FDB" w:rsidR="00CD6BD7" w:rsidRPr="00721BE3" w:rsidRDefault="00CD6BD7" w:rsidP="00721BE3">
                      <w:pPr>
                        <w:spacing w:before="120" w:after="120" w:line="288" w:lineRule="auto"/>
                        <w:rPr>
                          <w:sz w:val="21"/>
                          <w:szCs w:val="21"/>
                        </w:rPr>
                      </w:pPr>
                      <w:r w:rsidRPr="00721BE3">
                        <w:rPr>
                          <w:sz w:val="21"/>
                          <w:szCs w:val="21"/>
                        </w:rPr>
                        <w:t xml:space="preserve">Seurakunnan tai seurakuntayhtymän velvollisuudesta osoittaa hautasija vainajalle säädetään hautaustoimilaissa (457/2003). Kirkkoneuvosto voi päättää, että seurakunnan hautausmaahan saadaan haudata muukin kuin hautaustoimilaissa siihen oikeutettu vainaja. </w:t>
                      </w:r>
                    </w:p>
                    <w:p w14:paraId="31C38E36" w14:textId="45C17B05" w:rsidR="00CD6BD7" w:rsidRPr="00721BE3" w:rsidRDefault="00CD6BD7" w:rsidP="00721BE3">
                      <w:pPr>
                        <w:spacing w:before="120" w:after="120" w:line="288" w:lineRule="auto"/>
                        <w:rPr>
                          <w:sz w:val="21"/>
                          <w:szCs w:val="21"/>
                        </w:rPr>
                      </w:pPr>
                      <w:r w:rsidRPr="00721BE3">
                        <w:rPr>
                          <w:sz w:val="21"/>
                          <w:szCs w:val="21"/>
                        </w:rPr>
                        <w:t>Seurakunta luovuttaa hautaoikeuden kuolemantapauksen yhteydessä. Samalla hautaoikeus voidaan luovuttaa myös vainajan omaisille. Kirkkoneuvosto voi erityisestä syystä päättää hautaoikeuden luovuttamisesta muulloinkin.</w:t>
                      </w:r>
                    </w:p>
                    <w:p w14:paraId="36337001" w14:textId="48A1E784" w:rsidR="00CD6BD7" w:rsidRPr="00721BE3" w:rsidRDefault="00CD6BD7" w:rsidP="00721BE3">
                      <w:pPr>
                        <w:spacing w:before="120" w:after="120" w:line="288" w:lineRule="auto"/>
                        <w:rPr>
                          <w:sz w:val="21"/>
                          <w:szCs w:val="21"/>
                        </w:rPr>
                      </w:pPr>
                      <w:r w:rsidRPr="00721BE3">
                        <w:rPr>
                          <w:sz w:val="21"/>
                          <w:szCs w:val="21"/>
                        </w:rPr>
                        <w:t>Hautaoikeuden haltija voi luovuttaa hautaoikeuden vain seurakunnalle.</w:t>
                      </w:r>
                    </w:p>
                  </w:txbxContent>
                </v:textbox>
                <w10:anchorlock/>
              </v:shape>
            </w:pict>
          </mc:Fallback>
        </mc:AlternateContent>
      </w:r>
    </w:p>
    <w:p w14:paraId="092D9424" w14:textId="2C39B8DF" w:rsidR="007B1DF4" w:rsidRDefault="007B1DF4" w:rsidP="001B2A48">
      <w:pPr>
        <w:spacing w:before="120" w:after="120" w:line="288" w:lineRule="auto"/>
      </w:pPr>
      <w:r w:rsidRPr="00062677">
        <w:rPr>
          <w:noProof/>
        </w:rPr>
        <mc:AlternateContent>
          <mc:Choice Requires="wps">
            <w:drawing>
              <wp:inline distT="0" distB="0" distL="0" distR="0" wp14:anchorId="46ACA164" wp14:editId="67B84B5F">
                <wp:extent cx="5863590" cy="2855595"/>
                <wp:effectExtent l="7620" t="12065" r="5715" b="12700"/>
                <wp:docPr id="1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7AF4647" w14:textId="77777777" w:rsidR="007B1DF4" w:rsidRPr="00721BE3" w:rsidRDefault="007B1DF4" w:rsidP="00721BE3">
                            <w:pPr>
                              <w:spacing w:before="120" w:after="120" w:line="288" w:lineRule="auto"/>
                              <w:rPr>
                                <w:sz w:val="21"/>
                                <w:szCs w:val="21"/>
                              </w:rPr>
                            </w:pPr>
                            <w:r w:rsidRPr="00721BE3">
                              <w:rPr>
                                <w:sz w:val="21"/>
                                <w:szCs w:val="21"/>
                              </w:rPr>
                              <w:t>Kirkkolaki 3 luku 30 §</w:t>
                            </w:r>
                          </w:p>
                          <w:p w14:paraId="0A27C7E5" w14:textId="77777777" w:rsidR="007B1DF4" w:rsidRPr="00721BE3" w:rsidRDefault="007B1DF4" w:rsidP="00721BE3">
                            <w:pPr>
                              <w:spacing w:before="120" w:after="120" w:line="288" w:lineRule="auto"/>
                              <w:rPr>
                                <w:sz w:val="21"/>
                                <w:szCs w:val="21"/>
                              </w:rPr>
                            </w:pPr>
                            <w:r w:rsidRPr="00721BE3">
                              <w:rPr>
                                <w:sz w:val="21"/>
                                <w:szCs w:val="21"/>
                              </w:rPr>
                              <w:t>Hautaoikeuden voimassaoloaika</w:t>
                            </w:r>
                          </w:p>
                          <w:p w14:paraId="332C5537" w14:textId="77777777" w:rsidR="007B1DF4" w:rsidRPr="00721BE3" w:rsidRDefault="007B1DF4" w:rsidP="00721BE3">
                            <w:pPr>
                              <w:spacing w:before="120" w:after="120" w:line="288" w:lineRule="auto"/>
                              <w:rPr>
                                <w:sz w:val="21"/>
                                <w:szCs w:val="21"/>
                              </w:rPr>
                            </w:pPr>
                            <w:r w:rsidRPr="00721BE3">
                              <w:rPr>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46CDDB39" w14:textId="77777777" w:rsidR="007B1DF4" w:rsidRPr="00721BE3" w:rsidRDefault="007B1DF4" w:rsidP="00721BE3">
                            <w:pPr>
                              <w:spacing w:before="120" w:after="120" w:line="288" w:lineRule="auto"/>
                              <w:rPr>
                                <w:sz w:val="21"/>
                                <w:szCs w:val="21"/>
                              </w:rPr>
                            </w:pPr>
                            <w:r w:rsidRPr="00721BE3">
                              <w:rPr>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625FF50B" w14:textId="77777777" w:rsidR="007B1DF4" w:rsidRPr="00721BE3" w:rsidRDefault="007B1DF4" w:rsidP="00721BE3">
                            <w:pPr>
                              <w:spacing w:before="120" w:after="120" w:line="288" w:lineRule="auto"/>
                              <w:rPr>
                                <w:sz w:val="21"/>
                                <w:szCs w:val="21"/>
                              </w:rPr>
                            </w:pPr>
                            <w:r w:rsidRPr="00721BE3">
                              <w:rPr>
                                <w:sz w:val="21"/>
                                <w:szCs w:val="21"/>
                              </w:rPr>
                              <w:t>Hautaoikeus lakkaa ilman irtisanomista.</w:t>
                            </w:r>
                          </w:p>
                        </w:txbxContent>
                      </wps:txbx>
                      <wps:bodyPr rot="0" vert="horz" wrap="square" lIns="91440" tIns="45720" rIns="91440" bIns="45720" anchor="t" anchorCtr="0" upright="1">
                        <a:spAutoFit/>
                      </wps:bodyPr>
                    </wps:wsp>
                  </a:graphicData>
                </a:graphic>
              </wp:inline>
            </w:drawing>
          </mc:Choice>
          <mc:Fallback>
            <w:pict>
              <v:shape w14:anchorId="46ACA164" id="_x0000_s103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ikHA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ieV5jBCJraB+JGoRRunSqNGhBfzJWU+yLbn/sReoODMfLLXnanpxEXWejIvF5YwM&#10;fO6pnnuElQRV8sDZeLwN42zsHepdS5FOgrihlm51Ivspq2P+JM3Ug+MYRe0/t9Orp2Hf/A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7KKKQcAgAANAQAAA4AAAAAAAAAAAAAAAAALgIAAGRycy9lMm9Eb2MueG1sUEsBAi0A&#10;FAAGAAgAAAAhANJG6WvdAAAABQEAAA8AAAAAAAAAAAAAAAAAdgQAAGRycy9kb3ducmV2LnhtbFBL&#10;BQYAAAAABAAEAPMAAACABQAAAAA=&#10;">
                <v:textbox style="mso-fit-shape-to-text:t">
                  <w:txbxContent>
                    <w:p w14:paraId="27AF4647" w14:textId="77777777" w:rsidR="007B1DF4" w:rsidRPr="00721BE3" w:rsidRDefault="007B1DF4" w:rsidP="00721BE3">
                      <w:pPr>
                        <w:spacing w:before="120" w:after="120" w:line="288" w:lineRule="auto"/>
                        <w:rPr>
                          <w:sz w:val="21"/>
                          <w:szCs w:val="21"/>
                        </w:rPr>
                      </w:pPr>
                      <w:r w:rsidRPr="00721BE3">
                        <w:rPr>
                          <w:sz w:val="21"/>
                          <w:szCs w:val="21"/>
                        </w:rPr>
                        <w:t>Kirkkolaki 3 luku 30 §</w:t>
                      </w:r>
                    </w:p>
                    <w:p w14:paraId="0A27C7E5" w14:textId="77777777" w:rsidR="007B1DF4" w:rsidRPr="00721BE3" w:rsidRDefault="007B1DF4" w:rsidP="00721BE3">
                      <w:pPr>
                        <w:spacing w:before="120" w:after="120" w:line="288" w:lineRule="auto"/>
                        <w:rPr>
                          <w:sz w:val="21"/>
                          <w:szCs w:val="21"/>
                        </w:rPr>
                      </w:pPr>
                      <w:r w:rsidRPr="00721BE3">
                        <w:rPr>
                          <w:sz w:val="21"/>
                          <w:szCs w:val="21"/>
                        </w:rPr>
                        <w:t>Hautaoikeuden voimassaoloaika</w:t>
                      </w:r>
                    </w:p>
                    <w:p w14:paraId="332C5537" w14:textId="77777777" w:rsidR="007B1DF4" w:rsidRPr="00721BE3" w:rsidRDefault="007B1DF4" w:rsidP="00721BE3">
                      <w:pPr>
                        <w:spacing w:before="120" w:after="120" w:line="288" w:lineRule="auto"/>
                        <w:rPr>
                          <w:sz w:val="21"/>
                          <w:szCs w:val="21"/>
                        </w:rPr>
                      </w:pPr>
                      <w:r w:rsidRPr="00721BE3">
                        <w:rPr>
                          <w:sz w:val="21"/>
                          <w:szCs w:val="21"/>
                        </w:rPr>
                        <w:t xml:space="preserve">Hautaoikeus luovutetaan enintään 50 vuoden määräajaksi. Määräaika lasketaan haudan luovuttamista seuraavan kalenterivuoden alusta. Hautaoikeuden voimassaoloaika päättyy aikaisintaan sen kalenterivuoden lopussa, jona viimeisestä hautauksesta on kulunut 15 vuotta, ei kuitenkaan ennen kuin hautaa voidaan käyttää uudelleen. </w:t>
                      </w:r>
                    </w:p>
                    <w:p w14:paraId="46CDDB39" w14:textId="77777777" w:rsidR="007B1DF4" w:rsidRPr="00721BE3" w:rsidRDefault="007B1DF4" w:rsidP="00721BE3">
                      <w:pPr>
                        <w:spacing w:before="120" w:after="120" w:line="288" w:lineRule="auto"/>
                        <w:rPr>
                          <w:sz w:val="21"/>
                          <w:szCs w:val="21"/>
                        </w:rPr>
                      </w:pPr>
                      <w:r w:rsidRPr="00721BE3">
                        <w:rPr>
                          <w:sz w:val="21"/>
                          <w:szCs w:val="21"/>
                        </w:rPr>
                        <w:t xml:space="preserve">Hautaoikeuden voimassaoloaikaa voidaan oikeudenhaltijan hakemuksesta jatkaa, jollei siitä aiheudu haittaa hautausmaan tarkoituksenmukaiselle järjestelylle tai hoidolle. Hautaoikeus on voimassa vain niin kauan kuin hauta on rauhoitetun hautausmaan osana. </w:t>
                      </w:r>
                    </w:p>
                    <w:p w14:paraId="625FF50B" w14:textId="77777777" w:rsidR="007B1DF4" w:rsidRPr="00721BE3" w:rsidRDefault="007B1DF4" w:rsidP="00721BE3">
                      <w:pPr>
                        <w:spacing w:before="120" w:after="120" w:line="288" w:lineRule="auto"/>
                        <w:rPr>
                          <w:sz w:val="21"/>
                          <w:szCs w:val="21"/>
                        </w:rPr>
                      </w:pPr>
                      <w:r w:rsidRPr="00721BE3">
                        <w:rPr>
                          <w:sz w:val="21"/>
                          <w:szCs w:val="21"/>
                        </w:rPr>
                        <w:t>Hautaoikeus lakkaa ilman irtisanomista.</w:t>
                      </w:r>
                    </w:p>
                  </w:txbxContent>
                </v:textbox>
                <w10:anchorlock/>
              </v:shape>
            </w:pict>
          </mc:Fallback>
        </mc:AlternateContent>
      </w:r>
    </w:p>
    <w:p w14:paraId="3D75FCDB" w14:textId="5A61F279" w:rsidR="007B1DF4" w:rsidRDefault="007B1DF4" w:rsidP="001B2A48">
      <w:pPr>
        <w:spacing w:before="120" w:after="120" w:line="288" w:lineRule="auto"/>
      </w:pPr>
      <w:r w:rsidRPr="00062677">
        <w:rPr>
          <w:noProof/>
        </w:rPr>
        <mc:AlternateContent>
          <mc:Choice Requires="wps">
            <w:drawing>
              <wp:inline distT="0" distB="0" distL="0" distR="0" wp14:anchorId="7A9FF5FA" wp14:editId="65AC78D8">
                <wp:extent cx="5863590" cy="2855595"/>
                <wp:effectExtent l="7620" t="12065" r="5715" b="12700"/>
                <wp:docPr id="1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2724016" w14:textId="77777777" w:rsidR="007B1DF4" w:rsidRPr="00721BE3" w:rsidRDefault="007B1DF4" w:rsidP="00721BE3">
                            <w:pPr>
                              <w:spacing w:before="120" w:after="120" w:line="288" w:lineRule="auto"/>
                              <w:rPr>
                                <w:sz w:val="21"/>
                                <w:szCs w:val="21"/>
                              </w:rPr>
                            </w:pPr>
                            <w:r w:rsidRPr="00721BE3">
                              <w:rPr>
                                <w:sz w:val="21"/>
                                <w:szCs w:val="21"/>
                              </w:rPr>
                              <w:t>Kirkkolaki 13 luku 8 §</w:t>
                            </w:r>
                          </w:p>
                          <w:p w14:paraId="241186BA" w14:textId="77777777" w:rsidR="007B1DF4" w:rsidRPr="00721BE3" w:rsidRDefault="007B1DF4" w:rsidP="00721BE3">
                            <w:pPr>
                              <w:spacing w:before="120" w:after="120" w:line="288" w:lineRule="auto"/>
                              <w:rPr>
                                <w:sz w:val="21"/>
                                <w:szCs w:val="21"/>
                              </w:rPr>
                            </w:pPr>
                            <w:r w:rsidRPr="00721BE3">
                              <w:rPr>
                                <w:sz w:val="21"/>
                                <w:szCs w:val="21"/>
                              </w:rPr>
                              <w:t>Hautaustoimi</w:t>
                            </w:r>
                          </w:p>
                          <w:p w14:paraId="4F6A556D" w14:textId="77777777" w:rsidR="007B1DF4" w:rsidRPr="00721BE3" w:rsidRDefault="007B1DF4" w:rsidP="00721BE3">
                            <w:pPr>
                              <w:spacing w:before="120" w:after="120" w:line="288" w:lineRule="auto"/>
                              <w:rPr>
                                <w:sz w:val="21"/>
                                <w:szCs w:val="21"/>
                              </w:rPr>
                            </w:pPr>
                            <w:r w:rsidRPr="00721BE3">
                              <w:rPr>
                                <w:sz w:val="21"/>
                                <w:szCs w:val="21"/>
                              </w:rPr>
                              <w:t>Jos seurakunta on ennen tämän lain voimaantuloa luovuttanut haudan ainiaaksi, tämä luovutus on edelleen voimassa niin kauan kuin hauta on rauhoitetun hautausmaan osana. Hautaan sovelletaan kuitenkin 3 luvun 33 §:ää.</w:t>
                            </w:r>
                          </w:p>
                          <w:p w14:paraId="3D5C17DB" w14:textId="77777777" w:rsidR="007B1DF4" w:rsidRPr="00721BE3" w:rsidRDefault="007B1DF4" w:rsidP="00721BE3">
                            <w:pPr>
                              <w:spacing w:before="120" w:after="120" w:line="288" w:lineRule="auto"/>
                              <w:rPr>
                                <w:sz w:val="21"/>
                                <w:szCs w:val="21"/>
                              </w:rPr>
                            </w:pPr>
                            <w:r w:rsidRPr="00721BE3">
                              <w:rPr>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wps:txbx>
                      <wps:bodyPr rot="0" vert="horz" wrap="square" lIns="91440" tIns="45720" rIns="91440" bIns="45720" anchor="t" anchorCtr="0" upright="1">
                        <a:spAutoFit/>
                      </wps:bodyPr>
                    </wps:wsp>
                  </a:graphicData>
                </a:graphic>
              </wp:inline>
            </w:drawing>
          </mc:Choice>
          <mc:Fallback>
            <w:pict>
              <v:shape w14:anchorId="7A9FF5FA" id="_x0000_s104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FP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liexg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0pcU8cAgAANAQAAA4AAAAAAAAAAAAAAAAALgIAAGRycy9lMm9Eb2MueG1sUEsBAi0A&#10;FAAGAAgAAAAhANJG6WvdAAAABQEAAA8AAAAAAAAAAAAAAAAAdgQAAGRycy9kb3ducmV2LnhtbFBL&#10;BQYAAAAABAAEAPMAAACABQAAAAA=&#10;">
                <v:textbox style="mso-fit-shape-to-text:t">
                  <w:txbxContent>
                    <w:p w14:paraId="72724016" w14:textId="77777777" w:rsidR="007B1DF4" w:rsidRPr="00721BE3" w:rsidRDefault="007B1DF4" w:rsidP="00721BE3">
                      <w:pPr>
                        <w:spacing w:before="120" w:after="120" w:line="288" w:lineRule="auto"/>
                        <w:rPr>
                          <w:sz w:val="21"/>
                          <w:szCs w:val="21"/>
                        </w:rPr>
                      </w:pPr>
                      <w:r w:rsidRPr="00721BE3">
                        <w:rPr>
                          <w:sz w:val="21"/>
                          <w:szCs w:val="21"/>
                        </w:rPr>
                        <w:t>Kirkkolaki 13 luku 8 §</w:t>
                      </w:r>
                    </w:p>
                    <w:p w14:paraId="241186BA" w14:textId="77777777" w:rsidR="007B1DF4" w:rsidRPr="00721BE3" w:rsidRDefault="007B1DF4" w:rsidP="00721BE3">
                      <w:pPr>
                        <w:spacing w:before="120" w:after="120" w:line="288" w:lineRule="auto"/>
                        <w:rPr>
                          <w:sz w:val="21"/>
                          <w:szCs w:val="21"/>
                        </w:rPr>
                      </w:pPr>
                      <w:r w:rsidRPr="00721BE3">
                        <w:rPr>
                          <w:sz w:val="21"/>
                          <w:szCs w:val="21"/>
                        </w:rPr>
                        <w:t>Hautaustoimi</w:t>
                      </w:r>
                    </w:p>
                    <w:p w14:paraId="4F6A556D" w14:textId="77777777" w:rsidR="007B1DF4" w:rsidRPr="00721BE3" w:rsidRDefault="007B1DF4" w:rsidP="00721BE3">
                      <w:pPr>
                        <w:spacing w:before="120" w:after="120" w:line="288" w:lineRule="auto"/>
                        <w:rPr>
                          <w:sz w:val="21"/>
                          <w:szCs w:val="21"/>
                        </w:rPr>
                      </w:pPr>
                      <w:r w:rsidRPr="00721BE3">
                        <w:rPr>
                          <w:sz w:val="21"/>
                          <w:szCs w:val="21"/>
                        </w:rPr>
                        <w:t>Jos seurakunta on ennen tämän lain voimaantuloa luovuttanut haudan ainiaaksi, tämä luovutus on edelleen voimassa niin kauan kuin hauta on rauhoitetun hautausmaan osana. Hautaan sovelletaan kuitenkin 3 luvun 33 §:ää.</w:t>
                      </w:r>
                    </w:p>
                    <w:p w14:paraId="3D5C17DB" w14:textId="77777777" w:rsidR="007B1DF4" w:rsidRPr="00721BE3" w:rsidRDefault="007B1DF4" w:rsidP="00721BE3">
                      <w:pPr>
                        <w:spacing w:before="120" w:after="120" w:line="288" w:lineRule="auto"/>
                        <w:rPr>
                          <w:sz w:val="21"/>
                          <w:szCs w:val="21"/>
                        </w:rPr>
                      </w:pPr>
                      <w:r w:rsidRPr="00721BE3">
                        <w:rPr>
                          <w:sz w:val="21"/>
                          <w:szCs w:val="21"/>
                        </w:rPr>
                        <w:t>Hautoihin, jotka on luovutettu määräajaksi ennen tämän lain voimaantuloa, sovelletaan tätä lakia ja sen nojalla annettuja määräyksiä siltä osin kuin ne eivät rajoita hautaoikeuden haltijalla tämän lain voimaan tullessa voimassa olleita oikeuksia.</w:t>
                      </w:r>
                    </w:p>
                  </w:txbxContent>
                </v:textbox>
                <w10:anchorlock/>
              </v:shape>
            </w:pict>
          </mc:Fallback>
        </mc:AlternateContent>
      </w:r>
    </w:p>
    <w:p w14:paraId="6B575730" w14:textId="21BAE415" w:rsidR="00CD6BD7" w:rsidRPr="00CD6BD7" w:rsidRDefault="00CD6BD7" w:rsidP="001B2A48">
      <w:pPr>
        <w:spacing w:before="120" w:after="120" w:line="288" w:lineRule="auto"/>
      </w:pPr>
      <w:r w:rsidRPr="00062677">
        <w:rPr>
          <w:noProof/>
        </w:rPr>
        <mc:AlternateContent>
          <mc:Choice Requires="wps">
            <w:drawing>
              <wp:inline distT="0" distB="0" distL="0" distR="0" wp14:anchorId="19CCB6A0" wp14:editId="5D86C60E">
                <wp:extent cx="5863590" cy="2855595"/>
                <wp:effectExtent l="7620" t="12065" r="5715" b="12700"/>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7F29350" w14:textId="2A4E8415" w:rsidR="00CD6BD7" w:rsidRPr="00721BE3" w:rsidRDefault="00CD6BD7" w:rsidP="00721BE3">
                            <w:pPr>
                              <w:spacing w:before="120" w:after="120" w:line="288" w:lineRule="auto"/>
                              <w:rPr>
                                <w:sz w:val="21"/>
                                <w:szCs w:val="21"/>
                              </w:rPr>
                            </w:pPr>
                            <w:r w:rsidRPr="00721BE3">
                              <w:rPr>
                                <w:sz w:val="21"/>
                                <w:szCs w:val="21"/>
                              </w:rPr>
                              <w:t>Kirkkolaki 3 luku 36 §</w:t>
                            </w:r>
                          </w:p>
                          <w:p w14:paraId="300A568E" w14:textId="77777777" w:rsidR="00CD6BD7" w:rsidRPr="00721BE3" w:rsidRDefault="00CD6BD7" w:rsidP="00721BE3">
                            <w:pPr>
                              <w:spacing w:before="120" w:after="120" w:line="288" w:lineRule="auto"/>
                              <w:rPr>
                                <w:sz w:val="21"/>
                                <w:szCs w:val="21"/>
                              </w:rPr>
                            </w:pPr>
                            <w:r w:rsidRPr="00721BE3">
                              <w:rPr>
                                <w:sz w:val="21"/>
                                <w:szCs w:val="21"/>
                              </w:rPr>
                              <w:t>Hautaustoimen maksut</w:t>
                            </w:r>
                          </w:p>
                          <w:p w14:paraId="0869C847" w14:textId="77777777" w:rsidR="00CD6BD7" w:rsidRPr="00721BE3" w:rsidRDefault="00CD6BD7" w:rsidP="00721BE3">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5D34FBD2" w14:textId="77777777" w:rsidR="00CD6BD7" w:rsidRPr="00721BE3" w:rsidRDefault="00CD6BD7" w:rsidP="00721BE3">
                            <w:pPr>
                              <w:spacing w:before="120" w:after="120" w:line="288" w:lineRule="auto"/>
                              <w:rPr>
                                <w:sz w:val="21"/>
                                <w:szCs w:val="21"/>
                              </w:rPr>
                            </w:pPr>
                            <w:r w:rsidRPr="00721BE3">
                              <w:rPr>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19CCB6A0" id="_x0000_s104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1nhKMcAgAANAQAAA4AAAAAAAAAAAAAAAAALgIAAGRycy9lMm9Eb2MueG1sUEsBAi0A&#10;FAAGAAgAAAAhANJG6WvdAAAABQEAAA8AAAAAAAAAAAAAAAAAdgQAAGRycy9kb3ducmV2LnhtbFBL&#10;BQYAAAAABAAEAPMAAACABQAAAAA=&#10;">
                <v:textbox style="mso-fit-shape-to-text:t">
                  <w:txbxContent>
                    <w:p w14:paraId="77F29350" w14:textId="2A4E8415" w:rsidR="00CD6BD7" w:rsidRPr="00721BE3" w:rsidRDefault="00CD6BD7" w:rsidP="00721BE3">
                      <w:pPr>
                        <w:spacing w:before="120" w:after="120" w:line="288" w:lineRule="auto"/>
                        <w:rPr>
                          <w:sz w:val="21"/>
                          <w:szCs w:val="21"/>
                        </w:rPr>
                      </w:pPr>
                      <w:r w:rsidRPr="00721BE3">
                        <w:rPr>
                          <w:sz w:val="21"/>
                          <w:szCs w:val="21"/>
                        </w:rPr>
                        <w:t>Kirkkolaki 3 luku 36 §</w:t>
                      </w:r>
                    </w:p>
                    <w:p w14:paraId="300A568E" w14:textId="77777777" w:rsidR="00CD6BD7" w:rsidRPr="00721BE3" w:rsidRDefault="00CD6BD7" w:rsidP="00721BE3">
                      <w:pPr>
                        <w:spacing w:before="120" w:after="120" w:line="288" w:lineRule="auto"/>
                        <w:rPr>
                          <w:sz w:val="21"/>
                          <w:szCs w:val="21"/>
                        </w:rPr>
                      </w:pPr>
                      <w:r w:rsidRPr="00721BE3">
                        <w:rPr>
                          <w:sz w:val="21"/>
                          <w:szCs w:val="21"/>
                        </w:rPr>
                        <w:t>Hautaustoimen maksut</w:t>
                      </w:r>
                    </w:p>
                    <w:p w14:paraId="0869C847" w14:textId="77777777" w:rsidR="00CD6BD7" w:rsidRPr="00721BE3" w:rsidRDefault="00CD6BD7" w:rsidP="00721BE3">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5D34FBD2" w14:textId="77777777" w:rsidR="00CD6BD7" w:rsidRPr="00721BE3" w:rsidRDefault="00CD6BD7" w:rsidP="00721BE3">
                      <w:pPr>
                        <w:spacing w:before="120" w:after="120" w:line="288" w:lineRule="auto"/>
                        <w:rPr>
                          <w:sz w:val="21"/>
                          <w:szCs w:val="21"/>
                        </w:rPr>
                      </w:pPr>
                      <w:r w:rsidRPr="00721BE3">
                        <w:rPr>
                          <w:sz w:val="21"/>
                          <w:szCs w:val="21"/>
                        </w:rPr>
                        <w:t>Kirkkovaltuusto päättää haudoista perittävistä maksuista.</w:t>
                      </w:r>
                    </w:p>
                  </w:txbxContent>
                </v:textbox>
                <w10:anchorlock/>
              </v:shape>
            </w:pict>
          </mc:Fallback>
        </mc:AlternateContent>
      </w:r>
    </w:p>
    <w:p w14:paraId="0C86AB57" w14:textId="5B6D9461" w:rsidR="00517E6D" w:rsidRDefault="00505E51" w:rsidP="001B2A48">
      <w:pPr>
        <w:pStyle w:val="Otsikko3"/>
        <w:spacing w:line="288" w:lineRule="auto"/>
      </w:pPr>
      <w:bookmarkStart w:id="16" w:name="_Toc134450939"/>
      <w:bookmarkStart w:id="17" w:name="_Hlk12283139"/>
      <w:r>
        <w:t>6</w:t>
      </w:r>
      <w:r w:rsidR="00517E6D" w:rsidRPr="00ED6103">
        <w:t xml:space="preserve"> §</w:t>
      </w:r>
      <w:r w:rsidR="00BC3AFA" w:rsidRPr="00ED6103">
        <w:t xml:space="preserve"> </w:t>
      </w:r>
      <w:r w:rsidR="00ED6103" w:rsidRPr="00C42682">
        <w:t>Ruumiin</w:t>
      </w:r>
      <w:r w:rsidR="00ED6103" w:rsidRPr="00ED6103">
        <w:t xml:space="preserve"> ja tuhkan käsittely, säilyttäminen ja kuljettamine</w:t>
      </w:r>
      <w:r w:rsidR="009A669C">
        <w:t>n</w:t>
      </w:r>
      <w:bookmarkEnd w:id="16"/>
    </w:p>
    <w:p w14:paraId="0C20E187" w14:textId="4935A567" w:rsidR="00332326" w:rsidRPr="00332326" w:rsidRDefault="000C4F41" w:rsidP="001B2A48">
      <w:pPr>
        <w:spacing w:before="120" w:after="120" w:line="288" w:lineRule="auto"/>
      </w:pPr>
      <w:r>
        <w:t>Vainajan r</w:t>
      </w:r>
      <w:r w:rsidR="00332326" w:rsidRPr="00D3582F">
        <w:t xml:space="preserve">uumiin vastaanottaminen </w:t>
      </w:r>
      <w:r w:rsidR="00151C0C">
        <w:t>hautaan siunattavaksi</w:t>
      </w:r>
      <w:r w:rsidR="005F42DC">
        <w:t>,</w:t>
      </w:r>
      <w:r w:rsidR="00151C0C">
        <w:t xml:space="preserve"> </w:t>
      </w:r>
      <w:r w:rsidR="00332326" w:rsidRPr="00D3582F">
        <w:t>haudattavaksi tai tuhkattavaksi edellyttää hautauslupaa tai kuolinselvitystä.</w:t>
      </w:r>
      <w:r w:rsidR="00D3582F" w:rsidRPr="00D3582F">
        <w:t xml:space="preserve"> </w:t>
      </w:r>
      <w:r>
        <w:t>Tarvittaessa</w:t>
      </w:r>
      <w:r w:rsidR="00D3582F" w:rsidRPr="00D3582F">
        <w:t xml:space="preserve"> seurakunta toimittaa hautausluvan edelleen hautausmaan tai krematorion ylläpitäjälle.</w:t>
      </w:r>
    </w:p>
    <w:bookmarkEnd w:id="17"/>
    <w:p w14:paraId="14571E98" w14:textId="384A57E0" w:rsidR="00ED6103" w:rsidRDefault="00ED6103" w:rsidP="001B2A48">
      <w:pPr>
        <w:spacing w:before="120" w:after="120" w:line="288" w:lineRule="auto"/>
      </w:pPr>
      <w:r w:rsidRPr="00796505">
        <w:t xml:space="preserve">Ruumis säilytetään ennen hautaamista suljetussa arkussa </w:t>
      </w:r>
      <w:r w:rsidR="00AB21BC" w:rsidRPr="00796505">
        <w:t>vainajien säilytystilassa</w:t>
      </w:r>
      <w:r w:rsidRPr="00796505">
        <w:t xml:space="preserve">, jonne </w:t>
      </w:r>
      <w:r w:rsidR="00151C0C">
        <w:t>sivullisilla ei ole vapaa</w:t>
      </w:r>
      <w:r w:rsidR="002D554A">
        <w:t>ta</w:t>
      </w:r>
      <w:r w:rsidR="00151C0C">
        <w:t xml:space="preserve"> pääsy</w:t>
      </w:r>
      <w:r w:rsidR="002D554A">
        <w:t>ä</w:t>
      </w:r>
      <w:r w:rsidRPr="00796505">
        <w:t xml:space="preserve">. Arkkuun </w:t>
      </w:r>
      <w:r w:rsidR="00923AAE">
        <w:t>merkitään</w:t>
      </w:r>
      <w:r w:rsidRPr="00796505">
        <w:t xml:space="preserve"> vainajan nimi</w:t>
      </w:r>
      <w:r w:rsidR="00923AAE">
        <w:t>. Tilan käyttäjät huolehtivat vainajien tietojen kirjaamisesta seurakunnan erikseen määräämällä tavalla.</w:t>
      </w:r>
    </w:p>
    <w:p w14:paraId="44D9AAE9" w14:textId="6DF34F79" w:rsidR="00923AAE" w:rsidRPr="00796505" w:rsidRDefault="00923AAE" w:rsidP="001B2A48">
      <w:pPr>
        <w:spacing w:before="120" w:after="120" w:line="288" w:lineRule="auto"/>
      </w:pPr>
      <w:r>
        <w:t>Hautausjärjestelyistä huolehtiva henkilö voi sopia seurakunnan kanssa vainajan näytöstä lähiomaisille seurakunnan tiloissa, jos näyttö voi tapahtua turvallisesti eikä siihen ole estettä.</w:t>
      </w:r>
    </w:p>
    <w:p w14:paraId="69F7D8B3" w14:textId="27183252" w:rsidR="00ED6103" w:rsidRPr="00796505" w:rsidRDefault="00151C0C" w:rsidP="001B2A48">
      <w:pPr>
        <w:spacing w:before="120" w:after="120" w:line="288" w:lineRule="auto"/>
        <w:rPr>
          <w:color w:val="000000"/>
        </w:rPr>
      </w:pPr>
      <w:r>
        <w:t>T</w:t>
      </w:r>
      <w:r w:rsidR="00ED6103" w:rsidRPr="009F5A4C">
        <w:t>erveydensuojelu</w:t>
      </w:r>
      <w:r>
        <w:t>- tai</w:t>
      </w:r>
      <w:r w:rsidR="00ED6103" w:rsidRPr="009F5A4C">
        <w:t xml:space="preserve"> muusta syystä</w:t>
      </w:r>
      <w:r>
        <w:t xml:space="preserve"> tai o</w:t>
      </w:r>
      <w:r>
        <w:rPr>
          <w:color w:val="000000"/>
        </w:rPr>
        <w:t xml:space="preserve">maisten pyynnöstä </w:t>
      </w:r>
      <w:r w:rsidRPr="001A74BC">
        <w:t xml:space="preserve">ruumis voidaan </w:t>
      </w:r>
      <w:r>
        <w:t>siirtää</w:t>
      </w:r>
      <w:r w:rsidRPr="001A74BC">
        <w:t xml:space="preserve"> hautaan ennen hautaan siunaamista</w:t>
      </w:r>
      <w:r w:rsidR="00ED6103" w:rsidRPr="00796505">
        <w:rPr>
          <w:color w:val="000000"/>
        </w:rPr>
        <w:t xml:space="preserve">. Tällöin hauta </w:t>
      </w:r>
      <w:r>
        <w:rPr>
          <w:color w:val="000000"/>
        </w:rPr>
        <w:t>peitetään viipymättä vähintään</w:t>
      </w:r>
      <w:r w:rsidR="00ED6103" w:rsidRPr="00796505">
        <w:rPr>
          <w:color w:val="000000"/>
        </w:rPr>
        <w:t xml:space="preserve"> arkun korkeudelta.</w:t>
      </w:r>
    </w:p>
    <w:p w14:paraId="1F84E7F4" w14:textId="5C314ACB" w:rsidR="007B1DF4" w:rsidRDefault="007B1DF4" w:rsidP="001B2A48">
      <w:pPr>
        <w:spacing w:before="120" w:after="120" w:line="288" w:lineRule="auto"/>
      </w:pPr>
      <w:r w:rsidRPr="00062677">
        <w:rPr>
          <w:noProof/>
        </w:rPr>
        <mc:AlternateContent>
          <mc:Choice Requires="wps">
            <w:drawing>
              <wp:inline distT="0" distB="0" distL="0" distR="0" wp14:anchorId="3E3F9F2A" wp14:editId="29C9F3CA">
                <wp:extent cx="5863590" cy="2855595"/>
                <wp:effectExtent l="7620" t="12065" r="5715" b="12700"/>
                <wp:docPr id="1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E606521" w14:textId="21A56A61" w:rsidR="007B1DF4" w:rsidRPr="00721BE3" w:rsidRDefault="007B1DF4" w:rsidP="00721BE3">
                            <w:pPr>
                              <w:spacing w:before="120" w:after="120" w:line="288" w:lineRule="auto"/>
                              <w:rPr>
                                <w:sz w:val="21"/>
                                <w:szCs w:val="21"/>
                              </w:rPr>
                            </w:pPr>
                            <w:r w:rsidRPr="00721BE3">
                              <w:rPr>
                                <w:sz w:val="21"/>
                                <w:szCs w:val="21"/>
                              </w:rPr>
                              <w:t>Asetus kuolemansyyn selvittämisestä 22 a § 1 mom.</w:t>
                            </w:r>
                          </w:p>
                          <w:p w14:paraId="2EA3E8C5" w14:textId="5CDBB532" w:rsidR="007B1DF4" w:rsidRPr="00721BE3" w:rsidRDefault="007B1DF4" w:rsidP="00721BE3">
                            <w:pPr>
                              <w:spacing w:before="120" w:after="120" w:line="288" w:lineRule="auto"/>
                              <w:rPr>
                                <w:sz w:val="21"/>
                                <w:szCs w:val="21"/>
                              </w:rPr>
                            </w:pPr>
                            <w:r w:rsidRPr="00721BE3">
                              <w:rPr>
                                <w:sz w:val="21"/>
                                <w:szCs w:val="21"/>
                              </w:rPr>
                              <w:t>Sosiaali- tai terveydenhuollon toimintayksikkö, Terveyden ja hyvinvoinnin laitos taikka muu vainajan ruumista säilyttävä taho saa luovuttaa vainajan ruumiin haudattavaksi tai tuhkattavaksi, kun lääkäri on laatinut hautausluvan tai kuolinselvitys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wps:txbx>
                      <wps:bodyPr rot="0" vert="horz" wrap="square" lIns="91440" tIns="45720" rIns="91440" bIns="45720" anchor="t" anchorCtr="0" upright="1">
                        <a:spAutoFit/>
                      </wps:bodyPr>
                    </wps:wsp>
                  </a:graphicData>
                </a:graphic>
              </wp:inline>
            </w:drawing>
          </mc:Choice>
          <mc:Fallback>
            <w:pict>
              <v:shape w14:anchorId="3E3F9F2A" id="_x0000_s104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pN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liexw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yy6k0cAgAANAQAAA4AAAAAAAAAAAAAAAAALgIAAGRycy9lMm9Eb2MueG1sUEsBAi0A&#10;FAAGAAgAAAAhANJG6WvdAAAABQEAAA8AAAAAAAAAAAAAAAAAdgQAAGRycy9kb3ducmV2LnhtbFBL&#10;BQYAAAAABAAEAPMAAACABQAAAAA=&#10;">
                <v:textbox style="mso-fit-shape-to-text:t">
                  <w:txbxContent>
                    <w:p w14:paraId="0E606521" w14:textId="21A56A61" w:rsidR="007B1DF4" w:rsidRPr="00721BE3" w:rsidRDefault="007B1DF4" w:rsidP="00721BE3">
                      <w:pPr>
                        <w:spacing w:before="120" w:after="120" w:line="288" w:lineRule="auto"/>
                        <w:rPr>
                          <w:sz w:val="21"/>
                          <w:szCs w:val="21"/>
                        </w:rPr>
                      </w:pPr>
                      <w:r w:rsidRPr="00721BE3">
                        <w:rPr>
                          <w:sz w:val="21"/>
                          <w:szCs w:val="21"/>
                        </w:rPr>
                        <w:t>Asetus kuolemansyyn selvittämisestä 22 a § 1 mom.</w:t>
                      </w:r>
                    </w:p>
                    <w:p w14:paraId="2EA3E8C5" w14:textId="5CDBB532" w:rsidR="007B1DF4" w:rsidRPr="00721BE3" w:rsidRDefault="007B1DF4" w:rsidP="00721BE3">
                      <w:pPr>
                        <w:spacing w:before="120" w:after="120" w:line="288" w:lineRule="auto"/>
                        <w:rPr>
                          <w:sz w:val="21"/>
                          <w:szCs w:val="21"/>
                        </w:rPr>
                      </w:pPr>
                      <w:r w:rsidRPr="00721BE3">
                        <w:rPr>
                          <w:sz w:val="21"/>
                          <w:szCs w:val="21"/>
                        </w:rPr>
                        <w:t>Sosiaali- tai terveydenhuollon toimintayksikkö, Terveyden ja hyvinvoinnin laitos taikka muu vainajan ruumista säilyttävä taho saa luovuttaa vainajan ruumiin haudattavaksi tai tuhkattavaksi, kun lääkäri on laatinut hautausluvan tai kuolinselvitys on laadittu, ja se on annettu sille, joka on ilmoittanut huolehtivansa vainajan hautaamisesta tai tuhkaamisesta, taikka sille, joka hautauksesta tai tuhkauksesta huolehtivan toimeksiannosta hoitaa hautaukseen tai tuhkaukseen liittyviä käytännön järjestelyjä.</w:t>
                      </w:r>
                    </w:p>
                  </w:txbxContent>
                </v:textbox>
                <w10:anchorlock/>
              </v:shape>
            </w:pict>
          </mc:Fallback>
        </mc:AlternateContent>
      </w:r>
    </w:p>
    <w:p w14:paraId="6A0F3FC9" w14:textId="4B66208F" w:rsidR="007B1DF4" w:rsidRDefault="007B1DF4" w:rsidP="001B2A48">
      <w:pPr>
        <w:spacing w:before="120" w:after="120" w:line="288" w:lineRule="auto"/>
      </w:pPr>
      <w:r w:rsidRPr="00062677">
        <w:rPr>
          <w:noProof/>
        </w:rPr>
        <mc:AlternateContent>
          <mc:Choice Requires="wps">
            <w:drawing>
              <wp:inline distT="0" distB="0" distL="0" distR="0" wp14:anchorId="1DF47EEF" wp14:editId="47B645F4">
                <wp:extent cx="5863590" cy="2855595"/>
                <wp:effectExtent l="7620" t="12065" r="5715" b="12700"/>
                <wp:docPr id="2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61F94C4" w14:textId="77777777" w:rsidR="007B1DF4" w:rsidRPr="00721BE3" w:rsidRDefault="007B1DF4" w:rsidP="00721BE3">
                            <w:pPr>
                              <w:spacing w:before="120" w:after="120" w:line="288" w:lineRule="auto"/>
                              <w:rPr>
                                <w:sz w:val="21"/>
                                <w:szCs w:val="21"/>
                              </w:rPr>
                            </w:pPr>
                            <w:r w:rsidRPr="00721BE3">
                              <w:rPr>
                                <w:sz w:val="21"/>
                                <w:szCs w:val="21"/>
                              </w:rPr>
                              <w:t>Hautaustoimilaki 19 §</w:t>
                            </w:r>
                          </w:p>
                          <w:p w14:paraId="149B12C6" w14:textId="77777777" w:rsidR="007B1DF4" w:rsidRPr="00721BE3" w:rsidRDefault="007B1DF4" w:rsidP="00721BE3">
                            <w:pPr>
                              <w:spacing w:before="120" w:after="120" w:line="288" w:lineRule="auto"/>
                              <w:rPr>
                                <w:sz w:val="21"/>
                                <w:szCs w:val="21"/>
                              </w:rPr>
                            </w:pPr>
                            <w:r w:rsidRPr="00721BE3">
                              <w:rPr>
                                <w:sz w:val="21"/>
                                <w:szCs w:val="21"/>
                              </w:rPr>
                              <w:t>Tuhkan hautaaminen tai sijoittaminen muulla tavoin</w:t>
                            </w:r>
                          </w:p>
                          <w:p w14:paraId="1C2BFB2A" w14:textId="77777777" w:rsidR="007B1DF4" w:rsidRPr="00721BE3" w:rsidRDefault="007B1DF4" w:rsidP="00721BE3">
                            <w:pPr>
                              <w:spacing w:before="120" w:after="120" w:line="288" w:lineRule="auto"/>
                              <w:rPr>
                                <w:sz w:val="21"/>
                                <w:szCs w:val="21"/>
                              </w:rPr>
                            </w:pPr>
                            <w:r w:rsidRPr="00721BE3">
                              <w:rPr>
                                <w:sz w:val="21"/>
                                <w:szCs w:val="21"/>
                              </w:rPr>
                              <w:t>Tuhka on vuoden kuluessa tuhkaamisesta haudattava tai muulla tavoin sijoitettava pysyvästi yhteen paikkaan. Jolleivät 23 §:ssä tarkoitetut henkilöt tämän jälkeen kehotuksesta huolimatta huolehdi tuhkasta, sijoitetaan tuhka vainajan kuolinpesän kustannuksella sille hautausmaalle, johon vainajalla on oikeus tulla haudatuksi.</w:t>
                            </w:r>
                          </w:p>
                          <w:p w14:paraId="76E80DB6" w14:textId="5E4F4DCD" w:rsidR="007B1DF4" w:rsidRPr="00721BE3" w:rsidRDefault="007B1DF4" w:rsidP="00721BE3">
                            <w:pPr>
                              <w:spacing w:before="120" w:after="120" w:line="288" w:lineRule="auto"/>
                              <w:rPr>
                                <w:sz w:val="21"/>
                                <w:szCs w:val="21"/>
                              </w:rPr>
                            </w:pPr>
                            <w:r w:rsidRPr="00721BE3">
                              <w:rPr>
                                <w:sz w:val="21"/>
                                <w:szCs w:val="21"/>
                              </w:rPr>
                              <w:t>Tuhkan sijoittamiseen on oltava alueen omistajan tai haltijan suostumus.</w:t>
                            </w:r>
                          </w:p>
                        </w:txbxContent>
                      </wps:txbx>
                      <wps:bodyPr rot="0" vert="horz" wrap="square" lIns="91440" tIns="45720" rIns="91440" bIns="45720" anchor="t" anchorCtr="0" upright="1">
                        <a:spAutoFit/>
                      </wps:bodyPr>
                    </wps:wsp>
                  </a:graphicData>
                </a:graphic>
              </wp:inline>
            </w:drawing>
          </mc:Choice>
          <mc:Fallback>
            <w:pict>
              <v:shape w14:anchorId="1DF47EEF" id="_x0000_s104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F8EyNEYjdQHYhahEG6NGp0aAB/ctaRbEvuf+wEKs7MB0vtWYwmk6jzZEymN2My&#10;8NKzufQIKwmq5IGz4XgfhtnYOdTbhiKdBHFHLV3rRPZzVsf8SZqpB8cxitq/tNOr52Ff/Q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z8H6EcAgAANAQAAA4AAAAAAAAAAAAAAAAALgIAAGRycy9lMm9Eb2MueG1sUEsBAi0A&#10;FAAGAAgAAAAhANJG6WvdAAAABQEAAA8AAAAAAAAAAAAAAAAAdgQAAGRycy9kb3ducmV2LnhtbFBL&#10;BQYAAAAABAAEAPMAAACABQAAAAA=&#10;">
                <v:textbox style="mso-fit-shape-to-text:t">
                  <w:txbxContent>
                    <w:p w14:paraId="561F94C4" w14:textId="77777777" w:rsidR="007B1DF4" w:rsidRPr="00721BE3" w:rsidRDefault="007B1DF4" w:rsidP="00721BE3">
                      <w:pPr>
                        <w:spacing w:before="120" w:after="120" w:line="288" w:lineRule="auto"/>
                        <w:rPr>
                          <w:sz w:val="21"/>
                          <w:szCs w:val="21"/>
                        </w:rPr>
                      </w:pPr>
                      <w:r w:rsidRPr="00721BE3">
                        <w:rPr>
                          <w:sz w:val="21"/>
                          <w:szCs w:val="21"/>
                        </w:rPr>
                        <w:t>Hautaustoimilaki 19 §</w:t>
                      </w:r>
                    </w:p>
                    <w:p w14:paraId="149B12C6" w14:textId="77777777" w:rsidR="007B1DF4" w:rsidRPr="00721BE3" w:rsidRDefault="007B1DF4" w:rsidP="00721BE3">
                      <w:pPr>
                        <w:spacing w:before="120" w:after="120" w:line="288" w:lineRule="auto"/>
                        <w:rPr>
                          <w:sz w:val="21"/>
                          <w:szCs w:val="21"/>
                        </w:rPr>
                      </w:pPr>
                      <w:r w:rsidRPr="00721BE3">
                        <w:rPr>
                          <w:sz w:val="21"/>
                          <w:szCs w:val="21"/>
                        </w:rPr>
                        <w:t>Tuhkan hautaaminen tai sijoittaminen muulla tavoin</w:t>
                      </w:r>
                    </w:p>
                    <w:p w14:paraId="1C2BFB2A" w14:textId="77777777" w:rsidR="007B1DF4" w:rsidRPr="00721BE3" w:rsidRDefault="007B1DF4" w:rsidP="00721BE3">
                      <w:pPr>
                        <w:spacing w:before="120" w:after="120" w:line="288" w:lineRule="auto"/>
                        <w:rPr>
                          <w:sz w:val="21"/>
                          <w:szCs w:val="21"/>
                        </w:rPr>
                      </w:pPr>
                      <w:r w:rsidRPr="00721BE3">
                        <w:rPr>
                          <w:sz w:val="21"/>
                          <w:szCs w:val="21"/>
                        </w:rPr>
                        <w:t>Tuhka on vuoden kuluessa tuhkaamisesta haudattava tai muulla tavoin sijoitettava pysyvästi yhteen paikkaan. Jolleivät 23 §:ssä tarkoitetut henkilöt tämän jälkeen kehotuksesta huolimatta huolehdi tuhkasta, sijoitetaan tuhka vainajan kuolinpesän kustannuksella sille hautausmaalle, johon vainajalla on oikeus tulla haudatuksi.</w:t>
                      </w:r>
                    </w:p>
                    <w:p w14:paraId="76E80DB6" w14:textId="5E4F4DCD" w:rsidR="007B1DF4" w:rsidRPr="00721BE3" w:rsidRDefault="007B1DF4" w:rsidP="00721BE3">
                      <w:pPr>
                        <w:spacing w:before="120" w:after="120" w:line="288" w:lineRule="auto"/>
                        <w:rPr>
                          <w:sz w:val="21"/>
                          <w:szCs w:val="21"/>
                        </w:rPr>
                      </w:pPr>
                      <w:r w:rsidRPr="00721BE3">
                        <w:rPr>
                          <w:sz w:val="21"/>
                          <w:szCs w:val="21"/>
                        </w:rPr>
                        <w:t>Tuhkan sijoittamiseen on oltava alueen omistajan tai haltijan suostumus.</w:t>
                      </w:r>
                    </w:p>
                  </w:txbxContent>
                </v:textbox>
                <w10:anchorlock/>
              </v:shape>
            </w:pict>
          </mc:Fallback>
        </mc:AlternateContent>
      </w:r>
    </w:p>
    <w:p w14:paraId="27FBF979" w14:textId="4533D04C" w:rsidR="007B1DF4" w:rsidRDefault="007B1DF4" w:rsidP="001B2A48">
      <w:pPr>
        <w:spacing w:before="120" w:after="120" w:line="288" w:lineRule="auto"/>
      </w:pPr>
      <w:r w:rsidRPr="00062677">
        <w:rPr>
          <w:noProof/>
        </w:rPr>
        <mc:AlternateContent>
          <mc:Choice Requires="wps">
            <w:drawing>
              <wp:inline distT="0" distB="0" distL="0" distR="0" wp14:anchorId="1A0546FF" wp14:editId="57815A0F">
                <wp:extent cx="5863590" cy="2855595"/>
                <wp:effectExtent l="7620" t="12065" r="5715" b="12700"/>
                <wp:docPr id="2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56C37B2" w14:textId="77777777" w:rsidR="007B1DF4" w:rsidRPr="00721BE3" w:rsidRDefault="007B1DF4" w:rsidP="00721BE3">
                            <w:pPr>
                              <w:spacing w:before="120" w:after="120" w:line="288" w:lineRule="auto"/>
                              <w:rPr>
                                <w:sz w:val="21"/>
                                <w:szCs w:val="21"/>
                              </w:rPr>
                            </w:pPr>
                            <w:r w:rsidRPr="00721BE3">
                              <w:rPr>
                                <w:sz w:val="21"/>
                                <w:szCs w:val="21"/>
                              </w:rPr>
                              <w:t>Kirkkojärjestys 3 luku 55 § 3 mom</w:t>
                            </w:r>
                          </w:p>
                          <w:p w14:paraId="63A17E81" w14:textId="77777777" w:rsidR="007B1DF4" w:rsidRPr="00721BE3" w:rsidRDefault="007B1DF4" w:rsidP="00721BE3">
                            <w:pPr>
                              <w:spacing w:before="120" w:after="120" w:line="288" w:lineRule="auto"/>
                              <w:rPr>
                                <w:sz w:val="21"/>
                                <w:szCs w:val="21"/>
                              </w:rPr>
                            </w:pPr>
                            <w:r w:rsidRPr="00721BE3">
                              <w:rPr>
                                <w:sz w:val="21"/>
                                <w:szCs w:val="21"/>
                              </w:rPr>
                              <w:t>Hautausmaa ja vainajien säilytystila</w:t>
                            </w:r>
                          </w:p>
                          <w:p w14:paraId="583F0B73" w14:textId="457F08B5" w:rsidR="007B1DF4" w:rsidRPr="00721BE3" w:rsidRDefault="007B1DF4" w:rsidP="00721BE3">
                            <w:pPr>
                              <w:spacing w:before="120" w:after="120" w:line="288" w:lineRule="auto"/>
                              <w:rPr>
                                <w:sz w:val="21"/>
                                <w:szCs w:val="21"/>
                              </w:rPr>
                            </w:pPr>
                            <w:r w:rsidRPr="00721BE3">
                              <w:rPr>
                                <w:sz w:val="21"/>
                                <w:szCs w:val="21"/>
                              </w:rPr>
                              <w:t>Seurakunnalla tulee olla säilytystila vainajia varten hautausmaalla tai muualla sopivassa paikassa.</w:t>
                            </w:r>
                          </w:p>
                        </w:txbxContent>
                      </wps:txbx>
                      <wps:bodyPr rot="0" vert="horz" wrap="square" lIns="91440" tIns="45720" rIns="91440" bIns="45720" anchor="t" anchorCtr="0" upright="1">
                        <a:spAutoFit/>
                      </wps:bodyPr>
                    </wps:wsp>
                  </a:graphicData>
                </a:graphic>
              </wp:inline>
            </w:drawing>
          </mc:Choice>
          <mc:Fallback>
            <w:pict>
              <v:shape w14:anchorId="1A0546FF" id="_x0000_s104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hA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E8jx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tzKEAcAgAANAQAAA4AAAAAAAAAAAAAAAAALgIAAGRycy9lMm9Eb2MueG1sUEsBAi0A&#10;FAAGAAgAAAAhANJG6WvdAAAABQEAAA8AAAAAAAAAAAAAAAAAdgQAAGRycy9kb3ducmV2LnhtbFBL&#10;BQYAAAAABAAEAPMAAACABQAAAAA=&#10;">
                <v:textbox style="mso-fit-shape-to-text:t">
                  <w:txbxContent>
                    <w:p w14:paraId="456C37B2" w14:textId="77777777" w:rsidR="007B1DF4" w:rsidRPr="00721BE3" w:rsidRDefault="007B1DF4" w:rsidP="00721BE3">
                      <w:pPr>
                        <w:spacing w:before="120" w:after="120" w:line="288" w:lineRule="auto"/>
                        <w:rPr>
                          <w:sz w:val="21"/>
                          <w:szCs w:val="21"/>
                        </w:rPr>
                      </w:pPr>
                      <w:r w:rsidRPr="00721BE3">
                        <w:rPr>
                          <w:sz w:val="21"/>
                          <w:szCs w:val="21"/>
                        </w:rPr>
                        <w:t>Kirkkojärjestys 3 luku 55 § 3 mom</w:t>
                      </w:r>
                    </w:p>
                    <w:p w14:paraId="63A17E81" w14:textId="77777777" w:rsidR="007B1DF4" w:rsidRPr="00721BE3" w:rsidRDefault="007B1DF4" w:rsidP="00721BE3">
                      <w:pPr>
                        <w:spacing w:before="120" w:after="120" w:line="288" w:lineRule="auto"/>
                        <w:rPr>
                          <w:sz w:val="21"/>
                          <w:szCs w:val="21"/>
                        </w:rPr>
                      </w:pPr>
                      <w:r w:rsidRPr="00721BE3">
                        <w:rPr>
                          <w:sz w:val="21"/>
                          <w:szCs w:val="21"/>
                        </w:rPr>
                        <w:t>Hautausmaa ja vainajien säilytystila</w:t>
                      </w:r>
                    </w:p>
                    <w:p w14:paraId="583F0B73" w14:textId="457F08B5" w:rsidR="007B1DF4" w:rsidRPr="00721BE3" w:rsidRDefault="007B1DF4" w:rsidP="00721BE3">
                      <w:pPr>
                        <w:spacing w:before="120" w:after="120" w:line="288" w:lineRule="auto"/>
                        <w:rPr>
                          <w:sz w:val="21"/>
                          <w:szCs w:val="21"/>
                        </w:rPr>
                      </w:pPr>
                      <w:r w:rsidRPr="00721BE3">
                        <w:rPr>
                          <w:sz w:val="21"/>
                          <w:szCs w:val="21"/>
                        </w:rPr>
                        <w:t>Seurakunnalla tulee olla säilytystila vainajia varten hautausmaalla tai muualla sopivassa paikassa.</w:t>
                      </w:r>
                    </w:p>
                  </w:txbxContent>
                </v:textbox>
                <w10:anchorlock/>
              </v:shape>
            </w:pict>
          </mc:Fallback>
        </mc:AlternateContent>
      </w:r>
    </w:p>
    <w:p w14:paraId="6FCACC66" w14:textId="1FB258DA" w:rsidR="007B1DF4" w:rsidRDefault="007B1DF4" w:rsidP="001B2A48">
      <w:pPr>
        <w:spacing w:before="120" w:after="120" w:line="288" w:lineRule="auto"/>
      </w:pPr>
      <w:r w:rsidRPr="00062677">
        <w:rPr>
          <w:noProof/>
        </w:rPr>
        <mc:AlternateContent>
          <mc:Choice Requires="wps">
            <w:drawing>
              <wp:inline distT="0" distB="0" distL="0" distR="0" wp14:anchorId="3DE209AC" wp14:editId="2399E4A7">
                <wp:extent cx="5863590" cy="2855595"/>
                <wp:effectExtent l="7620" t="12065" r="5715" b="12700"/>
                <wp:docPr id="2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4955141" w14:textId="77777777" w:rsidR="003F2512" w:rsidRPr="00721BE3" w:rsidRDefault="003F2512" w:rsidP="00721BE3">
                            <w:pPr>
                              <w:spacing w:before="120" w:after="120" w:line="288" w:lineRule="auto"/>
                              <w:rPr>
                                <w:sz w:val="21"/>
                                <w:szCs w:val="21"/>
                              </w:rPr>
                            </w:pPr>
                            <w:r w:rsidRPr="00721BE3">
                              <w:rPr>
                                <w:sz w:val="21"/>
                                <w:szCs w:val="21"/>
                              </w:rPr>
                              <w:t>Hautaustoimilaki 2 §</w:t>
                            </w:r>
                          </w:p>
                          <w:p w14:paraId="4F5B0B32" w14:textId="77777777" w:rsidR="003F2512" w:rsidRPr="00721BE3" w:rsidRDefault="003F2512" w:rsidP="00721BE3">
                            <w:pPr>
                              <w:spacing w:before="120" w:after="120" w:line="288" w:lineRule="auto"/>
                              <w:rPr>
                                <w:sz w:val="21"/>
                                <w:szCs w:val="21"/>
                              </w:rPr>
                            </w:pPr>
                            <w:r w:rsidRPr="00721BE3">
                              <w:rPr>
                                <w:sz w:val="21"/>
                                <w:szCs w:val="21"/>
                              </w:rPr>
                              <w:t>Yleiset velvollisuudet</w:t>
                            </w:r>
                          </w:p>
                          <w:p w14:paraId="72C95C2C" w14:textId="77777777" w:rsidR="003F2512" w:rsidRPr="00721BE3" w:rsidRDefault="003F2512" w:rsidP="00721BE3">
                            <w:pPr>
                              <w:spacing w:before="120" w:after="120" w:line="288" w:lineRule="auto"/>
                              <w:rPr>
                                <w:sz w:val="21"/>
                                <w:szCs w:val="21"/>
                              </w:rPr>
                            </w:pPr>
                            <w:r w:rsidRPr="00721BE3">
                              <w:rPr>
                                <w:sz w:val="21"/>
                                <w:szCs w:val="21"/>
                              </w:rPr>
                              <w:t>Vainajan ruumis on ilman aiheetonta viivytystä haudattava tai tuhkattava.</w:t>
                            </w:r>
                          </w:p>
                          <w:p w14:paraId="31E1EA1D" w14:textId="77777777" w:rsidR="003F2512" w:rsidRPr="00721BE3" w:rsidRDefault="003F2512" w:rsidP="00721BE3">
                            <w:pPr>
                              <w:spacing w:before="120" w:after="120" w:line="288" w:lineRule="auto"/>
                              <w:rPr>
                                <w:sz w:val="21"/>
                                <w:szCs w:val="21"/>
                              </w:rPr>
                            </w:pPr>
                            <w:r w:rsidRPr="00721BE3">
                              <w:rPr>
                                <w:sz w:val="21"/>
                                <w:szCs w:val="21"/>
                              </w:rPr>
                              <w:t>Vainajan ruumista ja tuhkaa tulee käsitellä arvokkaalla ja vainajan muistoa kunnioittavalla tavalla.</w:t>
                            </w:r>
                          </w:p>
                          <w:p w14:paraId="2655DC22" w14:textId="42DF2431" w:rsidR="007B1DF4" w:rsidRPr="00721BE3" w:rsidRDefault="003F2512" w:rsidP="00721BE3">
                            <w:pPr>
                              <w:spacing w:before="120" w:after="120" w:line="288" w:lineRule="auto"/>
                              <w:rPr>
                                <w:sz w:val="21"/>
                                <w:szCs w:val="21"/>
                              </w:rPr>
                            </w:pPr>
                            <w:r w:rsidRPr="00721BE3">
                              <w:rPr>
                                <w:sz w:val="21"/>
                                <w:szCs w:val="21"/>
                              </w:rPr>
                              <w:t xml:space="preserve">Vainajan ruumiin hautaamisessa ja tuhkaamisessa sekä tuhkan käsittelyssä tulee kunnioittaa vainajan katsomusta ja toivomuksia. </w:t>
                            </w:r>
                          </w:p>
                        </w:txbxContent>
                      </wps:txbx>
                      <wps:bodyPr rot="0" vert="horz" wrap="square" lIns="91440" tIns="45720" rIns="91440" bIns="45720" anchor="t" anchorCtr="0" upright="1">
                        <a:spAutoFit/>
                      </wps:bodyPr>
                    </wps:wsp>
                  </a:graphicData>
                </a:graphic>
              </wp:inline>
            </w:drawing>
          </mc:Choice>
          <mc:Fallback>
            <w:pict>
              <v:shape w14:anchorId="3DE209AC" id="_x0000_s104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2s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bG8iB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s93awcAgAANAQAAA4AAAAAAAAAAAAAAAAALgIAAGRycy9lMm9Eb2MueG1sUEsBAi0A&#10;FAAGAAgAAAAhANJG6WvdAAAABQEAAA8AAAAAAAAAAAAAAAAAdgQAAGRycy9kb3ducmV2LnhtbFBL&#10;BQYAAAAABAAEAPMAAACABQAAAAA=&#10;">
                <v:textbox style="mso-fit-shape-to-text:t">
                  <w:txbxContent>
                    <w:p w14:paraId="64955141" w14:textId="77777777" w:rsidR="003F2512" w:rsidRPr="00721BE3" w:rsidRDefault="003F2512" w:rsidP="00721BE3">
                      <w:pPr>
                        <w:spacing w:before="120" w:after="120" w:line="288" w:lineRule="auto"/>
                        <w:rPr>
                          <w:sz w:val="21"/>
                          <w:szCs w:val="21"/>
                        </w:rPr>
                      </w:pPr>
                      <w:r w:rsidRPr="00721BE3">
                        <w:rPr>
                          <w:sz w:val="21"/>
                          <w:szCs w:val="21"/>
                        </w:rPr>
                        <w:t>Hautaustoimilaki 2 §</w:t>
                      </w:r>
                    </w:p>
                    <w:p w14:paraId="4F5B0B32" w14:textId="77777777" w:rsidR="003F2512" w:rsidRPr="00721BE3" w:rsidRDefault="003F2512" w:rsidP="00721BE3">
                      <w:pPr>
                        <w:spacing w:before="120" w:after="120" w:line="288" w:lineRule="auto"/>
                        <w:rPr>
                          <w:sz w:val="21"/>
                          <w:szCs w:val="21"/>
                        </w:rPr>
                      </w:pPr>
                      <w:r w:rsidRPr="00721BE3">
                        <w:rPr>
                          <w:sz w:val="21"/>
                          <w:szCs w:val="21"/>
                        </w:rPr>
                        <w:t>Yleiset velvollisuudet</w:t>
                      </w:r>
                    </w:p>
                    <w:p w14:paraId="72C95C2C" w14:textId="77777777" w:rsidR="003F2512" w:rsidRPr="00721BE3" w:rsidRDefault="003F2512" w:rsidP="00721BE3">
                      <w:pPr>
                        <w:spacing w:before="120" w:after="120" w:line="288" w:lineRule="auto"/>
                        <w:rPr>
                          <w:sz w:val="21"/>
                          <w:szCs w:val="21"/>
                        </w:rPr>
                      </w:pPr>
                      <w:r w:rsidRPr="00721BE3">
                        <w:rPr>
                          <w:sz w:val="21"/>
                          <w:szCs w:val="21"/>
                        </w:rPr>
                        <w:t>Vainajan ruumis on ilman aiheetonta viivytystä haudattava tai tuhkattava.</w:t>
                      </w:r>
                    </w:p>
                    <w:p w14:paraId="31E1EA1D" w14:textId="77777777" w:rsidR="003F2512" w:rsidRPr="00721BE3" w:rsidRDefault="003F2512" w:rsidP="00721BE3">
                      <w:pPr>
                        <w:spacing w:before="120" w:after="120" w:line="288" w:lineRule="auto"/>
                        <w:rPr>
                          <w:sz w:val="21"/>
                          <w:szCs w:val="21"/>
                        </w:rPr>
                      </w:pPr>
                      <w:r w:rsidRPr="00721BE3">
                        <w:rPr>
                          <w:sz w:val="21"/>
                          <w:szCs w:val="21"/>
                        </w:rPr>
                        <w:t>Vainajan ruumista ja tuhkaa tulee käsitellä arvokkaalla ja vainajan muistoa kunnioittavalla tavalla.</w:t>
                      </w:r>
                    </w:p>
                    <w:p w14:paraId="2655DC22" w14:textId="42DF2431" w:rsidR="007B1DF4" w:rsidRPr="00721BE3" w:rsidRDefault="003F2512" w:rsidP="00721BE3">
                      <w:pPr>
                        <w:spacing w:before="120" w:after="120" w:line="288" w:lineRule="auto"/>
                        <w:rPr>
                          <w:sz w:val="21"/>
                          <w:szCs w:val="21"/>
                        </w:rPr>
                      </w:pPr>
                      <w:r w:rsidRPr="00721BE3">
                        <w:rPr>
                          <w:sz w:val="21"/>
                          <w:szCs w:val="21"/>
                        </w:rPr>
                        <w:t xml:space="preserve">Vainajan ruumiin hautaamisessa ja tuhkaamisessa sekä tuhkan käsittelyssä tulee kunnioittaa vainajan katsomusta ja toivomuksia. </w:t>
                      </w:r>
                    </w:p>
                  </w:txbxContent>
                </v:textbox>
                <w10:anchorlock/>
              </v:shape>
            </w:pict>
          </mc:Fallback>
        </mc:AlternateContent>
      </w:r>
    </w:p>
    <w:p w14:paraId="1807649C" w14:textId="69062A43" w:rsidR="003F2512" w:rsidRDefault="003F2512" w:rsidP="001B2A48">
      <w:pPr>
        <w:spacing w:before="120" w:after="120" w:line="288" w:lineRule="auto"/>
      </w:pPr>
      <w:r w:rsidRPr="00062677">
        <w:rPr>
          <w:noProof/>
        </w:rPr>
        <mc:AlternateContent>
          <mc:Choice Requires="wps">
            <w:drawing>
              <wp:inline distT="0" distB="0" distL="0" distR="0" wp14:anchorId="73A8718E" wp14:editId="201955C4">
                <wp:extent cx="5863590" cy="2855595"/>
                <wp:effectExtent l="7620" t="12065" r="5715" b="12700"/>
                <wp:docPr id="2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5E4DFBF" w14:textId="77777777" w:rsidR="003F2512" w:rsidRPr="00721BE3" w:rsidRDefault="003F2512" w:rsidP="00721BE3">
                            <w:pPr>
                              <w:spacing w:before="120" w:after="120" w:line="288" w:lineRule="auto"/>
                              <w:rPr>
                                <w:sz w:val="21"/>
                                <w:szCs w:val="21"/>
                              </w:rPr>
                            </w:pPr>
                            <w:r w:rsidRPr="00721BE3">
                              <w:rPr>
                                <w:sz w:val="21"/>
                                <w:szCs w:val="21"/>
                              </w:rPr>
                              <w:t>Terveydensuojeluasetus 41 §</w:t>
                            </w:r>
                          </w:p>
                          <w:p w14:paraId="286884FE" w14:textId="77777777" w:rsidR="003F2512" w:rsidRPr="00721BE3" w:rsidRDefault="003F2512" w:rsidP="00721BE3">
                            <w:pPr>
                              <w:spacing w:before="120" w:after="120" w:line="288" w:lineRule="auto"/>
                              <w:rPr>
                                <w:sz w:val="21"/>
                                <w:szCs w:val="21"/>
                              </w:rPr>
                            </w:pPr>
                            <w:r w:rsidRPr="00721BE3">
                              <w:rPr>
                                <w:sz w:val="21"/>
                                <w:szCs w:val="21"/>
                              </w:rPr>
                              <w:t>Ruumiin käsittely, säilyttäminen ja kuljettaminen</w:t>
                            </w:r>
                          </w:p>
                          <w:p w14:paraId="4CC2DF9C" w14:textId="77777777" w:rsidR="003F2512" w:rsidRPr="00721BE3" w:rsidRDefault="003F2512" w:rsidP="00721BE3">
                            <w:pPr>
                              <w:spacing w:before="120" w:after="120" w:line="288" w:lineRule="auto"/>
                              <w:rPr>
                                <w:sz w:val="21"/>
                                <w:szCs w:val="21"/>
                              </w:rPr>
                            </w:pPr>
                            <w:r w:rsidRPr="00721BE3">
                              <w:rPr>
                                <w:sz w:val="21"/>
                                <w:szCs w:val="21"/>
                              </w:rPr>
                              <w:t>Jos vainaja on sairastanut tarttuvaa tautia ja tartunnan vaara on edelleen olemassa, on vainajan kuolinsyyn selvittäjän ilmoitettava tästä ruumista käsittelevälle.</w:t>
                            </w:r>
                          </w:p>
                          <w:p w14:paraId="6B094D9E" w14:textId="77777777" w:rsidR="003F2512" w:rsidRPr="00721BE3" w:rsidRDefault="003F2512" w:rsidP="00721BE3">
                            <w:pPr>
                              <w:spacing w:before="120" w:after="120" w:line="288" w:lineRule="auto"/>
                              <w:rPr>
                                <w:sz w:val="21"/>
                                <w:szCs w:val="21"/>
                              </w:rPr>
                            </w:pPr>
                            <w:r w:rsidRPr="00721BE3">
                              <w:rPr>
                                <w:sz w:val="21"/>
                                <w:szCs w:val="21"/>
                              </w:rPr>
                              <w:t>Muualla kuin sairaalan tiloissa ruumis on säilytettävä asianmukaisessa tiiviissä arkussa tai vastaavassa ennen hautaamista.</w:t>
                            </w:r>
                          </w:p>
                          <w:p w14:paraId="5EF3A074" w14:textId="77777777" w:rsidR="003F2512" w:rsidRPr="00721BE3" w:rsidRDefault="003F2512" w:rsidP="00721BE3">
                            <w:pPr>
                              <w:spacing w:before="120" w:after="120" w:line="288" w:lineRule="auto"/>
                              <w:rPr>
                                <w:sz w:val="21"/>
                                <w:szCs w:val="21"/>
                              </w:rPr>
                            </w:pPr>
                            <w:r w:rsidRPr="00721BE3">
                              <w:rPr>
                                <w:sz w:val="21"/>
                                <w:szCs w:val="21"/>
                              </w:rPr>
                              <w:t>Ruumiin kuljettaminen on sallittua vain siihen tarkoitukseen varatussa kulkuneuvossa.</w:t>
                            </w:r>
                          </w:p>
                          <w:p w14:paraId="64DAAC5C" w14:textId="435F7E4C" w:rsidR="003F2512" w:rsidRPr="00721BE3" w:rsidRDefault="003F2512" w:rsidP="00721BE3">
                            <w:pPr>
                              <w:spacing w:before="120" w:after="120" w:line="288" w:lineRule="auto"/>
                              <w:rPr>
                                <w:sz w:val="21"/>
                                <w:szCs w:val="21"/>
                              </w:rPr>
                            </w:pPr>
                            <w:r w:rsidRPr="00721BE3">
                              <w:rPr>
                                <w:sz w:val="21"/>
                                <w:szCs w:val="21"/>
                              </w:rPr>
                              <w:t>Ruumiinkuljettamisesta valtioiden välillä säädetään erikseen.</w:t>
                            </w:r>
                          </w:p>
                        </w:txbxContent>
                      </wps:txbx>
                      <wps:bodyPr rot="0" vert="horz" wrap="square" lIns="91440" tIns="45720" rIns="91440" bIns="45720" anchor="t" anchorCtr="0" upright="1">
                        <a:spAutoFit/>
                      </wps:bodyPr>
                    </wps:wsp>
                  </a:graphicData>
                </a:graphic>
              </wp:inline>
            </w:drawing>
          </mc:Choice>
          <mc:Fallback>
            <w:pict>
              <v:shape w14:anchorId="73A8718E" id="_x0000_s104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nr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fJxoiASu4HqQNQiDNKlr0ZGA/iTs45kW3L/YydQcWY+WBrPYjSZRJ0nZzK9ISCG&#10;l5HNZURYSVAlD5wN5n0Y/sbOod429NJJEHc00rVOZD9XdayfpJlmcPxGUfuXfsp6/uy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TieescAgAANAQAAA4AAAAAAAAAAAAAAAAALgIAAGRycy9lMm9Eb2MueG1sUEsBAi0A&#10;FAAGAAgAAAAhANJG6WvdAAAABQEAAA8AAAAAAAAAAAAAAAAAdgQAAGRycy9kb3ducmV2LnhtbFBL&#10;BQYAAAAABAAEAPMAAACABQAAAAA=&#10;">
                <v:textbox style="mso-fit-shape-to-text:t">
                  <w:txbxContent>
                    <w:p w14:paraId="35E4DFBF" w14:textId="77777777" w:rsidR="003F2512" w:rsidRPr="00721BE3" w:rsidRDefault="003F2512" w:rsidP="00721BE3">
                      <w:pPr>
                        <w:spacing w:before="120" w:after="120" w:line="288" w:lineRule="auto"/>
                        <w:rPr>
                          <w:sz w:val="21"/>
                          <w:szCs w:val="21"/>
                        </w:rPr>
                      </w:pPr>
                      <w:r w:rsidRPr="00721BE3">
                        <w:rPr>
                          <w:sz w:val="21"/>
                          <w:szCs w:val="21"/>
                        </w:rPr>
                        <w:t>Terveydensuojeluasetus 41 §</w:t>
                      </w:r>
                    </w:p>
                    <w:p w14:paraId="286884FE" w14:textId="77777777" w:rsidR="003F2512" w:rsidRPr="00721BE3" w:rsidRDefault="003F2512" w:rsidP="00721BE3">
                      <w:pPr>
                        <w:spacing w:before="120" w:after="120" w:line="288" w:lineRule="auto"/>
                        <w:rPr>
                          <w:sz w:val="21"/>
                          <w:szCs w:val="21"/>
                        </w:rPr>
                      </w:pPr>
                      <w:r w:rsidRPr="00721BE3">
                        <w:rPr>
                          <w:sz w:val="21"/>
                          <w:szCs w:val="21"/>
                        </w:rPr>
                        <w:t>Ruumiin käsittely, säilyttäminen ja kuljettaminen</w:t>
                      </w:r>
                    </w:p>
                    <w:p w14:paraId="4CC2DF9C" w14:textId="77777777" w:rsidR="003F2512" w:rsidRPr="00721BE3" w:rsidRDefault="003F2512" w:rsidP="00721BE3">
                      <w:pPr>
                        <w:spacing w:before="120" w:after="120" w:line="288" w:lineRule="auto"/>
                        <w:rPr>
                          <w:sz w:val="21"/>
                          <w:szCs w:val="21"/>
                        </w:rPr>
                      </w:pPr>
                      <w:r w:rsidRPr="00721BE3">
                        <w:rPr>
                          <w:sz w:val="21"/>
                          <w:szCs w:val="21"/>
                        </w:rPr>
                        <w:t>Jos vainaja on sairastanut tarttuvaa tautia ja tartunnan vaara on edelleen olemassa, on vainajan kuolinsyyn selvittäjän ilmoitettava tästä ruumista käsittelevälle.</w:t>
                      </w:r>
                    </w:p>
                    <w:p w14:paraId="6B094D9E" w14:textId="77777777" w:rsidR="003F2512" w:rsidRPr="00721BE3" w:rsidRDefault="003F2512" w:rsidP="00721BE3">
                      <w:pPr>
                        <w:spacing w:before="120" w:after="120" w:line="288" w:lineRule="auto"/>
                        <w:rPr>
                          <w:sz w:val="21"/>
                          <w:szCs w:val="21"/>
                        </w:rPr>
                      </w:pPr>
                      <w:r w:rsidRPr="00721BE3">
                        <w:rPr>
                          <w:sz w:val="21"/>
                          <w:szCs w:val="21"/>
                        </w:rPr>
                        <w:t>Muualla kuin sairaalan tiloissa ruumis on säilytettävä asianmukaisessa tiiviissä arkussa tai vastaavassa ennen hautaamista.</w:t>
                      </w:r>
                    </w:p>
                    <w:p w14:paraId="5EF3A074" w14:textId="77777777" w:rsidR="003F2512" w:rsidRPr="00721BE3" w:rsidRDefault="003F2512" w:rsidP="00721BE3">
                      <w:pPr>
                        <w:spacing w:before="120" w:after="120" w:line="288" w:lineRule="auto"/>
                        <w:rPr>
                          <w:sz w:val="21"/>
                          <w:szCs w:val="21"/>
                        </w:rPr>
                      </w:pPr>
                      <w:r w:rsidRPr="00721BE3">
                        <w:rPr>
                          <w:sz w:val="21"/>
                          <w:szCs w:val="21"/>
                        </w:rPr>
                        <w:t>Ruumiin kuljettaminen on sallittua vain siihen tarkoitukseen varatussa kulkuneuvossa.</w:t>
                      </w:r>
                    </w:p>
                    <w:p w14:paraId="64DAAC5C" w14:textId="435F7E4C" w:rsidR="003F2512" w:rsidRPr="00721BE3" w:rsidRDefault="003F2512" w:rsidP="00721BE3">
                      <w:pPr>
                        <w:spacing w:before="120" w:after="120" w:line="288" w:lineRule="auto"/>
                        <w:rPr>
                          <w:sz w:val="21"/>
                          <w:szCs w:val="21"/>
                        </w:rPr>
                      </w:pPr>
                      <w:r w:rsidRPr="00721BE3">
                        <w:rPr>
                          <w:sz w:val="21"/>
                          <w:szCs w:val="21"/>
                        </w:rPr>
                        <w:t>Ruumiinkuljettamisesta valtioiden välillä säädetään erikseen.</w:t>
                      </w:r>
                    </w:p>
                  </w:txbxContent>
                </v:textbox>
                <w10:anchorlock/>
              </v:shape>
            </w:pict>
          </mc:Fallback>
        </mc:AlternateContent>
      </w:r>
    </w:p>
    <w:p w14:paraId="2C9045F3" w14:textId="6FB0F2B5" w:rsidR="003F2512" w:rsidRPr="00796505" w:rsidRDefault="003F2512" w:rsidP="001B2A48">
      <w:pPr>
        <w:spacing w:before="120" w:after="120" w:line="288" w:lineRule="auto"/>
      </w:pPr>
      <w:r w:rsidRPr="00062677">
        <w:rPr>
          <w:noProof/>
        </w:rPr>
        <mc:AlternateContent>
          <mc:Choice Requires="wps">
            <w:drawing>
              <wp:inline distT="0" distB="0" distL="0" distR="0" wp14:anchorId="725C084E" wp14:editId="4FB79098">
                <wp:extent cx="5863590" cy="2855595"/>
                <wp:effectExtent l="7620" t="12065" r="5715" b="12700"/>
                <wp:docPr id="2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743E20A" w14:textId="43D87BC0" w:rsidR="003F2512" w:rsidRPr="00721BE3" w:rsidRDefault="003F2512" w:rsidP="00721BE3">
                            <w:pPr>
                              <w:spacing w:before="120" w:after="120" w:line="288" w:lineRule="auto"/>
                              <w:rPr>
                                <w:sz w:val="21"/>
                                <w:szCs w:val="21"/>
                              </w:rPr>
                            </w:pPr>
                            <w:r w:rsidRPr="00721BE3">
                              <w:rPr>
                                <w:sz w:val="21"/>
                                <w:szCs w:val="21"/>
                              </w:rPr>
                              <w:t>Kirkkojärjestys 3 luku 13 § 1 mom</w:t>
                            </w:r>
                          </w:p>
                          <w:p w14:paraId="42436550" w14:textId="77777777" w:rsidR="003F2512" w:rsidRPr="00721BE3" w:rsidRDefault="003F2512" w:rsidP="00721BE3">
                            <w:pPr>
                              <w:spacing w:before="120" w:after="120" w:line="288" w:lineRule="auto"/>
                              <w:rPr>
                                <w:sz w:val="21"/>
                                <w:szCs w:val="21"/>
                              </w:rPr>
                            </w:pPr>
                            <w:r w:rsidRPr="00721BE3">
                              <w:rPr>
                                <w:sz w:val="21"/>
                                <w:szCs w:val="21"/>
                              </w:rPr>
                              <w:t>Hautaan siunaaminen</w:t>
                            </w:r>
                          </w:p>
                          <w:p w14:paraId="4481E893" w14:textId="2E927313" w:rsidR="003F2512" w:rsidRPr="00721BE3" w:rsidRDefault="003F2512" w:rsidP="00721BE3">
                            <w:pPr>
                              <w:spacing w:before="120" w:after="120" w:line="288" w:lineRule="auto"/>
                              <w:rPr>
                                <w:sz w:val="21"/>
                                <w:szCs w:val="21"/>
                              </w:rPr>
                            </w:pPr>
                            <w:r w:rsidRPr="00721BE3">
                              <w:rPr>
                                <w:sz w:val="21"/>
                                <w:szCs w:val="21"/>
                              </w:rPr>
                              <w:t>Hautaan siunaamisen toimittaa pappi kirkossa tai siunauskappelissa, kappelissa, haudalla taikka vainajan kotona sen mukaan kuin hautauksesta huolehtivat henkilöt siitä papin kanssa sopivat.</w:t>
                            </w:r>
                          </w:p>
                        </w:txbxContent>
                      </wps:txbx>
                      <wps:bodyPr rot="0" vert="horz" wrap="square" lIns="91440" tIns="45720" rIns="91440" bIns="45720" anchor="t" anchorCtr="0" upright="1">
                        <a:spAutoFit/>
                      </wps:bodyPr>
                    </wps:wsp>
                  </a:graphicData>
                </a:graphic>
              </wp:inline>
            </w:drawing>
          </mc:Choice>
          <mc:Fallback>
            <w:pict>
              <v:shape w14:anchorId="725C084E" id="_x0000_s104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wH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fJxojkSu4HqQNQiDNKlr0ZGA/iTs45kW3L/YydQcWY+WBrPYjSZRJ0nZzK9GZOD&#10;l5HNZURYSVAlD5wN5n0Y/sbOod429NJJEHc00rVOZD9XdayfpJlmcPxGUfuXfsp6/uyr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SsjAccAgAANAQAAA4AAAAAAAAAAAAAAAAALgIAAGRycy9lMm9Eb2MueG1sUEsBAi0A&#10;FAAGAAgAAAAhANJG6WvdAAAABQEAAA8AAAAAAAAAAAAAAAAAdgQAAGRycy9kb3ducmV2LnhtbFBL&#10;BQYAAAAABAAEAPMAAACABQAAAAA=&#10;">
                <v:textbox style="mso-fit-shape-to-text:t">
                  <w:txbxContent>
                    <w:p w14:paraId="3743E20A" w14:textId="43D87BC0" w:rsidR="003F2512" w:rsidRPr="00721BE3" w:rsidRDefault="003F2512" w:rsidP="00721BE3">
                      <w:pPr>
                        <w:spacing w:before="120" w:after="120" w:line="288" w:lineRule="auto"/>
                        <w:rPr>
                          <w:sz w:val="21"/>
                          <w:szCs w:val="21"/>
                        </w:rPr>
                      </w:pPr>
                      <w:r w:rsidRPr="00721BE3">
                        <w:rPr>
                          <w:sz w:val="21"/>
                          <w:szCs w:val="21"/>
                        </w:rPr>
                        <w:t>Kirkkojärjestys 3 luku 13 § 1 mom</w:t>
                      </w:r>
                    </w:p>
                    <w:p w14:paraId="42436550" w14:textId="77777777" w:rsidR="003F2512" w:rsidRPr="00721BE3" w:rsidRDefault="003F2512" w:rsidP="00721BE3">
                      <w:pPr>
                        <w:spacing w:before="120" w:after="120" w:line="288" w:lineRule="auto"/>
                        <w:rPr>
                          <w:sz w:val="21"/>
                          <w:szCs w:val="21"/>
                        </w:rPr>
                      </w:pPr>
                      <w:r w:rsidRPr="00721BE3">
                        <w:rPr>
                          <w:sz w:val="21"/>
                          <w:szCs w:val="21"/>
                        </w:rPr>
                        <w:t>Hautaan siunaaminen</w:t>
                      </w:r>
                    </w:p>
                    <w:p w14:paraId="4481E893" w14:textId="2E927313" w:rsidR="003F2512" w:rsidRPr="00721BE3" w:rsidRDefault="003F2512" w:rsidP="00721BE3">
                      <w:pPr>
                        <w:spacing w:before="120" w:after="120" w:line="288" w:lineRule="auto"/>
                        <w:rPr>
                          <w:sz w:val="21"/>
                          <w:szCs w:val="21"/>
                        </w:rPr>
                      </w:pPr>
                      <w:r w:rsidRPr="00721BE3">
                        <w:rPr>
                          <w:sz w:val="21"/>
                          <w:szCs w:val="21"/>
                        </w:rPr>
                        <w:t>Hautaan siunaamisen toimittaa pappi kirkossa tai siunauskappelissa, kappelissa, haudalla taikka vainajan kotona sen mukaan kuin hautauksesta huolehtivat henkilöt siitä papin kanssa sopivat.</w:t>
                      </w:r>
                    </w:p>
                  </w:txbxContent>
                </v:textbox>
                <w10:anchorlock/>
              </v:shape>
            </w:pict>
          </mc:Fallback>
        </mc:AlternateContent>
      </w:r>
    </w:p>
    <w:p w14:paraId="6ABEE03A" w14:textId="202A3A21" w:rsidR="00A64BBD" w:rsidRDefault="00505E51" w:rsidP="001B2A48">
      <w:pPr>
        <w:pStyle w:val="Otsikko3"/>
        <w:spacing w:line="288" w:lineRule="auto"/>
      </w:pPr>
      <w:bookmarkStart w:id="18" w:name="_Toc134450940"/>
      <w:bookmarkStart w:id="19" w:name="_Hlk534292887"/>
      <w:bookmarkEnd w:id="9"/>
      <w:bookmarkEnd w:id="10"/>
      <w:r>
        <w:t>7</w:t>
      </w:r>
      <w:r w:rsidR="00337770" w:rsidRPr="00A64BBD">
        <w:t xml:space="preserve"> § </w:t>
      </w:r>
      <w:r w:rsidR="00A64BBD" w:rsidRPr="00C42682">
        <w:t>Hautaaminen</w:t>
      </w:r>
      <w:bookmarkEnd w:id="18"/>
    </w:p>
    <w:p w14:paraId="4FB02F14" w14:textId="77777777" w:rsidR="00C15006" w:rsidRDefault="00A64BBD" w:rsidP="001B2A48">
      <w:pPr>
        <w:spacing w:before="120" w:after="120" w:line="288" w:lineRule="auto"/>
      </w:pPr>
      <w:r>
        <w:t xml:space="preserve">Hauta </w:t>
      </w:r>
      <w:r w:rsidRPr="006653FB">
        <w:t xml:space="preserve">kaivetaan </w:t>
      </w:r>
      <w:r w:rsidR="001048A2" w:rsidRPr="006653FB">
        <w:t>hauta</w:t>
      </w:r>
      <w:r w:rsidRPr="006653FB">
        <w:t>kartan määräämään paikkaan</w:t>
      </w:r>
      <w:r w:rsidR="00C15006">
        <w:t>. Kaivannon</w:t>
      </w:r>
      <w:r w:rsidRPr="006653FB">
        <w:t xml:space="preserve"> leveys ja pituus määräytyvät arkun suuruuden mukaan siten, että arkku mahtuu</w:t>
      </w:r>
      <w:r>
        <w:t xml:space="preserve"> riittävän väljästi laskeutumaan vaakasuorassa asennossa haudan pohjalle. </w:t>
      </w:r>
      <w:r w:rsidR="00B34FA1" w:rsidRPr="00B34FA1">
        <w:t>Kaivanto tuetaan asianmukaisesti olosuhteiden edellyttämällä tavalla</w:t>
      </w:r>
      <w:r w:rsidR="00B34FA1">
        <w:t>.</w:t>
      </w:r>
      <w:r w:rsidR="00B34FA1" w:rsidRPr="00B34FA1">
        <w:t xml:space="preserve"> </w:t>
      </w:r>
    </w:p>
    <w:p w14:paraId="0221562E" w14:textId="77777777" w:rsidR="00C15006" w:rsidRDefault="00B34FA1" w:rsidP="001B2A48">
      <w:pPr>
        <w:spacing w:before="120" w:after="120" w:line="288" w:lineRule="auto"/>
      </w:pPr>
      <w:r>
        <w:t xml:space="preserve">Haudalla olevat hautamuistomerkit on hautaoikeuden haltijan kustannuksella siirrettävä syrjään ja hautauksen jälkeen asetettava paikoilleen siten, että muistomerkki ei vaaranna turvallisuutta. </w:t>
      </w:r>
    </w:p>
    <w:p w14:paraId="6CBB812B" w14:textId="46131BD5" w:rsidR="00B34FA1" w:rsidRDefault="00A64BBD" w:rsidP="001B2A48">
      <w:pPr>
        <w:spacing w:before="120" w:after="120" w:line="288" w:lineRule="auto"/>
      </w:pPr>
      <w:r>
        <w:t xml:space="preserve">Haudan kaivamisen aikana </w:t>
      </w:r>
      <w:r w:rsidR="00C15006">
        <w:t>esille</w:t>
      </w:r>
      <w:r>
        <w:t xml:space="preserve"> tulevat aikaisemmin haudatun vainajan jäännökset suojataan ja </w:t>
      </w:r>
      <w:r w:rsidR="00C15006">
        <w:t>sen</w:t>
      </w:r>
      <w:r>
        <w:t xml:space="preserve"> jälkeen peitetään </w:t>
      </w:r>
      <w:r w:rsidR="00C15006">
        <w:t>kaivannon</w:t>
      </w:r>
      <w:r>
        <w:t xml:space="preserve"> pohjalle.</w:t>
      </w:r>
      <w:r w:rsidR="00C15006">
        <w:t xml:space="preserve"> Jos hautaa avattaessa esille tulee maatumaton arkku tai vainaja, haudan kaivu keskeytetään, </w:t>
      </w:r>
      <w:r w:rsidR="00267922">
        <w:t>kaivanto</w:t>
      </w:r>
      <w:r w:rsidR="00C15006">
        <w:t xml:space="preserve"> peitetään ja </w:t>
      </w:r>
      <w:r w:rsidR="00267922">
        <w:t>hautausjärjestelyistä huolehtivan henkilön kanssa sovitaan muu hautasija.</w:t>
      </w:r>
    </w:p>
    <w:p w14:paraId="2CB1C4B4" w14:textId="48EC3844" w:rsidR="00AC1B22" w:rsidRDefault="00AC1B22" w:rsidP="001B2A48">
      <w:pPr>
        <w:spacing w:before="120" w:after="120" w:line="288" w:lineRule="auto"/>
      </w:pPr>
      <w:r>
        <w:t xml:space="preserve">Syvähauta-alueella </w:t>
      </w:r>
      <w:r w:rsidR="00481572">
        <w:t>arkkuhautapaikan ensimmäinen hautaus tapahtuu aina</w:t>
      </w:r>
      <w:r>
        <w:t xml:space="preserve"> alempaan hautasijaan</w:t>
      </w:r>
      <w:r w:rsidR="00481572">
        <w:t>, ellei siihen ole paikan maa- tai kallioperästä johtuvaa estettä.</w:t>
      </w:r>
    </w:p>
    <w:p w14:paraId="60FCC7FF" w14:textId="1087C4F5" w:rsidR="00A64BBD" w:rsidRDefault="00A64BBD" w:rsidP="001B2A48">
      <w:pPr>
        <w:spacing w:before="120" w:after="120" w:line="288" w:lineRule="auto"/>
      </w:pPr>
      <w:r>
        <w:t>Tilapäisen haitan aiheuttaminen viereisille haudoille ei ole esteenä haudan avaamiselle.</w:t>
      </w:r>
    </w:p>
    <w:p w14:paraId="5C917939" w14:textId="28C72853" w:rsidR="00A64BBD" w:rsidRDefault="00A64BBD" w:rsidP="001B2A48">
      <w:pPr>
        <w:spacing w:before="120" w:after="120" w:line="288" w:lineRule="auto"/>
      </w:pPr>
      <w:r>
        <w:t xml:space="preserve">Ruumis on haudattava helposti maatuvassa </w:t>
      </w:r>
      <w:r w:rsidRPr="006653FB">
        <w:t xml:space="preserve">arkussa. </w:t>
      </w:r>
      <w:r w:rsidRPr="001A74BC">
        <w:t xml:space="preserve">Tuhka </w:t>
      </w:r>
      <w:r>
        <w:t>on haudattava helposti maatuvassa uurnassa</w:t>
      </w:r>
      <w:r w:rsidR="00A14343">
        <w:t xml:space="preserve"> tai ilman uurnaa</w:t>
      </w:r>
      <w:r>
        <w:t>.</w:t>
      </w:r>
    </w:p>
    <w:p w14:paraId="79B6A841" w14:textId="7B62D2BD" w:rsidR="00A64BBD" w:rsidRPr="00FC3240" w:rsidRDefault="00A14343" w:rsidP="001B2A48">
      <w:pPr>
        <w:spacing w:before="120" w:after="120" w:line="288" w:lineRule="auto"/>
      </w:pPr>
      <w:r>
        <w:t>Hauta peitetään arkun maahan laskun jälkeen ilman aiheetonta viivytystä hautausjärjestelyistä huolehtivan henkilön kanssa sovittavalla tavalla.</w:t>
      </w:r>
    </w:p>
    <w:p w14:paraId="01A84835" w14:textId="31E558C6" w:rsidR="00A64BBD" w:rsidRDefault="00A64BBD" w:rsidP="001B2A48">
      <w:pPr>
        <w:spacing w:before="120" w:after="120" w:line="288" w:lineRule="auto"/>
      </w:pPr>
      <w:r w:rsidRPr="00FC3240">
        <w:t xml:space="preserve">Omaisten on </w:t>
      </w:r>
      <w:r w:rsidR="00E475EC">
        <w:t>huolehdittava haudalle laskettujen kukkalaitteiden poistamisesta</w:t>
      </w:r>
      <w:r w:rsidRPr="00FC3240">
        <w:t xml:space="preserve"> </w:t>
      </w:r>
      <w:r w:rsidR="00E475EC">
        <w:t xml:space="preserve">………………. </w:t>
      </w:r>
      <w:r w:rsidRPr="00FC3240">
        <w:t xml:space="preserve">- </w:t>
      </w:r>
      <w:r w:rsidR="00F60BF5">
        <w:t>………</w:t>
      </w:r>
      <w:proofErr w:type="gramStart"/>
      <w:r w:rsidR="00F60BF5">
        <w:t>…….</w:t>
      </w:r>
      <w:proofErr w:type="gramEnd"/>
      <w:r w:rsidR="00F60BF5">
        <w:t>.</w:t>
      </w:r>
      <w:r w:rsidRPr="00FC3240">
        <w:t xml:space="preserve">kuussa </w:t>
      </w:r>
      <w:r w:rsidR="00F60BF5">
        <w:t>……….</w:t>
      </w:r>
      <w:r w:rsidRPr="00FC3240">
        <w:t xml:space="preserve"> päivän ja muulloin </w:t>
      </w:r>
      <w:r w:rsidR="00F60BF5">
        <w:t>……….</w:t>
      </w:r>
      <w:r w:rsidRPr="00FC3240">
        <w:t xml:space="preserve"> päivän kuluessa.</w:t>
      </w:r>
    </w:p>
    <w:p w14:paraId="4FF440AC" w14:textId="183470D5" w:rsidR="00706D8D" w:rsidRDefault="00706D8D" w:rsidP="001B2A48">
      <w:pPr>
        <w:spacing w:before="120" w:after="120" w:line="288" w:lineRule="auto"/>
      </w:pPr>
      <w:r w:rsidRPr="00062677">
        <w:rPr>
          <w:noProof/>
        </w:rPr>
        <mc:AlternateContent>
          <mc:Choice Requires="wps">
            <w:drawing>
              <wp:inline distT="0" distB="0" distL="0" distR="0" wp14:anchorId="35B5DBAD" wp14:editId="1CB943EE">
                <wp:extent cx="5863590" cy="2855595"/>
                <wp:effectExtent l="7620" t="12065" r="5715" b="12700"/>
                <wp:docPr id="2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860A082" w14:textId="5709C772" w:rsidR="00706D8D" w:rsidRPr="00721BE3" w:rsidRDefault="00706D8D" w:rsidP="00721BE3">
                            <w:pPr>
                              <w:spacing w:before="120" w:after="120" w:line="288" w:lineRule="auto"/>
                              <w:rPr>
                                <w:sz w:val="21"/>
                                <w:szCs w:val="21"/>
                              </w:rPr>
                            </w:pPr>
                            <w:r w:rsidRPr="00721BE3">
                              <w:rPr>
                                <w:sz w:val="21"/>
                                <w:szCs w:val="21"/>
                              </w:rPr>
                              <w:t>Terveydensuojeluasetus 40 §</w:t>
                            </w:r>
                            <w:r w:rsidR="00131C20" w:rsidRPr="00721BE3">
                              <w:rPr>
                                <w:sz w:val="21"/>
                                <w:szCs w:val="21"/>
                              </w:rPr>
                              <w:t xml:space="preserve"> 1 mom</w:t>
                            </w:r>
                          </w:p>
                          <w:p w14:paraId="7DFA61BB" w14:textId="77777777" w:rsidR="00706D8D" w:rsidRPr="00721BE3" w:rsidRDefault="00706D8D" w:rsidP="00721BE3">
                            <w:pPr>
                              <w:spacing w:before="120" w:after="120" w:line="288" w:lineRule="auto"/>
                              <w:rPr>
                                <w:sz w:val="21"/>
                                <w:szCs w:val="21"/>
                              </w:rPr>
                            </w:pPr>
                            <w:r w:rsidRPr="00721BE3">
                              <w:rPr>
                                <w:sz w:val="21"/>
                                <w:szCs w:val="21"/>
                              </w:rPr>
                              <w:t>Hautaaminen</w:t>
                            </w:r>
                          </w:p>
                          <w:p w14:paraId="60D1E26B" w14:textId="09844038" w:rsidR="00706D8D" w:rsidRPr="00721BE3" w:rsidRDefault="00706D8D" w:rsidP="00721BE3">
                            <w:pPr>
                              <w:spacing w:before="120" w:after="120" w:line="288" w:lineRule="auto"/>
                              <w:rPr>
                                <w:sz w:val="21"/>
                                <w:szCs w:val="21"/>
                              </w:rPr>
                            </w:pPr>
                            <w:r w:rsidRPr="00721BE3">
                              <w:rPr>
                                <w:sz w:val="21"/>
                                <w:szCs w:val="21"/>
                              </w:rPr>
                              <w:t>Vainajan ruumis on haudattava viivytyksettä tiiviissä asianmukaisessa arkussa tai vastaavassa taikka tuhkattava krematoriossa.</w:t>
                            </w:r>
                          </w:p>
                        </w:txbxContent>
                      </wps:txbx>
                      <wps:bodyPr rot="0" vert="horz" wrap="square" lIns="91440" tIns="45720" rIns="91440" bIns="45720" anchor="t" anchorCtr="0" upright="1">
                        <a:spAutoFit/>
                      </wps:bodyPr>
                    </wps:wsp>
                  </a:graphicData>
                </a:graphic>
              </wp:inline>
            </w:drawing>
          </mc:Choice>
          <mc:Fallback>
            <w:pict>
              <v:shape w14:anchorId="35B5DBAD" id="_x0000_s104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V54ukcAgAANAQAAA4AAAAAAAAAAAAAAAAALgIAAGRycy9lMm9Eb2MueG1sUEsBAi0A&#10;FAAGAAgAAAAhANJG6WvdAAAABQEAAA8AAAAAAAAAAAAAAAAAdgQAAGRycy9kb3ducmV2LnhtbFBL&#10;BQYAAAAABAAEAPMAAACABQAAAAA=&#10;">
                <v:textbox style="mso-fit-shape-to-text:t">
                  <w:txbxContent>
                    <w:p w14:paraId="0860A082" w14:textId="5709C772" w:rsidR="00706D8D" w:rsidRPr="00721BE3" w:rsidRDefault="00706D8D" w:rsidP="00721BE3">
                      <w:pPr>
                        <w:spacing w:before="120" w:after="120" w:line="288" w:lineRule="auto"/>
                        <w:rPr>
                          <w:sz w:val="21"/>
                          <w:szCs w:val="21"/>
                        </w:rPr>
                      </w:pPr>
                      <w:r w:rsidRPr="00721BE3">
                        <w:rPr>
                          <w:sz w:val="21"/>
                          <w:szCs w:val="21"/>
                        </w:rPr>
                        <w:t>Terveydensuojeluasetus 40 §</w:t>
                      </w:r>
                      <w:r w:rsidR="00131C20" w:rsidRPr="00721BE3">
                        <w:rPr>
                          <w:sz w:val="21"/>
                          <w:szCs w:val="21"/>
                        </w:rPr>
                        <w:t xml:space="preserve"> 1 mom</w:t>
                      </w:r>
                    </w:p>
                    <w:p w14:paraId="7DFA61BB" w14:textId="77777777" w:rsidR="00706D8D" w:rsidRPr="00721BE3" w:rsidRDefault="00706D8D" w:rsidP="00721BE3">
                      <w:pPr>
                        <w:spacing w:before="120" w:after="120" w:line="288" w:lineRule="auto"/>
                        <w:rPr>
                          <w:sz w:val="21"/>
                          <w:szCs w:val="21"/>
                        </w:rPr>
                      </w:pPr>
                      <w:r w:rsidRPr="00721BE3">
                        <w:rPr>
                          <w:sz w:val="21"/>
                          <w:szCs w:val="21"/>
                        </w:rPr>
                        <w:t>Hautaaminen</w:t>
                      </w:r>
                    </w:p>
                    <w:p w14:paraId="60D1E26B" w14:textId="09844038" w:rsidR="00706D8D" w:rsidRPr="00721BE3" w:rsidRDefault="00706D8D" w:rsidP="00721BE3">
                      <w:pPr>
                        <w:spacing w:before="120" w:after="120" w:line="288" w:lineRule="auto"/>
                        <w:rPr>
                          <w:sz w:val="21"/>
                          <w:szCs w:val="21"/>
                        </w:rPr>
                      </w:pPr>
                      <w:r w:rsidRPr="00721BE3">
                        <w:rPr>
                          <w:sz w:val="21"/>
                          <w:szCs w:val="21"/>
                        </w:rPr>
                        <w:t>Vainajan ruumis on haudattava viivytyksettä tiiviissä asianmukaisessa arkussa tai vastaavassa taikka tuhkattava krematoriossa.</w:t>
                      </w:r>
                    </w:p>
                  </w:txbxContent>
                </v:textbox>
                <w10:anchorlock/>
              </v:shape>
            </w:pict>
          </mc:Fallback>
        </mc:AlternateContent>
      </w:r>
    </w:p>
    <w:p w14:paraId="2ED96183" w14:textId="71C6BD66" w:rsidR="00706D8D" w:rsidRDefault="00706D8D" w:rsidP="001B2A48">
      <w:pPr>
        <w:spacing w:before="120" w:after="120" w:line="288" w:lineRule="auto"/>
      </w:pPr>
      <w:r w:rsidRPr="00062677">
        <w:rPr>
          <w:noProof/>
        </w:rPr>
        <mc:AlternateContent>
          <mc:Choice Requires="wps">
            <w:drawing>
              <wp:inline distT="0" distB="0" distL="0" distR="0" wp14:anchorId="705CDBDA" wp14:editId="356B2651">
                <wp:extent cx="5863590" cy="2855595"/>
                <wp:effectExtent l="7620" t="12065" r="5715" b="12700"/>
                <wp:docPr id="2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D6489E2" w14:textId="2D3533BC" w:rsidR="00706D8D" w:rsidRPr="00721BE3" w:rsidRDefault="00706D8D" w:rsidP="00721BE3">
                            <w:pPr>
                              <w:spacing w:before="120" w:after="120" w:line="288" w:lineRule="auto"/>
                              <w:rPr>
                                <w:sz w:val="21"/>
                                <w:szCs w:val="21"/>
                              </w:rPr>
                            </w:pPr>
                            <w:r w:rsidRPr="00721BE3">
                              <w:rPr>
                                <w:sz w:val="21"/>
                                <w:szCs w:val="21"/>
                              </w:rPr>
                              <w:t xml:space="preserve">Asetus kuolemansyyn selvittämisestä 22 a § </w:t>
                            </w:r>
                            <w:proofErr w:type="gramStart"/>
                            <w:r w:rsidRPr="00721BE3">
                              <w:rPr>
                                <w:sz w:val="21"/>
                                <w:szCs w:val="21"/>
                              </w:rPr>
                              <w:t>2-3</w:t>
                            </w:r>
                            <w:proofErr w:type="gramEnd"/>
                            <w:r w:rsidRPr="00721BE3">
                              <w:rPr>
                                <w:sz w:val="21"/>
                                <w:szCs w:val="21"/>
                              </w:rPr>
                              <w:t xml:space="preserve"> mom</w:t>
                            </w:r>
                          </w:p>
                          <w:p w14:paraId="236A4C09" w14:textId="77777777" w:rsidR="00AD753D" w:rsidRPr="00AD753D" w:rsidRDefault="00AD753D" w:rsidP="00AD753D">
                            <w:pPr>
                              <w:spacing w:before="120" w:after="120" w:line="288" w:lineRule="auto"/>
                              <w:rPr>
                                <w:sz w:val="21"/>
                                <w:szCs w:val="21"/>
                              </w:rPr>
                            </w:pPr>
                            <w:r w:rsidRPr="00AD753D">
                              <w:rPr>
                                <w:sz w:val="21"/>
                                <w:szCs w:val="21"/>
                              </w:rPr>
                              <w:t>Hautaus saadaan toimittaa, kun hautauslupa tai kuolinselvitys on annettu sen hautausmaan ylläpitäjälle, jonne vainaja haudataan. Vainajan ruumiin voi tuhkata, kun hautauslupa tai kuolinselvitys on annettu krematoriolle, jossa vainaja tuhkataan.</w:t>
                            </w:r>
                          </w:p>
                          <w:p w14:paraId="7DC1E05D" w14:textId="03D97F54" w:rsidR="00706D8D" w:rsidRPr="00721BE3" w:rsidRDefault="00AD753D" w:rsidP="00AD753D">
                            <w:pPr>
                              <w:spacing w:before="120" w:after="120" w:line="288" w:lineRule="auto"/>
                              <w:rPr>
                                <w:sz w:val="21"/>
                                <w:szCs w:val="21"/>
                              </w:rPr>
                            </w:pPr>
                            <w:r w:rsidRPr="00AD753D">
                              <w:rPr>
                                <w:sz w:val="21"/>
                                <w:szCs w:val="21"/>
                              </w:rPr>
                              <w:t>Hautausmaan ylläpitäjän on viipymättä hautauksen jälkeen ilmoitettava hautauksen ajasta ja hautausmaasta, johon vainaja on haudattu, Digi- ja väestötietovirastolle tai Ahvenanmaan valtionvirastolle. Jos vainaja on tuhkattu, krematorion ylläpitäjän on ilmoitettava, milloin ja missä vainaja tuhkattiin. Jos vainaja oli kuollessaan evankelisluterilaisen tai ortodoksisen kirkon jäsen, nämä ilmoitukset on kuitenkin tehtävä asianomaiselle seurakunnalle.</w:t>
                            </w:r>
                          </w:p>
                        </w:txbxContent>
                      </wps:txbx>
                      <wps:bodyPr rot="0" vert="horz" wrap="square" lIns="91440" tIns="45720" rIns="91440" bIns="45720" anchor="t" anchorCtr="0" upright="1">
                        <a:spAutoFit/>
                      </wps:bodyPr>
                    </wps:wsp>
                  </a:graphicData>
                </a:graphic>
              </wp:inline>
            </w:drawing>
          </mc:Choice>
          <mc:Fallback>
            <w:pict>
              <v:shape w14:anchorId="705CDBDA" id="_x0000_s104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cFHQ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Sz6bxwiR2ArqR6IWYZQujRodWsCfnPUk25L7H3uBijPzwVJ7rqYXF1HnybhYXM7I&#10;wOee6rlHWElQJQ+cjcfbMM7G3qHetRTpJIgbaulWJ7KfsjrmT9JMPTiOUdT+czu9ehr2zS8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FNxcFHQIAADQEAAAOAAAAAAAAAAAAAAAAAC4CAABkcnMvZTJvRG9jLnhtbFBLAQIt&#10;ABQABgAIAAAAIQDSRulr3QAAAAUBAAAPAAAAAAAAAAAAAAAAAHcEAABkcnMvZG93bnJldi54bWxQ&#10;SwUGAAAAAAQABADzAAAAgQUAAAAA&#10;">
                <v:textbox style="mso-fit-shape-to-text:t">
                  <w:txbxContent>
                    <w:p w14:paraId="7D6489E2" w14:textId="2D3533BC" w:rsidR="00706D8D" w:rsidRPr="00721BE3" w:rsidRDefault="00706D8D" w:rsidP="00721BE3">
                      <w:pPr>
                        <w:spacing w:before="120" w:after="120" w:line="288" w:lineRule="auto"/>
                        <w:rPr>
                          <w:sz w:val="21"/>
                          <w:szCs w:val="21"/>
                        </w:rPr>
                      </w:pPr>
                      <w:r w:rsidRPr="00721BE3">
                        <w:rPr>
                          <w:sz w:val="21"/>
                          <w:szCs w:val="21"/>
                        </w:rPr>
                        <w:t xml:space="preserve">Asetus kuolemansyyn selvittämisestä 22 a § </w:t>
                      </w:r>
                      <w:r w:rsidRPr="00721BE3">
                        <w:rPr>
                          <w:sz w:val="21"/>
                          <w:szCs w:val="21"/>
                        </w:rPr>
                        <w:t>2-3 mom</w:t>
                      </w:r>
                    </w:p>
                    <w:p w14:paraId="236A4C09" w14:textId="77777777" w:rsidR="00AD753D" w:rsidRPr="00AD753D" w:rsidRDefault="00AD753D" w:rsidP="00AD753D">
                      <w:pPr>
                        <w:spacing w:before="120" w:after="120" w:line="288" w:lineRule="auto"/>
                        <w:rPr>
                          <w:sz w:val="21"/>
                          <w:szCs w:val="21"/>
                        </w:rPr>
                      </w:pPr>
                      <w:r w:rsidRPr="00AD753D">
                        <w:rPr>
                          <w:sz w:val="21"/>
                          <w:szCs w:val="21"/>
                        </w:rPr>
                        <w:t>Hautaus saadaan toimittaa, kun hautauslupa tai kuolinselvitys on annettu sen hautausmaan ylläpitäjälle, jonne vainaja haudataan. Vainajan ruumiin voi tuhkata, kun hautauslupa tai kuolinselvitys on annettu krematoriolle, jossa vainaja tuhkataan.</w:t>
                      </w:r>
                    </w:p>
                    <w:p w14:paraId="7DC1E05D" w14:textId="03D97F54" w:rsidR="00706D8D" w:rsidRPr="00721BE3" w:rsidRDefault="00AD753D" w:rsidP="00AD753D">
                      <w:pPr>
                        <w:spacing w:before="120" w:after="120" w:line="288" w:lineRule="auto"/>
                        <w:rPr>
                          <w:sz w:val="21"/>
                          <w:szCs w:val="21"/>
                        </w:rPr>
                      </w:pPr>
                      <w:r w:rsidRPr="00AD753D">
                        <w:rPr>
                          <w:sz w:val="21"/>
                          <w:szCs w:val="21"/>
                        </w:rPr>
                        <w:t>Hautausmaan ylläpitäjän on viipymättä hautauksen jälkeen ilmoitettava hautauksen ajasta ja hautausmaasta, johon vainaja on haudattu, Digi- ja väestötietovirastolle tai Ahvenanmaan valtionvirastolle. Jos vainaja on tuhkattu, krematorion ylläpitäjän on ilmoitettava, milloin ja missä vainaja tuhkattiin. Jos vainaja oli kuollessaan evankelisluterilaisen tai ortodoksisen kirkon jäsen, nämä ilmoitukset on kuitenkin tehtävä asianomaiselle seurakunnalle.</w:t>
                      </w:r>
                    </w:p>
                  </w:txbxContent>
                </v:textbox>
                <w10:anchorlock/>
              </v:shape>
            </w:pict>
          </mc:Fallback>
        </mc:AlternateContent>
      </w:r>
    </w:p>
    <w:p w14:paraId="63CD9092" w14:textId="45C801D4" w:rsidR="00C6270A" w:rsidRPr="00757DC6" w:rsidRDefault="00505E51" w:rsidP="001B2A48">
      <w:pPr>
        <w:pStyle w:val="Otsikko3"/>
        <w:spacing w:line="288" w:lineRule="auto"/>
      </w:pPr>
      <w:bookmarkStart w:id="20" w:name="_Toc134450941"/>
      <w:bookmarkStart w:id="21" w:name="_Hlk523727069"/>
      <w:bookmarkEnd w:id="19"/>
      <w:r>
        <w:t>8</w:t>
      </w:r>
      <w:r w:rsidR="00E03989" w:rsidRPr="00757DC6">
        <w:t xml:space="preserve"> § </w:t>
      </w:r>
      <w:r w:rsidR="00A64BBD">
        <w:t xml:space="preserve">Haudatun ruumiin tai tuhkan </w:t>
      </w:r>
      <w:r w:rsidR="00A64BBD" w:rsidRPr="00C42682">
        <w:t>siirto</w:t>
      </w:r>
      <w:bookmarkEnd w:id="20"/>
    </w:p>
    <w:bookmarkEnd w:id="21"/>
    <w:p w14:paraId="2540F075" w14:textId="0E425A6B" w:rsidR="00A64BBD" w:rsidRDefault="00A64BBD" w:rsidP="001B2A48">
      <w:pPr>
        <w:spacing w:before="120" w:after="120" w:line="288" w:lineRule="auto"/>
      </w:pPr>
      <w:r w:rsidRPr="00A64BBD">
        <w:t>Haudat</w:t>
      </w:r>
      <w:r w:rsidR="00C15006">
        <w:t>un</w:t>
      </w:r>
      <w:r w:rsidRPr="00A64BBD">
        <w:t xml:space="preserve"> ruumi</w:t>
      </w:r>
      <w:r w:rsidR="00C15006">
        <w:t>in</w:t>
      </w:r>
      <w:r w:rsidRPr="00A64BBD">
        <w:t xml:space="preserve"> tai tuhka</w:t>
      </w:r>
      <w:r w:rsidR="00C15006">
        <w:t>n</w:t>
      </w:r>
      <w:r w:rsidRPr="00A64BBD">
        <w:t xml:space="preserve"> saa siirtää toiseen </w:t>
      </w:r>
      <w:r w:rsidRPr="006653FB">
        <w:t>hautaan</w:t>
      </w:r>
      <w:r w:rsidR="001048A2" w:rsidRPr="006653FB">
        <w:t xml:space="preserve"> vain</w:t>
      </w:r>
      <w:r w:rsidRPr="006653FB">
        <w:t>, jos</w:t>
      </w:r>
      <w:r w:rsidRPr="001A74BC">
        <w:t xml:space="preserve"> </w:t>
      </w:r>
      <w:r w:rsidRPr="0037608C">
        <w:t>aluehallintovirasto erityisen painavista syistä on myöntänyt siihen luvan. Haudatun ruumiin siirtäminen edellyttää lisäksi kunnan terveydensuojeluviranomaisen myöntämä</w:t>
      </w:r>
      <w:r w:rsidR="00C15006">
        <w:t>n</w:t>
      </w:r>
      <w:r w:rsidRPr="0037608C">
        <w:t xml:space="preserve"> lu</w:t>
      </w:r>
      <w:r w:rsidR="00C15006">
        <w:t>van</w:t>
      </w:r>
      <w:r w:rsidRPr="0037608C">
        <w:t>. Mainitut</w:t>
      </w:r>
      <w:r w:rsidRPr="00A64BBD">
        <w:t xml:space="preserve"> päätökset on ennen siirron valmistelua toimitettava tiedoksi </w:t>
      </w:r>
      <w:r w:rsidR="002D554A">
        <w:t>seurakunnalle</w:t>
      </w:r>
      <w:r w:rsidRPr="00A64BBD">
        <w:t>.</w:t>
      </w:r>
    </w:p>
    <w:p w14:paraId="57E4158A" w14:textId="0DD57F38" w:rsidR="00984B63" w:rsidRDefault="00984B63" w:rsidP="001B2A48">
      <w:pPr>
        <w:spacing w:before="120" w:after="120" w:line="288" w:lineRule="auto"/>
      </w:pPr>
      <w:r w:rsidRPr="00062677">
        <w:rPr>
          <w:noProof/>
        </w:rPr>
        <mc:AlternateContent>
          <mc:Choice Requires="wps">
            <w:drawing>
              <wp:inline distT="0" distB="0" distL="0" distR="0" wp14:anchorId="799A845C" wp14:editId="37D4A3C6">
                <wp:extent cx="5863590" cy="2855595"/>
                <wp:effectExtent l="7620" t="12065" r="5715" b="12700"/>
                <wp:docPr id="2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ECF25C3" w14:textId="3166BB88" w:rsidR="001D58DA" w:rsidRPr="00721BE3" w:rsidRDefault="001D58DA" w:rsidP="00721BE3">
                            <w:pPr>
                              <w:spacing w:before="120" w:after="120" w:line="288" w:lineRule="auto"/>
                              <w:rPr>
                                <w:sz w:val="21"/>
                                <w:szCs w:val="21"/>
                              </w:rPr>
                            </w:pPr>
                            <w:r w:rsidRPr="00721BE3">
                              <w:rPr>
                                <w:sz w:val="21"/>
                                <w:szCs w:val="21"/>
                              </w:rPr>
                              <w:t>Hautaustoimilaki 24 §</w:t>
                            </w:r>
                          </w:p>
                          <w:p w14:paraId="1BE8904F" w14:textId="77777777" w:rsidR="001D58DA" w:rsidRPr="00721BE3" w:rsidRDefault="001D58DA" w:rsidP="00721BE3">
                            <w:pPr>
                              <w:spacing w:before="120" w:after="120" w:line="288" w:lineRule="auto"/>
                              <w:rPr>
                                <w:sz w:val="21"/>
                                <w:szCs w:val="21"/>
                              </w:rPr>
                            </w:pPr>
                            <w:r w:rsidRPr="00721BE3">
                              <w:rPr>
                                <w:sz w:val="21"/>
                                <w:szCs w:val="21"/>
                              </w:rPr>
                              <w:t>Haudatun ruumiin tai tuhkan siirto</w:t>
                            </w:r>
                          </w:p>
                          <w:p w14:paraId="444DD7D8" w14:textId="22C78901" w:rsidR="00984B63" w:rsidRPr="00721BE3" w:rsidRDefault="001D58DA" w:rsidP="00721BE3">
                            <w:pPr>
                              <w:spacing w:before="120" w:after="120" w:line="288" w:lineRule="auto"/>
                              <w:rPr>
                                <w:sz w:val="21"/>
                                <w:szCs w:val="21"/>
                              </w:rPr>
                            </w:pPr>
                            <w:r w:rsidRPr="00721BE3">
                              <w:rPr>
                                <w:sz w:val="21"/>
                                <w:szCs w:val="21"/>
                              </w:rPr>
                              <w:t>Haudattu ruumis tai tuhka saadaan erityisen painavista syistä aluehallintoviraston luvalla siirtää toiseen hautaan. Haudatun ruumiin siirtämiseen tarvittavasta terveydensuojeluviranomaisen luvasta säädetään erikseen</w:t>
                            </w:r>
                          </w:p>
                        </w:txbxContent>
                      </wps:txbx>
                      <wps:bodyPr rot="0" vert="horz" wrap="square" lIns="91440" tIns="45720" rIns="91440" bIns="45720" anchor="t" anchorCtr="0" upright="1">
                        <a:spAutoFit/>
                      </wps:bodyPr>
                    </wps:wsp>
                  </a:graphicData>
                </a:graphic>
              </wp:inline>
            </w:drawing>
          </mc:Choice>
          <mc:Fallback>
            <w:pict>
              <v:shape w14:anchorId="799A845C" id="_x0000_s105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7u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STaYwQid1CdSRqEQbp0qjRoQH8yVlHsi25/7EXqDgzHyy152Y8nUadJ2M6u56Q&#10;gZee7aVHWElQJQ+cDcd1GGZj71DvGor0JIg7aulGJ7KfszrlT9JMPTiN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m1E7uHQIAADQEAAAOAAAAAAAAAAAAAAAAAC4CAABkcnMvZTJvRG9jLnhtbFBLAQIt&#10;ABQABgAIAAAAIQDSRulr3QAAAAUBAAAPAAAAAAAAAAAAAAAAAHcEAABkcnMvZG93bnJldi54bWxQ&#10;SwUGAAAAAAQABADzAAAAgQUAAAAA&#10;">
                <v:textbox style="mso-fit-shape-to-text:t">
                  <w:txbxContent>
                    <w:p w14:paraId="6ECF25C3" w14:textId="3166BB88" w:rsidR="001D58DA" w:rsidRPr="00721BE3" w:rsidRDefault="001D58DA" w:rsidP="00721BE3">
                      <w:pPr>
                        <w:spacing w:before="120" w:after="120" w:line="288" w:lineRule="auto"/>
                        <w:rPr>
                          <w:sz w:val="21"/>
                          <w:szCs w:val="21"/>
                        </w:rPr>
                      </w:pPr>
                      <w:r w:rsidRPr="00721BE3">
                        <w:rPr>
                          <w:sz w:val="21"/>
                          <w:szCs w:val="21"/>
                        </w:rPr>
                        <w:t>Hautaustoimilaki 24 §</w:t>
                      </w:r>
                    </w:p>
                    <w:p w14:paraId="1BE8904F" w14:textId="77777777" w:rsidR="001D58DA" w:rsidRPr="00721BE3" w:rsidRDefault="001D58DA" w:rsidP="00721BE3">
                      <w:pPr>
                        <w:spacing w:before="120" w:after="120" w:line="288" w:lineRule="auto"/>
                        <w:rPr>
                          <w:sz w:val="21"/>
                          <w:szCs w:val="21"/>
                        </w:rPr>
                      </w:pPr>
                      <w:r w:rsidRPr="00721BE3">
                        <w:rPr>
                          <w:sz w:val="21"/>
                          <w:szCs w:val="21"/>
                        </w:rPr>
                        <w:t>Haudatun ruumiin tai tuhkan siirto</w:t>
                      </w:r>
                    </w:p>
                    <w:p w14:paraId="444DD7D8" w14:textId="22C78901" w:rsidR="00984B63" w:rsidRPr="00721BE3" w:rsidRDefault="001D58DA" w:rsidP="00721BE3">
                      <w:pPr>
                        <w:spacing w:before="120" w:after="120" w:line="288" w:lineRule="auto"/>
                        <w:rPr>
                          <w:sz w:val="21"/>
                          <w:szCs w:val="21"/>
                        </w:rPr>
                      </w:pPr>
                      <w:r w:rsidRPr="00721BE3">
                        <w:rPr>
                          <w:sz w:val="21"/>
                          <w:szCs w:val="21"/>
                        </w:rPr>
                        <w:t>Haudattu ruumis tai tuhka saadaan erityisen painavista syistä aluehallintoviraston luvalla siirtää toiseen hautaan. Haudatun ruumiin siirtämiseen tarvittavasta terveydensuojeluviranomaisen luvasta säädetään erikseen</w:t>
                      </w:r>
                    </w:p>
                  </w:txbxContent>
                </v:textbox>
                <w10:anchorlock/>
              </v:shape>
            </w:pict>
          </mc:Fallback>
        </mc:AlternateContent>
      </w:r>
    </w:p>
    <w:p w14:paraId="527E453C" w14:textId="70200264" w:rsidR="00984B63" w:rsidRDefault="00984B63" w:rsidP="001B2A48">
      <w:pPr>
        <w:spacing w:before="120" w:after="120" w:line="288" w:lineRule="auto"/>
      </w:pPr>
      <w:r w:rsidRPr="00062677">
        <w:rPr>
          <w:noProof/>
        </w:rPr>
        <mc:AlternateContent>
          <mc:Choice Requires="wps">
            <w:drawing>
              <wp:inline distT="0" distB="0" distL="0" distR="0" wp14:anchorId="054FBC3A" wp14:editId="5EF4B2F1">
                <wp:extent cx="5863590" cy="2855595"/>
                <wp:effectExtent l="7620" t="12065" r="5715" b="12700"/>
                <wp:docPr id="2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A917B6C" w14:textId="0CF052B1" w:rsidR="001D58DA" w:rsidRPr="00721BE3" w:rsidRDefault="001D58DA" w:rsidP="00721BE3">
                            <w:pPr>
                              <w:spacing w:before="120" w:after="120" w:line="288" w:lineRule="auto"/>
                              <w:rPr>
                                <w:sz w:val="21"/>
                                <w:szCs w:val="21"/>
                              </w:rPr>
                            </w:pPr>
                            <w:r w:rsidRPr="00721BE3">
                              <w:rPr>
                                <w:sz w:val="21"/>
                                <w:szCs w:val="21"/>
                              </w:rPr>
                              <w:t>Terveydensuojeluasetus 42 §</w:t>
                            </w:r>
                          </w:p>
                          <w:p w14:paraId="1A38CFAE" w14:textId="77777777" w:rsidR="001D58DA" w:rsidRPr="00721BE3" w:rsidRDefault="001D58DA" w:rsidP="00721BE3">
                            <w:pPr>
                              <w:spacing w:before="120" w:after="120" w:line="288" w:lineRule="auto"/>
                              <w:rPr>
                                <w:sz w:val="21"/>
                                <w:szCs w:val="21"/>
                              </w:rPr>
                            </w:pPr>
                            <w:r w:rsidRPr="00721BE3">
                              <w:rPr>
                                <w:sz w:val="21"/>
                                <w:szCs w:val="21"/>
                              </w:rPr>
                              <w:t>Haudatun ruumiin siirtäminen</w:t>
                            </w:r>
                          </w:p>
                          <w:p w14:paraId="3214665A" w14:textId="77777777" w:rsidR="001D58DA" w:rsidRPr="00721BE3" w:rsidRDefault="001D58DA" w:rsidP="00721BE3">
                            <w:pPr>
                              <w:spacing w:before="120" w:after="120" w:line="288" w:lineRule="auto"/>
                              <w:rPr>
                                <w:sz w:val="21"/>
                                <w:szCs w:val="21"/>
                              </w:rPr>
                            </w:pPr>
                            <w:r w:rsidRPr="00721BE3">
                              <w:rPr>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53A75BD7" w14:textId="77777777" w:rsidR="001D58DA" w:rsidRPr="00721BE3" w:rsidRDefault="001D58DA" w:rsidP="00721BE3">
                            <w:pPr>
                              <w:spacing w:before="120" w:after="120" w:line="288" w:lineRule="auto"/>
                              <w:rPr>
                                <w:sz w:val="21"/>
                                <w:szCs w:val="21"/>
                              </w:rPr>
                            </w:pPr>
                            <w:r w:rsidRPr="00721BE3">
                              <w:rPr>
                                <w:sz w:val="21"/>
                                <w:szCs w:val="21"/>
                              </w:rPr>
                              <w:t>Kunnan terveydensuojeluviranomaisen on hankittava hautausmaiden omistajilta lausunto terveydellisten seikkojen selvittämiseksi haudatun ruumiin siirtämisestä tehdystä hakemuksesta.</w:t>
                            </w:r>
                          </w:p>
                          <w:p w14:paraId="567B3C71" w14:textId="77777777" w:rsidR="001D58DA" w:rsidRPr="00721BE3" w:rsidRDefault="001D58DA" w:rsidP="00721BE3">
                            <w:pPr>
                              <w:spacing w:before="120" w:after="120" w:line="288" w:lineRule="auto"/>
                              <w:rPr>
                                <w:sz w:val="21"/>
                                <w:szCs w:val="21"/>
                              </w:rPr>
                            </w:pPr>
                            <w:r w:rsidRPr="00721BE3">
                              <w:rPr>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50CAA61F" w14:textId="77777777" w:rsidR="001D58DA" w:rsidRPr="00721BE3" w:rsidRDefault="001D58DA" w:rsidP="00721BE3">
                            <w:pPr>
                              <w:spacing w:before="120" w:after="120" w:line="288" w:lineRule="auto"/>
                              <w:rPr>
                                <w:sz w:val="21"/>
                                <w:szCs w:val="21"/>
                              </w:rPr>
                            </w:pPr>
                            <w:r w:rsidRPr="00721BE3">
                              <w:rPr>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2E1DFDE3" w14:textId="0953E2C2" w:rsidR="00984B63" w:rsidRPr="00721BE3" w:rsidRDefault="001D58DA" w:rsidP="00721BE3">
                            <w:pPr>
                              <w:spacing w:before="120" w:after="120" w:line="288" w:lineRule="auto"/>
                              <w:rPr>
                                <w:sz w:val="21"/>
                                <w:szCs w:val="21"/>
                              </w:rPr>
                            </w:pPr>
                            <w:r w:rsidRPr="00721BE3">
                              <w:rPr>
                                <w:sz w:val="21"/>
                                <w:szCs w:val="21"/>
                              </w:rPr>
                              <w:t>Kunnan terveydensuojeluviranomaisen edustajan on oltava paikalla ruumista haudasta otettaessa ja uudelleen haudattaessa.</w:t>
                            </w:r>
                          </w:p>
                        </w:txbxContent>
                      </wps:txbx>
                      <wps:bodyPr rot="0" vert="horz" wrap="square" lIns="91440" tIns="45720" rIns="91440" bIns="45720" anchor="t" anchorCtr="0" upright="1">
                        <a:spAutoFit/>
                      </wps:bodyPr>
                    </wps:wsp>
                  </a:graphicData>
                </a:graphic>
              </wp:inline>
            </w:drawing>
          </mc:Choice>
          <mc:Fallback>
            <w:pict>
              <v:shape w14:anchorId="054FBC3A" id="_x0000_s105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sCHA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VXIqgy5EYjdQHYhahEG69NXIaAB/ctaRbEvuf+wEKs7MB0vjWYwmk6jz5EymN2Ny&#10;8DKyuYwIKwmq5IGzwbwPw9/YOdTbhl46CeKORrrWieznqo71kzTTDI7fKGr/0k9Zz5999Qs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aauwIcAgAANAQAAA4AAAAAAAAAAAAAAAAALgIAAGRycy9lMm9Eb2MueG1sUEsBAi0A&#10;FAAGAAgAAAAhANJG6WvdAAAABQEAAA8AAAAAAAAAAAAAAAAAdgQAAGRycy9kb3ducmV2LnhtbFBL&#10;BQYAAAAABAAEAPMAAACABQAAAAA=&#10;">
                <v:textbox style="mso-fit-shape-to-text:t">
                  <w:txbxContent>
                    <w:p w14:paraId="5A917B6C" w14:textId="0CF052B1" w:rsidR="001D58DA" w:rsidRPr="00721BE3" w:rsidRDefault="001D58DA" w:rsidP="00721BE3">
                      <w:pPr>
                        <w:spacing w:before="120" w:after="120" w:line="288" w:lineRule="auto"/>
                        <w:rPr>
                          <w:sz w:val="21"/>
                          <w:szCs w:val="21"/>
                        </w:rPr>
                      </w:pPr>
                      <w:r w:rsidRPr="00721BE3">
                        <w:rPr>
                          <w:sz w:val="21"/>
                          <w:szCs w:val="21"/>
                        </w:rPr>
                        <w:t>Terveydensuojeluasetus 42 §</w:t>
                      </w:r>
                    </w:p>
                    <w:p w14:paraId="1A38CFAE" w14:textId="77777777" w:rsidR="001D58DA" w:rsidRPr="00721BE3" w:rsidRDefault="001D58DA" w:rsidP="00721BE3">
                      <w:pPr>
                        <w:spacing w:before="120" w:after="120" w:line="288" w:lineRule="auto"/>
                        <w:rPr>
                          <w:sz w:val="21"/>
                          <w:szCs w:val="21"/>
                        </w:rPr>
                      </w:pPr>
                      <w:r w:rsidRPr="00721BE3">
                        <w:rPr>
                          <w:sz w:val="21"/>
                          <w:szCs w:val="21"/>
                        </w:rPr>
                        <w:t>Haudatun ruumiin siirtäminen</w:t>
                      </w:r>
                    </w:p>
                    <w:p w14:paraId="3214665A" w14:textId="77777777" w:rsidR="001D58DA" w:rsidRPr="00721BE3" w:rsidRDefault="001D58DA" w:rsidP="00721BE3">
                      <w:pPr>
                        <w:spacing w:before="120" w:after="120" w:line="288" w:lineRule="auto"/>
                        <w:rPr>
                          <w:sz w:val="21"/>
                          <w:szCs w:val="21"/>
                        </w:rPr>
                      </w:pPr>
                      <w:r w:rsidRPr="00721BE3">
                        <w:rPr>
                          <w:sz w:val="21"/>
                          <w:szCs w:val="21"/>
                        </w:rPr>
                        <w:t>Haudatun ruumiin siirtämistä koskevaan kunnan terveydensuojeluviranomaiselle osoitettuun hakemukseen on liitettävä tiedot vainajasta sekä virallinen selvitys kuoleman syystä ja ajasta, ruumiin hautapaikasta sekä selvitys ruumille varatusta uudesta hautapaikasta.</w:t>
                      </w:r>
                    </w:p>
                    <w:p w14:paraId="53A75BD7" w14:textId="77777777" w:rsidR="001D58DA" w:rsidRPr="00721BE3" w:rsidRDefault="001D58DA" w:rsidP="00721BE3">
                      <w:pPr>
                        <w:spacing w:before="120" w:after="120" w:line="288" w:lineRule="auto"/>
                        <w:rPr>
                          <w:sz w:val="21"/>
                          <w:szCs w:val="21"/>
                        </w:rPr>
                      </w:pPr>
                      <w:r w:rsidRPr="00721BE3">
                        <w:rPr>
                          <w:sz w:val="21"/>
                          <w:szCs w:val="21"/>
                        </w:rPr>
                        <w:t>Kunnan terveydensuojeluviranomaisen on hankittava hautausmaiden omistajilta lausunto terveydellisten seikkojen selvittämiseksi haudatun ruumiin siirtämisestä tehdystä hakemuksesta.</w:t>
                      </w:r>
                    </w:p>
                    <w:p w14:paraId="567B3C71" w14:textId="77777777" w:rsidR="001D58DA" w:rsidRPr="00721BE3" w:rsidRDefault="001D58DA" w:rsidP="00721BE3">
                      <w:pPr>
                        <w:spacing w:before="120" w:after="120" w:line="288" w:lineRule="auto"/>
                        <w:rPr>
                          <w:sz w:val="21"/>
                          <w:szCs w:val="21"/>
                        </w:rPr>
                      </w:pPr>
                      <w:r w:rsidRPr="00721BE3">
                        <w:rPr>
                          <w:sz w:val="21"/>
                          <w:szCs w:val="21"/>
                        </w:rPr>
                        <w:t>Kunnan terveydensuojeluviranomainen voi tarvittaessa kieltää haudatun ruumiin siirtämisen tai määrätä ruumista siirrettäessä noudatettavista muista toimenpiteistä terveyshaitan ehkäisemiseksi. Kunnan terveydensuojeluviranomaisen on määrättävä aika, jonka kuluessa ruumiin siirtäminen on toimitettava.</w:t>
                      </w:r>
                    </w:p>
                    <w:p w14:paraId="50CAA61F" w14:textId="77777777" w:rsidR="001D58DA" w:rsidRPr="00721BE3" w:rsidRDefault="001D58DA" w:rsidP="00721BE3">
                      <w:pPr>
                        <w:spacing w:before="120" w:after="120" w:line="288" w:lineRule="auto"/>
                        <w:rPr>
                          <w:sz w:val="21"/>
                          <w:szCs w:val="21"/>
                        </w:rPr>
                      </w:pPr>
                      <w:r w:rsidRPr="00721BE3">
                        <w:rPr>
                          <w:sz w:val="21"/>
                          <w:szCs w:val="21"/>
                        </w:rPr>
                        <w:t xml:space="preserve">Kunnan terveydensuojeluviranomaisen on lähetettävä ruumiin siirtämistä koskeva päätös tiedoksi sen kunnan terveydensuojeluviranomaiselle, jonne ruumis siirretään, sekä asianomaisille lääninhallituksille ja hautausmaiden omistajille. </w:t>
                      </w:r>
                    </w:p>
                    <w:p w14:paraId="2E1DFDE3" w14:textId="0953E2C2" w:rsidR="00984B63" w:rsidRPr="00721BE3" w:rsidRDefault="001D58DA" w:rsidP="00721BE3">
                      <w:pPr>
                        <w:spacing w:before="120" w:after="120" w:line="288" w:lineRule="auto"/>
                        <w:rPr>
                          <w:sz w:val="21"/>
                          <w:szCs w:val="21"/>
                        </w:rPr>
                      </w:pPr>
                      <w:r w:rsidRPr="00721BE3">
                        <w:rPr>
                          <w:sz w:val="21"/>
                          <w:szCs w:val="21"/>
                        </w:rPr>
                        <w:t>Kunnan terveydensuojeluviranomaisen edustajan on oltava paikalla ruumista haudasta otettaessa ja uudelleen haudattaessa.</w:t>
                      </w:r>
                    </w:p>
                  </w:txbxContent>
                </v:textbox>
                <w10:anchorlock/>
              </v:shape>
            </w:pict>
          </mc:Fallback>
        </mc:AlternateContent>
      </w:r>
    </w:p>
    <w:p w14:paraId="7DB70D85" w14:textId="072F9B5D" w:rsidR="006A6B94" w:rsidRPr="00757DC6" w:rsidRDefault="00505E51" w:rsidP="001B2A48">
      <w:pPr>
        <w:pStyle w:val="Otsikko3"/>
        <w:spacing w:line="288" w:lineRule="auto"/>
      </w:pPr>
      <w:bookmarkStart w:id="22" w:name="_Toc532225604"/>
      <w:bookmarkStart w:id="23" w:name="_Toc134450942"/>
      <w:bookmarkStart w:id="24" w:name="_Hlk523727104"/>
      <w:bookmarkStart w:id="25" w:name="_Hlk3202652"/>
      <w:r>
        <w:t>9</w:t>
      </w:r>
      <w:r w:rsidR="006A6B94" w:rsidRPr="00757DC6">
        <w:t xml:space="preserve"> § </w:t>
      </w:r>
      <w:bookmarkEnd w:id="22"/>
      <w:r w:rsidR="00A64BBD">
        <w:t>Haudan hoitaminen</w:t>
      </w:r>
      <w:bookmarkEnd w:id="23"/>
    </w:p>
    <w:bookmarkEnd w:id="24"/>
    <w:bookmarkEnd w:id="25"/>
    <w:p w14:paraId="76ED323F" w14:textId="73ECC0DB" w:rsidR="00C70656" w:rsidRPr="004063B5" w:rsidRDefault="006C1E58" w:rsidP="001B2A48">
      <w:pPr>
        <w:spacing w:before="120" w:after="120" w:line="288" w:lineRule="auto"/>
      </w:pPr>
      <w:r>
        <w:t>S</w:t>
      </w:r>
      <w:r w:rsidRPr="006C1E58">
        <w:t xml:space="preserve">eurakunnalle kuuluva hautausmaan perushoito ja hautaoikeuden haltijalle kuuluvat tehtävät </w:t>
      </w:r>
      <w:r>
        <w:t>määräytyvät h</w:t>
      </w:r>
      <w:r w:rsidRPr="006C1E58">
        <w:t>autausmaan hoitosuunnitelma</w:t>
      </w:r>
      <w:r>
        <w:t xml:space="preserve">n mukaisesti. </w:t>
      </w:r>
      <w:r w:rsidR="00C70656" w:rsidRPr="00C70656">
        <w:t>Seurakunta seuraa hautojen hoitoa</w:t>
      </w:r>
      <w:r w:rsidR="0056250C">
        <w:t xml:space="preserve"> </w:t>
      </w:r>
      <w:r w:rsidR="00C70656" w:rsidRPr="00C70656">
        <w:t>ja antaa tarvittaessa kehotuksia puutteiden korjaamiseksi.</w:t>
      </w:r>
    </w:p>
    <w:p w14:paraId="09801555" w14:textId="13B52E19" w:rsidR="00A64BBD" w:rsidRDefault="00A64BBD" w:rsidP="001B2A48">
      <w:pPr>
        <w:spacing w:before="120" w:after="120" w:line="288" w:lineRule="auto"/>
        <w:rPr>
          <w:color w:val="00B0F0"/>
        </w:rPr>
      </w:pPr>
      <w:r>
        <w:t xml:space="preserve">Hautoja hoitavan yrittäjän </w:t>
      </w:r>
      <w:r w:rsidRPr="0075793A">
        <w:t>on tehtävä asiasta ilmoitus seurakunnalle</w:t>
      </w:r>
      <w:r>
        <w:t>.</w:t>
      </w:r>
      <w:r w:rsidR="0074310F">
        <w:t xml:space="preserve"> </w:t>
      </w:r>
      <w:r w:rsidRPr="00AD2739">
        <w:t>Jos hautoja hoitava yrittäjä haluaa käyttää työssään seurakunnan tarvikkeita tai muita hautausmaan palveluja, hänen on sovittava siitä seurakunnan kanssa erikseen.</w:t>
      </w:r>
      <w:r w:rsidR="00AD2739">
        <w:t xml:space="preserve"> </w:t>
      </w:r>
      <w:r w:rsidR="00AD2739" w:rsidRPr="00984B63">
        <w:t>Lisäksi</w:t>
      </w:r>
      <w:r w:rsidR="002A2554" w:rsidRPr="00984B63">
        <w:t xml:space="preserve"> yrittäjän on noudatettava seuraavia yleisen järjestyksen ja rauhan kannalta tarpeellisia määräyksiä:</w:t>
      </w:r>
    </w:p>
    <w:p w14:paraId="28B63FF0" w14:textId="11047BFD" w:rsidR="002A2554" w:rsidRPr="002A2554" w:rsidRDefault="00F60BF5" w:rsidP="001B2A48">
      <w:pPr>
        <w:pStyle w:val="Luettelokappale"/>
        <w:numPr>
          <w:ilvl w:val="0"/>
          <w:numId w:val="34"/>
        </w:numPr>
        <w:spacing w:before="120" w:after="120" w:line="288" w:lineRule="auto"/>
      </w:pPr>
      <w:r w:rsidRPr="004B3B02">
        <w:t xml:space="preserve">………………………………………………… </w:t>
      </w:r>
    </w:p>
    <w:p w14:paraId="7CC64F70" w14:textId="73679DDF" w:rsidR="002A2554" w:rsidRPr="002A2554" w:rsidRDefault="00F60BF5" w:rsidP="001B2A48">
      <w:pPr>
        <w:pStyle w:val="Luettelokappale"/>
        <w:numPr>
          <w:ilvl w:val="0"/>
          <w:numId w:val="34"/>
        </w:numPr>
        <w:spacing w:before="120" w:after="120" w:line="288" w:lineRule="auto"/>
      </w:pPr>
      <w:r w:rsidRPr="004B3B02">
        <w:t xml:space="preserve">………………………………………………… </w:t>
      </w:r>
    </w:p>
    <w:p w14:paraId="63FCFF3C" w14:textId="200947CA" w:rsidR="006A6B94" w:rsidRDefault="002D554A" w:rsidP="001B2A48">
      <w:pPr>
        <w:spacing w:before="120" w:after="120" w:line="288" w:lineRule="auto"/>
      </w:pPr>
      <w:r w:rsidRPr="002D554A">
        <w:t>Sen lisäksi, mitä kirkkolain 3 luvun 33 §:n 1 momentissa säädetään seurakunnan vastuusta yksittäisen haudan hoidosta, seurakunta voi sopia</w:t>
      </w:r>
      <w:r w:rsidR="0056250C">
        <w:t xml:space="preserve"> seurakunnan hallintaan palautuneen haudan ylläpidosta ja hoidosta kulttuuriperintöä vaalivan yhteisön tai henkilön kustannuksella.</w:t>
      </w:r>
      <w:r w:rsidR="00A64BBD">
        <w:t xml:space="preserve"> </w:t>
      </w:r>
    </w:p>
    <w:p w14:paraId="0C0A2795" w14:textId="42F75008" w:rsidR="00984B63" w:rsidRDefault="00984B63" w:rsidP="001B2A48">
      <w:pPr>
        <w:spacing w:before="120" w:after="120" w:line="288" w:lineRule="auto"/>
      </w:pPr>
      <w:r w:rsidRPr="00062677">
        <w:rPr>
          <w:noProof/>
        </w:rPr>
        <mc:AlternateContent>
          <mc:Choice Requires="wps">
            <w:drawing>
              <wp:inline distT="0" distB="0" distL="0" distR="0" wp14:anchorId="2EDDD72B" wp14:editId="0F9457C7">
                <wp:extent cx="5863590" cy="2855595"/>
                <wp:effectExtent l="7620" t="12065" r="5715" b="12700"/>
                <wp:docPr id="30"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21D082E8" w14:textId="35696E83" w:rsidR="00984B63" w:rsidRPr="00721BE3" w:rsidRDefault="00984B63" w:rsidP="00721BE3">
                            <w:pPr>
                              <w:spacing w:before="120" w:after="120" w:line="288" w:lineRule="auto"/>
                              <w:rPr>
                                <w:sz w:val="21"/>
                                <w:szCs w:val="21"/>
                              </w:rPr>
                            </w:pPr>
                            <w:r w:rsidRPr="00721BE3">
                              <w:rPr>
                                <w:sz w:val="21"/>
                                <w:szCs w:val="21"/>
                              </w:rPr>
                              <w:t>Hautaustoimilaki 13 §</w:t>
                            </w:r>
                          </w:p>
                          <w:p w14:paraId="573ACAC9" w14:textId="77777777" w:rsidR="00984B63" w:rsidRPr="00721BE3" w:rsidRDefault="00984B63" w:rsidP="00721BE3">
                            <w:pPr>
                              <w:spacing w:before="120" w:after="120" w:line="288" w:lineRule="auto"/>
                              <w:rPr>
                                <w:sz w:val="21"/>
                                <w:szCs w:val="21"/>
                              </w:rPr>
                            </w:pPr>
                            <w:r w:rsidRPr="00721BE3">
                              <w:rPr>
                                <w:sz w:val="21"/>
                                <w:szCs w:val="21"/>
                              </w:rPr>
                              <w:t>Hautausmaan ja haudan hoito</w:t>
                            </w:r>
                          </w:p>
                          <w:p w14:paraId="7534F7F8" w14:textId="6E0346AB" w:rsidR="00984B63" w:rsidRPr="00721BE3" w:rsidRDefault="00984B63" w:rsidP="00721BE3">
                            <w:pPr>
                              <w:spacing w:before="120" w:after="120" w:line="288" w:lineRule="auto"/>
                              <w:rPr>
                                <w:sz w:val="21"/>
                                <w:szCs w:val="21"/>
                              </w:rPr>
                            </w:pPr>
                            <w:r w:rsidRPr="00721BE3">
                              <w:rPr>
                                <w:sz w:val="21"/>
                                <w:szCs w:val="21"/>
                              </w:rPr>
                              <w:t>Hautausmaan ylläpitäjän tulee hoitaa hautausmaata sen arvoa vastaavalla ja vainajien muistoa kunnioittavalla tavalla.</w:t>
                            </w:r>
                          </w:p>
                          <w:p w14:paraId="68E79009" w14:textId="67F353D4" w:rsidR="00984B63" w:rsidRPr="00721BE3" w:rsidRDefault="00984B63" w:rsidP="00721BE3">
                            <w:pPr>
                              <w:spacing w:before="120" w:after="120" w:line="288" w:lineRule="auto"/>
                              <w:rPr>
                                <w:sz w:val="21"/>
                                <w:szCs w:val="21"/>
                              </w:rPr>
                            </w:pPr>
                            <w:r w:rsidRPr="00721BE3">
                              <w:rPr>
                                <w:sz w:val="21"/>
                                <w:szCs w:val="21"/>
                              </w:rPr>
                              <w:t>Yksittäisen haudan hoidosta on voimassa, mitä 11 §:n mukaisesti säädetään tai määrätään sekä hautausmaan ylläpitäjän ja hautaoikeuden haltijan kesken sovitaan.</w:t>
                            </w:r>
                          </w:p>
                        </w:txbxContent>
                      </wps:txbx>
                      <wps:bodyPr rot="0" vert="horz" wrap="square" lIns="91440" tIns="45720" rIns="91440" bIns="45720" anchor="t" anchorCtr="0" upright="1">
                        <a:spAutoFit/>
                      </wps:bodyPr>
                    </wps:wsp>
                  </a:graphicData>
                </a:graphic>
              </wp:inline>
            </w:drawing>
          </mc:Choice>
          <mc:Fallback>
            <w:pict>
              <v:shape w14:anchorId="2EDDD72B" id="_x0000_s105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Xs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quSTeYwQid1CdSRqEQbp0qjRoQH8yVlHsi25/7EXqDgzHyy152Y8nUadJ2M6u56Q&#10;gZee7aVHWElQJQ+cDcd1GGZj71DvGor0JIg7aulGJ7KfszrlT9JMPTiN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nT9XsHQIAADQEAAAOAAAAAAAAAAAAAAAAAC4CAABkcnMvZTJvRG9jLnhtbFBLAQIt&#10;ABQABgAIAAAAIQDSRulr3QAAAAUBAAAPAAAAAAAAAAAAAAAAAHcEAABkcnMvZG93bnJldi54bWxQ&#10;SwUGAAAAAAQABADzAAAAgQUAAAAA&#10;">
                <v:textbox style="mso-fit-shape-to-text:t">
                  <w:txbxContent>
                    <w:p w14:paraId="21D082E8" w14:textId="35696E83" w:rsidR="00984B63" w:rsidRPr="00721BE3" w:rsidRDefault="00984B63" w:rsidP="00721BE3">
                      <w:pPr>
                        <w:spacing w:before="120" w:after="120" w:line="288" w:lineRule="auto"/>
                        <w:rPr>
                          <w:sz w:val="21"/>
                          <w:szCs w:val="21"/>
                        </w:rPr>
                      </w:pPr>
                      <w:r w:rsidRPr="00721BE3">
                        <w:rPr>
                          <w:sz w:val="21"/>
                          <w:szCs w:val="21"/>
                        </w:rPr>
                        <w:t>Hautaustoimilaki 13 §</w:t>
                      </w:r>
                    </w:p>
                    <w:p w14:paraId="573ACAC9" w14:textId="77777777" w:rsidR="00984B63" w:rsidRPr="00721BE3" w:rsidRDefault="00984B63" w:rsidP="00721BE3">
                      <w:pPr>
                        <w:spacing w:before="120" w:after="120" w:line="288" w:lineRule="auto"/>
                        <w:rPr>
                          <w:sz w:val="21"/>
                          <w:szCs w:val="21"/>
                        </w:rPr>
                      </w:pPr>
                      <w:r w:rsidRPr="00721BE3">
                        <w:rPr>
                          <w:sz w:val="21"/>
                          <w:szCs w:val="21"/>
                        </w:rPr>
                        <w:t>Hautausmaan ja haudan hoito</w:t>
                      </w:r>
                    </w:p>
                    <w:p w14:paraId="7534F7F8" w14:textId="6E0346AB" w:rsidR="00984B63" w:rsidRPr="00721BE3" w:rsidRDefault="00984B63" w:rsidP="00721BE3">
                      <w:pPr>
                        <w:spacing w:before="120" w:after="120" w:line="288" w:lineRule="auto"/>
                        <w:rPr>
                          <w:sz w:val="21"/>
                          <w:szCs w:val="21"/>
                        </w:rPr>
                      </w:pPr>
                      <w:r w:rsidRPr="00721BE3">
                        <w:rPr>
                          <w:sz w:val="21"/>
                          <w:szCs w:val="21"/>
                        </w:rPr>
                        <w:t>Hautausmaan ylläpitäjän tulee hoitaa hautausmaata sen arvoa vastaavalla ja vainajien muistoa kunnioittavalla tavalla.</w:t>
                      </w:r>
                    </w:p>
                    <w:p w14:paraId="68E79009" w14:textId="67F353D4" w:rsidR="00984B63" w:rsidRPr="00721BE3" w:rsidRDefault="00984B63" w:rsidP="00721BE3">
                      <w:pPr>
                        <w:spacing w:before="120" w:after="120" w:line="288" w:lineRule="auto"/>
                        <w:rPr>
                          <w:sz w:val="21"/>
                          <w:szCs w:val="21"/>
                        </w:rPr>
                      </w:pPr>
                      <w:r w:rsidRPr="00721BE3">
                        <w:rPr>
                          <w:sz w:val="21"/>
                          <w:szCs w:val="21"/>
                        </w:rPr>
                        <w:t>Yksittäisen haudan hoidosta on voimassa, mitä 11 §:n mukaisesti säädetään tai määrätään sekä hautausmaan ylläpitäjän ja hautaoikeuden haltijan kesken sovitaan.</w:t>
                      </w:r>
                    </w:p>
                  </w:txbxContent>
                </v:textbox>
                <w10:anchorlock/>
              </v:shape>
            </w:pict>
          </mc:Fallback>
        </mc:AlternateContent>
      </w:r>
    </w:p>
    <w:p w14:paraId="24C62789" w14:textId="7E083E92" w:rsidR="00984B63" w:rsidRDefault="00984B63" w:rsidP="001B2A48">
      <w:pPr>
        <w:spacing w:before="120" w:after="120" w:line="288" w:lineRule="auto"/>
      </w:pPr>
      <w:r w:rsidRPr="00062677">
        <w:rPr>
          <w:noProof/>
        </w:rPr>
        <mc:AlternateContent>
          <mc:Choice Requires="wps">
            <w:drawing>
              <wp:inline distT="0" distB="0" distL="0" distR="0" wp14:anchorId="196E1D4B" wp14:editId="30667EBE">
                <wp:extent cx="5863590" cy="2855595"/>
                <wp:effectExtent l="7620" t="12065" r="5715" b="12700"/>
                <wp:docPr id="31"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5F9151B8" w14:textId="2776DE4E" w:rsidR="00984B63" w:rsidRPr="00721BE3" w:rsidRDefault="00984B63" w:rsidP="00721BE3">
                            <w:pPr>
                              <w:spacing w:before="120" w:after="120" w:line="288" w:lineRule="auto"/>
                              <w:rPr>
                                <w:sz w:val="21"/>
                                <w:szCs w:val="21"/>
                              </w:rPr>
                            </w:pPr>
                            <w:r w:rsidRPr="00721BE3">
                              <w:rPr>
                                <w:sz w:val="21"/>
                                <w:szCs w:val="21"/>
                              </w:rPr>
                              <w:t>Kirkkolaki 3 luku 33 §</w:t>
                            </w:r>
                          </w:p>
                          <w:p w14:paraId="64F8FB53" w14:textId="77777777" w:rsidR="00984B63" w:rsidRPr="00721BE3" w:rsidRDefault="00984B63" w:rsidP="00721BE3">
                            <w:pPr>
                              <w:spacing w:before="120" w:after="120" w:line="288" w:lineRule="auto"/>
                              <w:rPr>
                                <w:sz w:val="21"/>
                                <w:szCs w:val="21"/>
                              </w:rPr>
                            </w:pPr>
                            <w:r w:rsidRPr="00721BE3">
                              <w:rPr>
                                <w:sz w:val="21"/>
                                <w:szCs w:val="21"/>
                              </w:rPr>
                              <w:t>Haudan hoito</w:t>
                            </w:r>
                          </w:p>
                          <w:p w14:paraId="13FE6330" w14:textId="0F8B6476" w:rsidR="00984B63" w:rsidRPr="00721BE3" w:rsidRDefault="00984B63" w:rsidP="00721BE3">
                            <w:pPr>
                              <w:spacing w:before="120" w:after="120" w:line="288" w:lineRule="auto"/>
                              <w:rPr>
                                <w:sz w:val="21"/>
                                <w:szCs w:val="21"/>
                              </w:rPr>
                            </w:pPr>
                            <w:r w:rsidRPr="00721BE3">
                              <w:rPr>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212FDF10" w14:textId="1E79F661" w:rsidR="00984B63" w:rsidRPr="00721BE3" w:rsidRDefault="00984B63" w:rsidP="00721BE3">
                            <w:pPr>
                              <w:spacing w:before="120" w:after="120" w:line="288" w:lineRule="auto"/>
                              <w:rPr>
                                <w:sz w:val="21"/>
                                <w:szCs w:val="21"/>
                              </w:rPr>
                            </w:pPr>
                            <w:r w:rsidRPr="00721BE3">
                              <w:rPr>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54DB2087" w14:textId="5254968A" w:rsidR="00984B63" w:rsidRPr="00721BE3" w:rsidRDefault="00984B63" w:rsidP="00721BE3">
                            <w:pPr>
                              <w:spacing w:before="120" w:after="120" w:line="288" w:lineRule="auto"/>
                              <w:rPr>
                                <w:sz w:val="21"/>
                                <w:szCs w:val="21"/>
                              </w:rPr>
                            </w:pPr>
                            <w:r w:rsidRPr="00721BE3">
                              <w:rPr>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sidR="00000231">
                              <w:rPr>
                                <w:sz w:val="21"/>
                                <w:szCs w:val="21"/>
                              </w:rPr>
                              <w:t>6</w:t>
                            </w:r>
                            <w:r w:rsidRPr="00721BE3">
                              <w:rPr>
                                <w:sz w:val="21"/>
                                <w:szCs w:val="21"/>
                              </w:rPr>
                              <w:t xml:space="preserve"> §:ssä.</w:t>
                            </w:r>
                          </w:p>
                        </w:txbxContent>
                      </wps:txbx>
                      <wps:bodyPr rot="0" vert="horz" wrap="square" lIns="91440" tIns="45720" rIns="91440" bIns="45720" anchor="t" anchorCtr="0" upright="1">
                        <a:spAutoFit/>
                      </wps:bodyPr>
                    </wps:wsp>
                  </a:graphicData>
                </a:graphic>
              </wp:inline>
            </w:drawing>
          </mc:Choice>
          <mc:Fallback>
            <w:pict>
              <v:shape w14:anchorId="196E1D4B" id="_x0000_s1053"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AA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NzFCJHYD1YGoRRikS6NGhwbwJ2cdybbk/sdOoOLMfLDUnsVoMok6T8ZkejMm&#10;Ay89m0uPsJKgSh44G473YZiNnUO9bSjSSRB31NK1TmQ/Z3XMn6SZenAco6j9Szu9eh721S8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HASAAHQIAADQEAAAOAAAAAAAAAAAAAAAAAC4CAABkcnMvZTJvRG9jLnhtbFBLAQIt&#10;ABQABgAIAAAAIQDSRulr3QAAAAUBAAAPAAAAAAAAAAAAAAAAAHcEAABkcnMvZG93bnJldi54bWxQ&#10;SwUGAAAAAAQABADzAAAAgQUAAAAA&#10;">
                <v:textbox style="mso-fit-shape-to-text:t">
                  <w:txbxContent>
                    <w:p w14:paraId="5F9151B8" w14:textId="2776DE4E" w:rsidR="00984B63" w:rsidRPr="00721BE3" w:rsidRDefault="00984B63" w:rsidP="00721BE3">
                      <w:pPr>
                        <w:spacing w:before="120" w:after="120" w:line="288" w:lineRule="auto"/>
                        <w:rPr>
                          <w:sz w:val="21"/>
                          <w:szCs w:val="21"/>
                        </w:rPr>
                      </w:pPr>
                      <w:r w:rsidRPr="00721BE3">
                        <w:rPr>
                          <w:sz w:val="21"/>
                          <w:szCs w:val="21"/>
                        </w:rPr>
                        <w:t>Kirkkolaki 3 luku 33 §</w:t>
                      </w:r>
                    </w:p>
                    <w:p w14:paraId="64F8FB53" w14:textId="77777777" w:rsidR="00984B63" w:rsidRPr="00721BE3" w:rsidRDefault="00984B63" w:rsidP="00721BE3">
                      <w:pPr>
                        <w:spacing w:before="120" w:after="120" w:line="288" w:lineRule="auto"/>
                        <w:rPr>
                          <w:sz w:val="21"/>
                          <w:szCs w:val="21"/>
                        </w:rPr>
                      </w:pPr>
                      <w:r w:rsidRPr="00721BE3">
                        <w:rPr>
                          <w:sz w:val="21"/>
                          <w:szCs w:val="21"/>
                        </w:rPr>
                        <w:t>Haudan hoito</w:t>
                      </w:r>
                    </w:p>
                    <w:p w14:paraId="13FE6330" w14:textId="0F8B6476" w:rsidR="00984B63" w:rsidRPr="00721BE3" w:rsidRDefault="00984B63" w:rsidP="00721BE3">
                      <w:pPr>
                        <w:spacing w:before="120" w:after="120" w:line="288" w:lineRule="auto"/>
                        <w:rPr>
                          <w:sz w:val="21"/>
                          <w:szCs w:val="21"/>
                        </w:rPr>
                      </w:pPr>
                      <w:r w:rsidRPr="00721BE3">
                        <w:rPr>
                          <w:sz w:val="21"/>
                          <w:szCs w:val="21"/>
                        </w:rPr>
                        <w:t xml:space="preserve">Hautaoikeuden haltija vastaa siitä, että hautaa hoidetaan hautausmaan arvon mukaisesti. Kirkkovaltuusto voi kuitenkin päättää, että seurakunnan kustannuksella huolehditaan hautausmaalla tai sen osalla olevien hautojen perushoidosta.  Kirkkovaltuusto voi päättää, että seurakunta vastaa haudan hoidosta, jos vainajan muiston vaalimista pidetään seurakunnan kannalta tärkeänä. </w:t>
                      </w:r>
                    </w:p>
                    <w:p w14:paraId="212FDF10" w14:textId="1E79F661" w:rsidR="00984B63" w:rsidRPr="00721BE3" w:rsidRDefault="00984B63" w:rsidP="00721BE3">
                      <w:pPr>
                        <w:spacing w:before="120" w:after="120" w:line="288" w:lineRule="auto"/>
                        <w:rPr>
                          <w:sz w:val="21"/>
                          <w:szCs w:val="21"/>
                        </w:rPr>
                      </w:pPr>
                      <w:r w:rsidRPr="00721BE3">
                        <w:rPr>
                          <w:sz w:val="21"/>
                          <w:szCs w:val="21"/>
                        </w:rPr>
                        <w:t xml:space="preserve">Seurakunta voi tehdä hautaoikeuden haltijan kanssa määräaikaisen sopimuksen siitä, että seurakunta ottaa korvauksesta vastuun haudan hoidosta. Seurakunta voi sopia, että hoitokorvaukset sijoitetaan hautainhoitorahastoon, jonka varat käytetään sopimusten mukaisten hautojen hoitoon. </w:t>
                      </w:r>
                    </w:p>
                    <w:p w14:paraId="54DB2087" w14:textId="5254968A" w:rsidR="00984B63" w:rsidRPr="00721BE3" w:rsidRDefault="00984B63" w:rsidP="00721BE3">
                      <w:pPr>
                        <w:spacing w:before="120" w:after="120" w:line="288" w:lineRule="auto"/>
                        <w:rPr>
                          <w:sz w:val="21"/>
                          <w:szCs w:val="21"/>
                        </w:rPr>
                      </w:pPr>
                      <w:r w:rsidRPr="00721BE3">
                        <w:rPr>
                          <w:sz w:val="21"/>
                          <w:szCs w:val="21"/>
                        </w:rPr>
                        <w:t>Kirkkoneuvosto voi velvoittaa hautaoikeuden haltijan kunnostamaan haudan, jonka hoito on olennaisesti laiminlyöty. Kunnostamiseen varataan vuoden määräaika siitä, kun päätös on annettu hautaoikeuden haltijalle tiedoksi. Kirkkoneuvosto voi päättää hautaoikeuden menettämisestä, jollei laiminlyöntiä ole korjattu. Päätöksen tiedottamisesta säädetään 10 luvun 2</w:t>
                      </w:r>
                      <w:r w:rsidR="00000231">
                        <w:rPr>
                          <w:sz w:val="21"/>
                          <w:szCs w:val="21"/>
                        </w:rPr>
                        <w:t>6</w:t>
                      </w:r>
                      <w:r w:rsidRPr="00721BE3">
                        <w:rPr>
                          <w:sz w:val="21"/>
                          <w:szCs w:val="21"/>
                        </w:rPr>
                        <w:t xml:space="preserve"> §:</w:t>
                      </w:r>
                      <w:r w:rsidRPr="00721BE3">
                        <w:rPr>
                          <w:sz w:val="21"/>
                          <w:szCs w:val="21"/>
                        </w:rPr>
                        <w:t>ssä.</w:t>
                      </w:r>
                    </w:p>
                  </w:txbxContent>
                </v:textbox>
                <w10:anchorlock/>
              </v:shape>
            </w:pict>
          </mc:Fallback>
        </mc:AlternateContent>
      </w:r>
    </w:p>
    <w:p w14:paraId="1D557568" w14:textId="6F049961" w:rsidR="00984B63" w:rsidRDefault="00984B63" w:rsidP="001B2A48">
      <w:pPr>
        <w:spacing w:before="120" w:after="120" w:line="288" w:lineRule="auto"/>
      </w:pPr>
      <w:r w:rsidRPr="00062677">
        <w:rPr>
          <w:noProof/>
        </w:rPr>
        <mc:AlternateContent>
          <mc:Choice Requires="wps">
            <w:drawing>
              <wp:inline distT="0" distB="0" distL="0" distR="0" wp14:anchorId="5D2CFAE6" wp14:editId="21A220B3">
                <wp:extent cx="5863590" cy="2855595"/>
                <wp:effectExtent l="7620" t="12065" r="5715" b="12700"/>
                <wp:docPr id="3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C636328" w14:textId="4E303140" w:rsidR="00984B63" w:rsidRPr="00721BE3" w:rsidRDefault="00984B63" w:rsidP="00721BE3">
                            <w:pPr>
                              <w:spacing w:before="120" w:after="120" w:line="288" w:lineRule="auto"/>
                              <w:rPr>
                                <w:sz w:val="21"/>
                                <w:szCs w:val="21"/>
                              </w:rPr>
                            </w:pPr>
                            <w:r w:rsidRPr="00721BE3">
                              <w:rPr>
                                <w:sz w:val="21"/>
                                <w:szCs w:val="21"/>
                              </w:rPr>
                              <w:t>Kirkkolaki 3 luku 36 §</w:t>
                            </w:r>
                          </w:p>
                          <w:p w14:paraId="0BDFF3A4" w14:textId="77777777" w:rsidR="00984B63" w:rsidRPr="00721BE3" w:rsidRDefault="00984B63" w:rsidP="00721BE3">
                            <w:pPr>
                              <w:spacing w:before="120" w:after="120" w:line="288" w:lineRule="auto"/>
                              <w:rPr>
                                <w:sz w:val="21"/>
                                <w:szCs w:val="21"/>
                              </w:rPr>
                            </w:pPr>
                            <w:r w:rsidRPr="00721BE3">
                              <w:rPr>
                                <w:sz w:val="21"/>
                                <w:szCs w:val="21"/>
                              </w:rPr>
                              <w:t>Hautaustoimen maksut</w:t>
                            </w:r>
                          </w:p>
                          <w:p w14:paraId="74AB946A" w14:textId="7BF107F8" w:rsidR="00984B63" w:rsidRPr="00721BE3" w:rsidRDefault="00984B63" w:rsidP="00721BE3">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10F1E649" w14:textId="3670149B" w:rsidR="00984B63" w:rsidRPr="00721BE3" w:rsidRDefault="00984B63" w:rsidP="00721BE3">
                            <w:pPr>
                              <w:spacing w:before="120" w:after="120" w:line="288" w:lineRule="auto"/>
                              <w:rPr>
                                <w:sz w:val="21"/>
                                <w:szCs w:val="21"/>
                              </w:rPr>
                            </w:pPr>
                            <w:r w:rsidRPr="00721BE3">
                              <w:rPr>
                                <w:sz w:val="21"/>
                                <w:szCs w:val="21"/>
                              </w:rPr>
                              <w:t>Kirkkovaltuusto päättää haudoista perittävistä maksuista.</w:t>
                            </w:r>
                          </w:p>
                        </w:txbxContent>
                      </wps:txbx>
                      <wps:bodyPr rot="0" vert="horz" wrap="square" lIns="91440" tIns="45720" rIns="91440" bIns="45720" anchor="t" anchorCtr="0" upright="1">
                        <a:spAutoFit/>
                      </wps:bodyPr>
                    </wps:wsp>
                  </a:graphicData>
                </a:graphic>
              </wp:inline>
            </w:drawing>
          </mc:Choice>
          <mc:Fallback>
            <w:pict>
              <v:shape w14:anchorId="5D2CFAE6" id="_x0000_s1054"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fh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8xghEruB6kDUIgzSpVGjQwP4k7OOZFty/2MnUHFmPlhqz2I0mUSdJ2MyvRmT&#10;gZeezaVHWElQJQ+cDcf7MMzGzqHeNhTpJIg7aulaJ7KfszrmT9JMPTiO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BgjhfhHQIAADQEAAAOAAAAAAAAAAAAAAAAAC4CAABkcnMvZTJvRG9jLnhtbFBLAQIt&#10;ABQABgAIAAAAIQDSRulr3QAAAAUBAAAPAAAAAAAAAAAAAAAAAHcEAABkcnMvZG93bnJldi54bWxQ&#10;SwUGAAAAAAQABADzAAAAgQUAAAAA&#10;">
                <v:textbox style="mso-fit-shape-to-text:t">
                  <w:txbxContent>
                    <w:p w14:paraId="7C636328" w14:textId="4E303140" w:rsidR="00984B63" w:rsidRPr="00721BE3" w:rsidRDefault="00984B63" w:rsidP="00721BE3">
                      <w:pPr>
                        <w:spacing w:before="120" w:after="120" w:line="288" w:lineRule="auto"/>
                        <w:rPr>
                          <w:sz w:val="21"/>
                          <w:szCs w:val="21"/>
                        </w:rPr>
                      </w:pPr>
                      <w:r w:rsidRPr="00721BE3">
                        <w:rPr>
                          <w:sz w:val="21"/>
                          <w:szCs w:val="21"/>
                        </w:rPr>
                        <w:t>Kirkkolaki 3 luku 36 §</w:t>
                      </w:r>
                    </w:p>
                    <w:p w14:paraId="0BDFF3A4" w14:textId="77777777" w:rsidR="00984B63" w:rsidRPr="00721BE3" w:rsidRDefault="00984B63" w:rsidP="00721BE3">
                      <w:pPr>
                        <w:spacing w:before="120" w:after="120" w:line="288" w:lineRule="auto"/>
                        <w:rPr>
                          <w:sz w:val="21"/>
                          <w:szCs w:val="21"/>
                        </w:rPr>
                      </w:pPr>
                      <w:r w:rsidRPr="00721BE3">
                        <w:rPr>
                          <w:sz w:val="21"/>
                          <w:szCs w:val="21"/>
                        </w:rPr>
                        <w:t>Hautaustoimen maksut</w:t>
                      </w:r>
                    </w:p>
                    <w:p w14:paraId="74AB946A" w14:textId="7BF107F8" w:rsidR="00984B63" w:rsidRPr="00721BE3" w:rsidRDefault="00984B63" w:rsidP="00721BE3">
                      <w:pPr>
                        <w:spacing w:before="120" w:after="120" w:line="288" w:lineRule="auto"/>
                        <w:rPr>
                          <w:sz w:val="21"/>
                          <w:szCs w:val="21"/>
                        </w:rPr>
                      </w:pPr>
                      <w:r w:rsidRPr="00721BE3">
                        <w:rPr>
                          <w:sz w:val="21"/>
                          <w:szCs w:val="21"/>
                        </w:rPr>
                        <w:t>Hautasijan luovuttamisesta ja hautaamiseen liittyvistä palveluista tulee periä maksut, joiden määräämisessä otetaan huomioon seurakunnalle palvelun tuottamisesta aiheutuvat kustannukset.  Hautaustoimessa perittäviin maksuihin sovelletaan lisäksi hautaustoimilain 6 §:ää.</w:t>
                      </w:r>
                    </w:p>
                    <w:p w14:paraId="10F1E649" w14:textId="3670149B" w:rsidR="00984B63" w:rsidRPr="00721BE3" w:rsidRDefault="00984B63" w:rsidP="00721BE3">
                      <w:pPr>
                        <w:spacing w:before="120" w:after="120" w:line="288" w:lineRule="auto"/>
                        <w:rPr>
                          <w:sz w:val="21"/>
                          <w:szCs w:val="21"/>
                        </w:rPr>
                      </w:pPr>
                      <w:r w:rsidRPr="00721BE3">
                        <w:rPr>
                          <w:sz w:val="21"/>
                          <w:szCs w:val="21"/>
                        </w:rPr>
                        <w:t>Kirkkovaltuusto päättää haudoista perittävistä maksuista.</w:t>
                      </w:r>
                    </w:p>
                  </w:txbxContent>
                </v:textbox>
                <w10:anchorlock/>
              </v:shape>
            </w:pict>
          </mc:Fallback>
        </mc:AlternateContent>
      </w:r>
    </w:p>
    <w:p w14:paraId="19149FAE" w14:textId="5946C92C" w:rsidR="000105DE" w:rsidRPr="00757DC6" w:rsidRDefault="00C46290" w:rsidP="001B2A48">
      <w:pPr>
        <w:pStyle w:val="Otsikko3"/>
        <w:spacing w:line="288" w:lineRule="auto"/>
      </w:pPr>
      <w:bookmarkStart w:id="26" w:name="_Toc532225607"/>
      <w:bookmarkStart w:id="27" w:name="_Toc4743916"/>
      <w:bookmarkStart w:id="28" w:name="_Toc5108616"/>
      <w:bookmarkStart w:id="29" w:name="_Toc134450943"/>
      <w:r>
        <w:t>1</w:t>
      </w:r>
      <w:r w:rsidR="00505E51">
        <w:t>0</w:t>
      </w:r>
      <w:r w:rsidR="000105DE" w:rsidRPr="00757DC6">
        <w:t xml:space="preserve"> §</w:t>
      </w:r>
      <w:bookmarkEnd w:id="26"/>
      <w:bookmarkEnd w:id="27"/>
      <w:bookmarkEnd w:id="28"/>
      <w:r w:rsidR="00A64BBD">
        <w:t xml:space="preserve"> Hautamuistomerkit</w:t>
      </w:r>
      <w:bookmarkEnd w:id="29"/>
    </w:p>
    <w:p w14:paraId="2F8D39D8" w14:textId="6EE4CA1D" w:rsidR="00A64BBD" w:rsidRPr="00BE234D" w:rsidRDefault="00A64BBD" w:rsidP="001B2A48">
      <w:pPr>
        <w:spacing w:before="120" w:after="120" w:line="288" w:lineRule="auto"/>
      </w:pPr>
      <w:r>
        <w:t xml:space="preserve">Haudalle </w:t>
      </w:r>
      <w:r w:rsidRPr="00BE234D">
        <w:t xml:space="preserve">saa </w:t>
      </w:r>
      <w:r w:rsidR="001F6B07" w:rsidRPr="00BE234D">
        <w:t>sijoittaa</w:t>
      </w:r>
      <w:r w:rsidRPr="00BE234D">
        <w:t xml:space="preserve"> hautausmaan käyttösuunnitelman tai seurakunnan hyväksymien muistomerkkiohjeiden mukaisen muistomerkin. </w:t>
      </w:r>
      <w:r w:rsidR="00F2681E">
        <w:t xml:space="preserve">Niiden </w:t>
      </w:r>
      <w:r w:rsidR="00A53FC4" w:rsidRPr="00BE234D">
        <w:t>vastais</w:t>
      </w:r>
      <w:r w:rsidR="00F2681E">
        <w:t>e</w:t>
      </w:r>
      <w:r w:rsidR="00A53FC4" w:rsidRPr="00BE234D">
        <w:t xml:space="preserve">sta muistomerkistä on laadittava suunnitelma, </w:t>
      </w:r>
      <w:bookmarkStart w:id="30" w:name="_Hlk134450623"/>
      <w:r w:rsidR="00A53FC4" w:rsidRPr="00BE234D">
        <w:t>jonka hyväksymistä on haettava seurakunnalta ennen muistomerkin valmistamista.</w:t>
      </w:r>
      <w:bookmarkEnd w:id="30"/>
      <w:r w:rsidR="00A53FC4" w:rsidRPr="00BE234D">
        <w:t xml:space="preserve"> </w:t>
      </w:r>
      <w:r w:rsidRPr="00BE234D">
        <w:t>Muistomerkin pystyttämisen ajankohdasta on sovittava etukäteen.</w:t>
      </w:r>
      <w:r w:rsidR="0075793A" w:rsidRPr="00BE234D">
        <w:t xml:space="preserve"> Samaa menettelyä sovelletaan vanhan muistomerkin muuttamiseen.</w:t>
      </w:r>
    </w:p>
    <w:p w14:paraId="57F0E30B" w14:textId="0CE035BD" w:rsidR="00A64BBD" w:rsidRPr="00BE234D" w:rsidRDefault="00A64BBD" w:rsidP="001B2A48">
      <w:pPr>
        <w:spacing w:before="120" w:after="120" w:line="288" w:lineRule="auto"/>
      </w:pPr>
      <w:r w:rsidRPr="00BE234D">
        <w:t>Haudalle ase</w:t>
      </w:r>
      <w:r w:rsidR="001F6B07" w:rsidRPr="00BE234D">
        <w:t>nnet</w:t>
      </w:r>
      <w:r w:rsidRPr="00BE234D">
        <w:t xml:space="preserve">tava muistomerkki on sijoitettava haudan rajojen sisäpuolelle. </w:t>
      </w:r>
      <w:r w:rsidR="008151D1" w:rsidRPr="00BE234D">
        <w:t>Hautamuistomerkin asentaminen on sallittu vain sulan maan aikana.</w:t>
      </w:r>
      <w:r w:rsidR="008151D1">
        <w:t xml:space="preserve"> </w:t>
      </w:r>
      <w:r w:rsidRPr="00BE234D">
        <w:t>Muistomerkki on asennettava siten, ettei kaatumisen tai vieremän vaaraa ole.</w:t>
      </w:r>
      <w:r w:rsidR="008151D1">
        <w:t xml:space="preserve"> Muistomerkin turvallisuudesta vastaa hautaoikeuden haltija.</w:t>
      </w:r>
      <w:r w:rsidR="005E327B">
        <w:t xml:space="preserve"> </w:t>
      </w:r>
      <w:r w:rsidR="005E327B" w:rsidRPr="00BE234D">
        <w:t xml:space="preserve">Seurakunta seuraa hautamuistomerkkien turvallisuutta ja antaa tarvittaessa kehotuksia puutteiden korjaamiseksi. Määräysten vastaisesti asennettu muistomerkki on seurakunnan kehotuksesta viipymättä korjattava tai poistettava. </w:t>
      </w:r>
    </w:p>
    <w:p w14:paraId="4F42F317" w14:textId="75CA939B" w:rsidR="00A64BBD" w:rsidRPr="00BE234D" w:rsidRDefault="00A64BBD" w:rsidP="001B2A48">
      <w:pPr>
        <w:spacing w:before="120" w:after="120" w:line="288" w:lineRule="auto"/>
      </w:pPr>
      <w:r w:rsidRPr="00BE234D">
        <w:t xml:space="preserve">Hautamuistomerkin tulee olla hautausmaalle tuotaessa valmiiksi tehty eikä se saa olla hautausmaalla paikoilleen asentamattomana kauemmin kuin työn suoritus vaatii. </w:t>
      </w:r>
      <w:r w:rsidR="008151D1" w:rsidRPr="00BE234D">
        <w:t>Työn päätyttyä hauta on heti siistittävä</w:t>
      </w:r>
      <w:r w:rsidR="008151D1">
        <w:t xml:space="preserve"> ja viereisille haudoille aiheutuneet vahingot siistittävä ja korjattava. Asennuksesta vastaavan on raportoitava vahingoista seurakunnalle ja tarvittaessa sovittava </w:t>
      </w:r>
      <w:r w:rsidR="005E327B">
        <w:t>korvauksista</w:t>
      </w:r>
      <w:r w:rsidR="008151D1">
        <w:t xml:space="preserve"> hautaoikeuden haltijoiden kanssa.</w:t>
      </w:r>
    </w:p>
    <w:p w14:paraId="51A5DCF5" w14:textId="401BA376" w:rsidR="00A64BBD" w:rsidRDefault="00A64BBD" w:rsidP="001B2A48">
      <w:pPr>
        <w:spacing w:before="120" w:after="120" w:line="288" w:lineRule="auto"/>
      </w:pPr>
      <w:r w:rsidRPr="00BE234D">
        <w:t>Haudan reunustaminen aidalla, kiveyksellä tai muuten on kielletty, jollei hautausmaan käyttösuunnitelma sitä salli.</w:t>
      </w:r>
      <w:r w:rsidR="005E327B">
        <w:t xml:space="preserve"> </w:t>
      </w:r>
      <w:r w:rsidRPr="00BE234D">
        <w:t>Seurakunta voi määrätä haudalta poistettaviksi asiaankuulumattomat aidat, puut, pensaat ja muut kasvit.</w:t>
      </w:r>
    </w:p>
    <w:p w14:paraId="27629E24" w14:textId="31C0B121" w:rsidR="00A53FC4" w:rsidRDefault="00A53FC4" w:rsidP="001B2A48">
      <w:pPr>
        <w:spacing w:before="120" w:after="120" w:line="288" w:lineRule="auto"/>
      </w:pPr>
      <w:r w:rsidRPr="002A2554">
        <w:t xml:space="preserve">Seurakunnalle siirtyneet hautamuistomerkit inventoidaan Museoviraston ohjeiden </w:t>
      </w:r>
      <w:r w:rsidRPr="0075793A">
        <w:t>mukaisesti.</w:t>
      </w:r>
      <w:r w:rsidR="00CE0BC0" w:rsidRPr="0075793A">
        <w:t xml:space="preserve"> Seurakunta pitää yllä rekisteriä kulttuurihistoriallisesti arvokkaista hautamuistomerkeistä.</w:t>
      </w:r>
    </w:p>
    <w:p w14:paraId="485815D4" w14:textId="141B1ABE" w:rsidR="00984B63" w:rsidRDefault="00984B63" w:rsidP="001B2A48">
      <w:pPr>
        <w:spacing w:before="120" w:after="120" w:line="288" w:lineRule="auto"/>
      </w:pPr>
      <w:r w:rsidRPr="00062677">
        <w:rPr>
          <w:noProof/>
        </w:rPr>
        <mc:AlternateContent>
          <mc:Choice Requires="wps">
            <w:drawing>
              <wp:inline distT="0" distB="0" distL="0" distR="0" wp14:anchorId="6ECBFF0C" wp14:editId="2304551D">
                <wp:extent cx="5863590" cy="2855595"/>
                <wp:effectExtent l="7620" t="12065" r="5715" b="12700"/>
                <wp:docPr id="3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D13A605" w14:textId="0B17D85D" w:rsidR="00131C20" w:rsidRPr="00721BE3" w:rsidRDefault="00131C20" w:rsidP="00721BE3">
                            <w:pPr>
                              <w:spacing w:before="120" w:after="120" w:line="288" w:lineRule="auto"/>
                              <w:rPr>
                                <w:sz w:val="21"/>
                                <w:szCs w:val="21"/>
                              </w:rPr>
                            </w:pPr>
                            <w:r w:rsidRPr="00721BE3">
                              <w:rPr>
                                <w:sz w:val="21"/>
                                <w:szCs w:val="21"/>
                              </w:rPr>
                              <w:t>Hautaustoimilaki 14 §</w:t>
                            </w:r>
                          </w:p>
                          <w:p w14:paraId="35D4E03D" w14:textId="77777777" w:rsidR="00131C20" w:rsidRPr="00721BE3" w:rsidRDefault="00131C20" w:rsidP="00721BE3">
                            <w:pPr>
                              <w:spacing w:before="120" w:after="120" w:line="288" w:lineRule="auto"/>
                              <w:rPr>
                                <w:sz w:val="21"/>
                                <w:szCs w:val="21"/>
                              </w:rPr>
                            </w:pPr>
                            <w:r w:rsidRPr="00721BE3">
                              <w:rPr>
                                <w:sz w:val="21"/>
                                <w:szCs w:val="21"/>
                              </w:rPr>
                              <w:t>Hautamuistomerkit</w:t>
                            </w:r>
                          </w:p>
                          <w:p w14:paraId="4222849B" w14:textId="1CD71EA5" w:rsidR="00131C20" w:rsidRPr="00721BE3" w:rsidRDefault="00131C20" w:rsidP="00721BE3">
                            <w:pPr>
                              <w:spacing w:before="120" w:after="120" w:line="288" w:lineRule="auto"/>
                              <w:rPr>
                                <w:sz w:val="21"/>
                                <w:szCs w:val="21"/>
                              </w:rPr>
                            </w:pPr>
                            <w:r w:rsidRPr="00721BE3">
                              <w:rPr>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4145FDCF" w14:textId="39CCA5A0" w:rsidR="00131C20" w:rsidRPr="00721BE3" w:rsidRDefault="00131C20" w:rsidP="00721BE3">
                            <w:pPr>
                              <w:spacing w:before="120" w:after="120" w:line="288" w:lineRule="auto"/>
                              <w:rPr>
                                <w:sz w:val="21"/>
                                <w:szCs w:val="21"/>
                              </w:rPr>
                            </w:pPr>
                            <w:r w:rsidRPr="00721BE3">
                              <w:rPr>
                                <w:sz w:val="21"/>
                                <w:szCs w:val="21"/>
                              </w:rPr>
                              <w:t>Haudalle sijoitettua muistomerkkiä ei saa poistaa ilman hautausmaan ylläpitäjän suostumusta.</w:t>
                            </w:r>
                          </w:p>
                          <w:p w14:paraId="761ACFB4" w14:textId="559DAE93" w:rsidR="00984B63" w:rsidRPr="00721BE3" w:rsidRDefault="00131C20" w:rsidP="00721BE3">
                            <w:pPr>
                              <w:spacing w:before="120" w:after="120" w:line="288" w:lineRule="auto"/>
                              <w:rPr>
                                <w:sz w:val="21"/>
                                <w:szCs w:val="21"/>
                              </w:rPr>
                            </w:pPr>
                            <w:r w:rsidRPr="00721BE3">
                              <w:rPr>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wps:txbx>
                      <wps:bodyPr rot="0" vert="horz" wrap="square" lIns="91440" tIns="45720" rIns="91440" bIns="45720" anchor="t" anchorCtr="0" upright="1">
                        <a:spAutoFit/>
                      </wps:bodyPr>
                    </wps:wsp>
                  </a:graphicData>
                </a:graphic>
              </wp:inline>
            </w:drawing>
          </mc:Choice>
          <mc:Fallback>
            <w:pict>
              <v:shape w14:anchorId="6ECBFF0C" id="_x0000_s1055"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INHQ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">
                <v:textbox style="mso-fit-shape-to-text:t">
                  <w:txbxContent>
                    <w:p w14:paraId="3D13A605" w14:textId="0B17D85D" w:rsidR="00131C20" w:rsidRPr="00721BE3" w:rsidRDefault="00131C20" w:rsidP="00721BE3">
                      <w:pPr>
                        <w:spacing w:before="120" w:after="120" w:line="288" w:lineRule="auto"/>
                        <w:rPr>
                          <w:sz w:val="21"/>
                          <w:szCs w:val="21"/>
                        </w:rPr>
                      </w:pPr>
                      <w:r w:rsidRPr="00721BE3">
                        <w:rPr>
                          <w:sz w:val="21"/>
                          <w:szCs w:val="21"/>
                        </w:rPr>
                        <w:t>Hautaustoimilaki 14 §</w:t>
                      </w:r>
                    </w:p>
                    <w:p w14:paraId="35D4E03D" w14:textId="77777777" w:rsidR="00131C20" w:rsidRPr="00721BE3" w:rsidRDefault="00131C20" w:rsidP="00721BE3">
                      <w:pPr>
                        <w:spacing w:before="120" w:after="120" w:line="288" w:lineRule="auto"/>
                        <w:rPr>
                          <w:sz w:val="21"/>
                          <w:szCs w:val="21"/>
                        </w:rPr>
                      </w:pPr>
                      <w:r w:rsidRPr="00721BE3">
                        <w:rPr>
                          <w:sz w:val="21"/>
                          <w:szCs w:val="21"/>
                        </w:rPr>
                        <w:t>Hautamuistomerkit</w:t>
                      </w:r>
                    </w:p>
                    <w:p w14:paraId="4222849B" w14:textId="1CD71EA5" w:rsidR="00131C20" w:rsidRPr="00721BE3" w:rsidRDefault="00131C20" w:rsidP="00721BE3">
                      <w:pPr>
                        <w:spacing w:before="120" w:after="120" w:line="288" w:lineRule="auto"/>
                        <w:rPr>
                          <w:sz w:val="21"/>
                          <w:szCs w:val="21"/>
                        </w:rPr>
                      </w:pPr>
                      <w:r w:rsidRPr="00721BE3">
                        <w:rPr>
                          <w:sz w:val="21"/>
                          <w:szCs w:val="21"/>
                        </w:rPr>
                        <w:t>Hautaoikeuden haltija päättää haudalle sijoitettavista hautakivistä ja muista muistomerkeistä. Muistomerkin tulee olla hautausmaan yleiskuvaan sopiva eikä se saa loukata vainajan muistoa tai hautausmaan arvokkuutta. Muistomerkin hyväksyy hautausmaan ylläpitäjä.</w:t>
                      </w:r>
                    </w:p>
                    <w:p w14:paraId="4145FDCF" w14:textId="39CCA5A0" w:rsidR="00131C20" w:rsidRPr="00721BE3" w:rsidRDefault="00131C20" w:rsidP="00721BE3">
                      <w:pPr>
                        <w:spacing w:before="120" w:after="120" w:line="288" w:lineRule="auto"/>
                        <w:rPr>
                          <w:sz w:val="21"/>
                          <w:szCs w:val="21"/>
                        </w:rPr>
                      </w:pPr>
                      <w:r w:rsidRPr="00721BE3">
                        <w:rPr>
                          <w:sz w:val="21"/>
                          <w:szCs w:val="21"/>
                        </w:rPr>
                        <w:t>Haudalle sijoitettua muistomerkkiä ei saa poistaa ilman hautausmaan ylläpitäjän suostumusta.</w:t>
                      </w:r>
                    </w:p>
                    <w:p w14:paraId="761ACFB4" w14:textId="559DAE93" w:rsidR="00984B63" w:rsidRPr="00721BE3" w:rsidRDefault="00131C20" w:rsidP="00721BE3">
                      <w:pPr>
                        <w:spacing w:before="120" w:after="120" w:line="288" w:lineRule="auto"/>
                        <w:rPr>
                          <w:sz w:val="21"/>
                          <w:szCs w:val="21"/>
                        </w:rPr>
                      </w:pPr>
                      <w:r w:rsidRPr="00721BE3">
                        <w:rPr>
                          <w:sz w:val="21"/>
                          <w:szCs w:val="21"/>
                        </w:rPr>
                        <w:t>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w:t>
                      </w:r>
                    </w:p>
                  </w:txbxContent>
                </v:textbox>
                <w10:anchorlock/>
              </v:shape>
            </w:pict>
          </mc:Fallback>
        </mc:AlternateContent>
      </w:r>
    </w:p>
    <w:p w14:paraId="06AE3B5D" w14:textId="77777777" w:rsidR="00066962" w:rsidRDefault="00984B63" w:rsidP="001B2A48">
      <w:pPr>
        <w:spacing w:before="120" w:after="120" w:line="288" w:lineRule="auto"/>
      </w:pPr>
      <w:r w:rsidRPr="00062677">
        <w:rPr>
          <w:noProof/>
        </w:rPr>
        <mc:AlternateContent>
          <mc:Choice Requires="wps">
            <w:drawing>
              <wp:inline distT="0" distB="0" distL="0" distR="0" wp14:anchorId="390D93C8" wp14:editId="58EB3EF7">
                <wp:extent cx="5863590" cy="2855595"/>
                <wp:effectExtent l="7620" t="12065" r="5715" b="12700"/>
                <wp:docPr id="3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419CB90" w14:textId="2CDC332D" w:rsidR="00131C20" w:rsidRPr="00721BE3" w:rsidRDefault="00131C20" w:rsidP="00721BE3">
                            <w:pPr>
                              <w:spacing w:before="120" w:after="120" w:line="288" w:lineRule="auto"/>
                              <w:rPr>
                                <w:sz w:val="21"/>
                                <w:szCs w:val="21"/>
                              </w:rPr>
                            </w:pPr>
                            <w:r w:rsidRPr="00721BE3">
                              <w:rPr>
                                <w:sz w:val="21"/>
                                <w:szCs w:val="21"/>
                              </w:rPr>
                              <w:t>Kirkkojärjestys 3 luku 60 §</w:t>
                            </w:r>
                          </w:p>
                          <w:p w14:paraId="3CA2FF98" w14:textId="77777777" w:rsidR="00131C20" w:rsidRPr="00721BE3" w:rsidRDefault="00131C20" w:rsidP="00721BE3">
                            <w:pPr>
                              <w:spacing w:before="120" w:after="120" w:line="288" w:lineRule="auto"/>
                              <w:rPr>
                                <w:sz w:val="21"/>
                                <w:szCs w:val="21"/>
                              </w:rPr>
                            </w:pPr>
                            <w:r w:rsidRPr="00721BE3">
                              <w:rPr>
                                <w:sz w:val="21"/>
                                <w:szCs w:val="21"/>
                              </w:rPr>
                              <w:t>Muistomerkit</w:t>
                            </w:r>
                          </w:p>
                          <w:p w14:paraId="76264DF8" w14:textId="10662DF4" w:rsidR="00131C20" w:rsidRPr="00721BE3" w:rsidRDefault="00131C20" w:rsidP="00721BE3">
                            <w:pPr>
                              <w:spacing w:before="120" w:after="120" w:line="288" w:lineRule="auto"/>
                              <w:rPr>
                                <w:sz w:val="21"/>
                                <w:szCs w:val="21"/>
                              </w:rPr>
                            </w:pPr>
                            <w:r w:rsidRPr="00721BE3">
                              <w:rPr>
                                <w:sz w:val="21"/>
                                <w:szCs w:val="21"/>
                              </w:rPr>
                              <w:t>Seurakunnan tai seurakuntayhtymän hallinnassa oleva paikka, jossa on ollut kirkko, hautausmaa tai siunauskappeli, on merkittävä muistotaululla tai muulla muistomerkillä.</w:t>
                            </w:r>
                          </w:p>
                          <w:p w14:paraId="409F5BA8" w14:textId="5EE14054" w:rsidR="00984B63" w:rsidRPr="00721BE3" w:rsidRDefault="00131C20" w:rsidP="00721BE3">
                            <w:pPr>
                              <w:spacing w:before="120" w:after="120" w:line="288" w:lineRule="auto"/>
                              <w:rPr>
                                <w:sz w:val="21"/>
                                <w:szCs w:val="21"/>
                              </w:rPr>
                            </w:pPr>
                            <w:r w:rsidRPr="00721BE3">
                              <w:rPr>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wps:txbx>
                      <wps:bodyPr rot="0" vert="horz" wrap="square" lIns="91440" tIns="45720" rIns="91440" bIns="45720" anchor="t" anchorCtr="0" upright="1">
                        <a:spAutoFit/>
                      </wps:bodyPr>
                    </wps:wsp>
                  </a:graphicData>
                </a:graphic>
              </wp:inline>
            </w:drawing>
          </mc:Choice>
          <mc:Fallback>
            <w:pict>
              <v:shape w14:anchorId="390D93C8" id="_x0000_s1056"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M9Gw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VeQhRojEbqA6ELUIg3Rp1OjQAP7krCPZltz/2AlUnJkPltqzGE0mUefJmExvxmTg&#10;pWdz6RFWElTJA2fD8T4Ms7FzqLcNRToJ4o5autaJ7OesjvmTNFMPjmMUtX9pp1fPw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wrRDPRsCAAA0BAAADgAAAAAAAAAAAAAAAAAuAgAAZHJzL2Uyb0RvYy54bWxQSwECLQAU&#10;AAYACAAAACEA0kbpa90AAAAFAQAADwAAAAAAAAAAAAAAAAB1BAAAZHJzL2Rvd25yZXYueG1sUEsF&#10;BgAAAAAEAAQA8wAAAH8FAAAAAA==&#10;">
                <v:textbox style="mso-fit-shape-to-text:t">
                  <w:txbxContent>
                    <w:p w14:paraId="1419CB90" w14:textId="2CDC332D" w:rsidR="00131C20" w:rsidRPr="00721BE3" w:rsidRDefault="00131C20" w:rsidP="00721BE3">
                      <w:pPr>
                        <w:spacing w:before="120" w:after="120" w:line="288" w:lineRule="auto"/>
                        <w:rPr>
                          <w:sz w:val="21"/>
                          <w:szCs w:val="21"/>
                        </w:rPr>
                      </w:pPr>
                      <w:r w:rsidRPr="00721BE3">
                        <w:rPr>
                          <w:sz w:val="21"/>
                          <w:szCs w:val="21"/>
                        </w:rPr>
                        <w:t>Kirkkojärjestys 3 luku 60 §</w:t>
                      </w:r>
                    </w:p>
                    <w:p w14:paraId="3CA2FF98" w14:textId="77777777" w:rsidR="00131C20" w:rsidRPr="00721BE3" w:rsidRDefault="00131C20" w:rsidP="00721BE3">
                      <w:pPr>
                        <w:spacing w:before="120" w:after="120" w:line="288" w:lineRule="auto"/>
                        <w:rPr>
                          <w:sz w:val="21"/>
                          <w:szCs w:val="21"/>
                        </w:rPr>
                      </w:pPr>
                      <w:r w:rsidRPr="00721BE3">
                        <w:rPr>
                          <w:sz w:val="21"/>
                          <w:szCs w:val="21"/>
                        </w:rPr>
                        <w:t>Muistomerkit</w:t>
                      </w:r>
                    </w:p>
                    <w:p w14:paraId="76264DF8" w14:textId="10662DF4" w:rsidR="00131C20" w:rsidRPr="00721BE3" w:rsidRDefault="00131C20" w:rsidP="00721BE3">
                      <w:pPr>
                        <w:spacing w:before="120" w:after="120" w:line="288" w:lineRule="auto"/>
                        <w:rPr>
                          <w:sz w:val="21"/>
                          <w:szCs w:val="21"/>
                        </w:rPr>
                      </w:pPr>
                      <w:r w:rsidRPr="00721BE3">
                        <w:rPr>
                          <w:sz w:val="21"/>
                          <w:szCs w:val="21"/>
                        </w:rPr>
                        <w:t>Seurakunnan tai seurakuntayhtymän hallinnassa oleva paikka, jossa on ollut kirkko, hautausmaa tai siunauskappeli, on merkittävä muistotaululla tai muulla muistomerkillä.</w:t>
                      </w:r>
                    </w:p>
                    <w:p w14:paraId="409F5BA8" w14:textId="5EE14054" w:rsidR="00984B63" w:rsidRPr="00721BE3" w:rsidRDefault="00131C20" w:rsidP="00721BE3">
                      <w:pPr>
                        <w:spacing w:before="120" w:after="120" w:line="288" w:lineRule="auto"/>
                        <w:rPr>
                          <w:sz w:val="21"/>
                          <w:szCs w:val="21"/>
                        </w:rPr>
                      </w:pPr>
                      <w:r w:rsidRPr="00721BE3">
                        <w:rPr>
                          <w:sz w:val="21"/>
                          <w:szCs w:val="21"/>
                        </w:rPr>
                        <w:t>Hautaoikeuden lakattua haudalla oleva taiteellisesti tai historiallisesti arvokas rakennelma tai muistomerkki, jota ei voida jättää paikalleen, on siirrettävä sopivaan paikkaan hautausmaalla tai säilytettävä muulla tavoin.</w:t>
                      </w:r>
                    </w:p>
                  </w:txbxContent>
                </v:textbox>
                <w10:anchorlock/>
              </v:shape>
            </w:pict>
          </mc:Fallback>
        </mc:AlternateContent>
      </w:r>
    </w:p>
    <w:p w14:paraId="6EDD9B6D" w14:textId="1219E68C" w:rsidR="00984B63" w:rsidRDefault="00984B63" w:rsidP="001B2A48">
      <w:pPr>
        <w:spacing w:before="120" w:after="120" w:line="288" w:lineRule="auto"/>
      </w:pPr>
      <w:r w:rsidRPr="00062677">
        <w:rPr>
          <w:noProof/>
        </w:rPr>
        <mc:AlternateContent>
          <mc:Choice Requires="wps">
            <w:drawing>
              <wp:inline distT="0" distB="0" distL="0" distR="0" wp14:anchorId="66D620F4" wp14:editId="3FBB277A">
                <wp:extent cx="5863590" cy="2855595"/>
                <wp:effectExtent l="7620" t="12065" r="5715" b="12700"/>
                <wp:docPr id="3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42CDEC30" w14:textId="5FF99AF8" w:rsidR="00131C20" w:rsidRPr="00721BE3" w:rsidRDefault="00131C20" w:rsidP="00721BE3">
                            <w:pPr>
                              <w:spacing w:before="120" w:after="120" w:line="288" w:lineRule="auto"/>
                              <w:rPr>
                                <w:sz w:val="21"/>
                                <w:szCs w:val="21"/>
                              </w:rPr>
                            </w:pPr>
                            <w:r w:rsidRPr="00721BE3">
                              <w:rPr>
                                <w:sz w:val="21"/>
                                <w:szCs w:val="21"/>
                              </w:rPr>
                              <w:t>Kirkkojärjestys 3 luku 61 §</w:t>
                            </w:r>
                          </w:p>
                          <w:p w14:paraId="70EACD45" w14:textId="77777777" w:rsidR="00131C20" w:rsidRPr="00721BE3" w:rsidRDefault="00131C20" w:rsidP="00721BE3">
                            <w:pPr>
                              <w:spacing w:before="120" w:after="120" w:line="288" w:lineRule="auto"/>
                              <w:rPr>
                                <w:sz w:val="21"/>
                                <w:szCs w:val="21"/>
                              </w:rPr>
                            </w:pPr>
                            <w:r w:rsidRPr="00721BE3">
                              <w:rPr>
                                <w:sz w:val="21"/>
                                <w:szCs w:val="21"/>
                              </w:rPr>
                              <w:t>Kulttuurihistoriallisesti arvokas omaisuus</w:t>
                            </w:r>
                          </w:p>
                          <w:p w14:paraId="148E6D97" w14:textId="46566D73" w:rsidR="00984B63" w:rsidRPr="00721BE3" w:rsidRDefault="00131C20" w:rsidP="00721BE3">
                            <w:pPr>
                              <w:spacing w:before="120" w:after="120" w:line="288" w:lineRule="auto"/>
                              <w:rPr>
                                <w:sz w:val="21"/>
                                <w:szCs w:val="21"/>
                              </w:rPr>
                            </w:pPr>
                            <w:r w:rsidRPr="00721BE3">
                              <w:rPr>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wps:txbx>
                      <wps:bodyPr rot="0" vert="horz" wrap="square" lIns="91440" tIns="45720" rIns="91440" bIns="45720" anchor="t" anchorCtr="0" upright="1">
                        <a:spAutoFit/>
                      </wps:bodyPr>
                    </wps:wsp>
                  </a:graphicData>
                </a:graphic>
              </wp:inline>
            </w:drawing>
          </mc:Choice>
          <mc:Fallback>
            <w:pict>
              <v:shape w14:anchorId="66D620F4" id="_x0000_s1057"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">
                <v:textbox style="mso-fit-shape-to-text:t">
                  <w:txbxContent>
                    <w:p w14:paraId="42CDEC30" w14:textId="5FF99AF8" w:rsidR="00131C20" w:rsidRPr="00721BE3" w:rsidRDefault="00131C20" w:rsidP="00721BE3">
                      <w:pPr>
                        <w:spacing w:before="120" w:after="120" w:line="288" w:lineRule="auto"/>
                        <w:rPr>
                          <w:sz w:val="21"/>
                          <w:szCs w:val="21"/>
                        </w:rPr>
                      </w:pPr>
                      <w:r w:rsidRPr="00721BE3">
                        <w:rPr>
                          <w:sz w:val="21"/>
                          <w:szCs w:val="21"/>
                        </w:rPr>
                        <w:t>Kirkkojärjestys 3 luku 61 §</w:t>
                      </w:r>
                    </w:p>
                    <w:p w14:paraId="70EACD45" w14:textId="77777777" w:rsidR="00131C20" w:rsidRPr="00721BE3" w:rsidRDefault="00131C20" w:rsidP="00721BE3">
                      <w:pPr>
                        <w:spacing w:before="120" w:after="120" w:line="288" w:lineRule="auto"/>
                        <w:rPr>
                          <w:sz w:val="21"/>
                          <w:szCs w:val="21"/>
                        </w:rPr>
                      </w:pPr>
                      <w:r w:rsidRPr="00721BE3">
                        <w:rPr>
                          <w:sz w:val="21"/>
                          <w:szCs w:val="21"/>
                        </w:rPr>
                        <w:t>Kulttuurihistoriallisesti arvokas omaisuus</w:t>
                      </w:r>
                    </w:p>
                    <w:p w14:paraId="148E6D97" w14:textId="46566D73" w:rsidR="00984B63" w:rsidRPr="00721BE3" w:rsidRDefault="00131C20" w:rsidP="00721BE3">
                      <w:pPr>
                        <w:spacing w:before="120" w:after="120" w:line="288" w:lineRule="auto"/>
                        <w:rPr>
                          <w:sz w:val="21"/>
                          <w:szCs w:val="21"/>
                        </w:rPr>
                      </w:pPr>
                      <w:r w:rsidRPr="00721BE3">
                        <w:rPr>
                          <w:sz w:val="21"/>
                          <w:szCs w:val="21"/>
                        </w:rPr>
                        <w:t>Seurakunnan ja seurakuntayhtymän on erityisellä huolella hoidettava omistamaansa tai hallitsemaansa kulttuurihistoriallisesti arvokasta omaisuutta ja esineistöä. Sitä ei saa ilman erityistä syytä korjata sitä muuttaen, siirtää perinteiseltä paikaltaan tai poistaa.</w:t>
                      </w:r>
                    </w:p>
                  </w:txbxContent>
                </v:textbox>
                <w10:anchorlock/>
              </v:shape>
            </w:pict>
          </mc:Fallback>
        </mc:AlternateContent>
      </w:r>
    </w:p>
    <w:p w14:paraId="59F680AD" w14:textId="2BCF814F" w:rsidR="00AD0A85" w:rsidRPr="00757DC6" w:rsidRDefault="00AD0A85" w:rsidP="00AD0A85">
      <w:pPr>
        <w:pStyle w:val="Otsikko3"/>
        <w:spacing w:line="288" w:lineRule="auto"/>
      </w:pPr>
      <w:bookmarkStart w:id="31" w:name="_Toc532225608"/>
      <w:bookmarkStart w:id="32" w:name="_Toc4743917"/>
      <w:bookmarkStart w:id="33" w:name="_Toc5108617"/>
      <w:bookmarkStart w:id="34" w:name="_Toc133312084"/>
      <w:bookmarkStart w:id="35" w:name="_Toc134450944"/>
      <w:bookmarkStart w:id="36" w:name="_Hlk523727191"/>
      <w:bookmarkStart w:id="37" w:name="_Hlk12283227"/>
      <w:bookmarkStart w:id="38" w:name="_Hlk523727217"/>
      <w:bookmarkStart w:id="39" w:name="_Toc532225611"/>
      <w:bookmarkStart w:id="40" w:name="_Toc4743920"/>
      <w:bookmarkStart w:id="41" w:name="_Toc5108620"/>
      <w:r>
        <w:t>11</w:t>
      </w:r>
      <w:r w:rsidRPr="00757DC6">
        <w:t xml:space="preserve"> § </w:t>
      </w:r>
      <w:bookmarkEnd w:id="31"/>
      <w:bookmarkEnd w:id="32"/>
      <w:bookmarkEnd w:id="33"/>
      <w:r>
        <w:t>Hautakirjanpito</w:t>
      </w:r>
      <w:bookmarkEnd w:id="34"/>
      <w:bookmarkEnd w:id="35"/>
    </w:p>
    <w:p w14:paraId="60B34C4E" w14:textId="77777777" w:rsidR="00AD0A85" w:rsidRDefault="00AD0A85" w:rsidP="00AD0A85">
      <w:pPr>
        <w:spacing w:before="120" w:after="120" w:line="288" w:lineRule="auto"/>
      </w:pPr>
      <w:bookmarkStart w:id="42" w:name="_Toc532225609"/>
      <w:bookmarkStart w:id="43" w:name="_Toc4743918"/>
      <w:bookmarkStart w:id="44" w:name="_Toc5108618"/>
      <w:bookmarkEnd w:id="36"/>
      <w:bookmarkEnd w:id="37"/>
      <w:r>
        <w:t xml:space="preserve">Hautarekisteriin merkitään hautaustoimilain 12 §:ssä edellytettyjen tietojen lisäksi </w:t>
      </w:r>
      <w:r w:rsidRPr="003576A4">
        <w:t>hautaoikeuden haltijan nimi</w:t>
      </w:r>
      <w:r>
        <w:t>, mikäli se on ilmoitettu seurakunnalle, hänen</w:t>
      </w:r>
      <w:r w:rsidRPr="003576A4">
        <w:t xml:space="preserve"> postiosoit</w:t>
      </w:r>
      <w:r>
        <w:t>teensa sekä</w:t>
      </w:r>
      <w:r w:rsidRPr="003576A4">
        <w:t xml:space="preserve"> hautaoikeuden voimassaoloaika. Lisäksi rekisteriin merkitä</w:t>
      </w:r>
      <w:r>
        <w:t>än</w:t>
      </w:r>
      <w:r w:rsidRPr="003576A4">
        <w:t xml:space="preserve"> hautausmaalla olevat taiteellisesti tai historiallisesti arvokkaat muistomerkit ja niiden sijainti.</w:t>
      </w:r>
      <w:r>
        <w:t xml:space="preserve"> </w:t>
      </w:r>
    </w:p>
    <w:p w14:paraId="598335E9" w14:textId="180AF224" w:rsidR="00AD0A85" w:rsidRDefault="00AD0A85" w:rsidP="00AD0A85">
      <w:pPr>
        <w:spacing w:before="120" w:after="120" w:line="288" w:lineRule="auto"/>
      </w:pPr>
      <w:r>
        <w:t xml:space="preserve">Hautarekisteriin merkitään </w:t>
      </w:r>
      <w:r w:rsidR="00A75337">
        <w:t>mahdollinen hautaa luovutettaessa tehty sopimus</w:t>
      </w:r>
      <w:r>
        <w:t xml:space="preserve"> hautaoikeuden haltijasta </w:t>
      </w:r>
      <w:r w:rsidR="00087DC8">
        <w:t>sekä</w:t>
      </w:r>
      <w:r>
        <w:t xml:space="preserve"> siitä, keitä hautaan voidaan haudata.</w:t>
      </w:r>
    </w:p>
    <w:p w14:paraId="19B802DD" w14:textId="17E4E213" w:rsidR="00AD0A85" w:rsidRDefault="00AD0A85" w:rsidP="00AD0A85">
      <w:pPr>
        <w:spacing w:before="120" w:after="120" w:line="288" w:lineRule="auto"/>
      </w:pPr>
      <w:r w:rsidRPr="00062677">
        <w:rPr>
          <w:noProof/>
        </w:rPr>
        <mc:AlternateContent>
          <mc:Choice Requires="wps">
            <w:drawing>
              <wp:inline distT="0" distB="0" distL="0" distR="0" wp14:anchorId="43529C3F" wp14:editId="5340ED0F">
                <wp:extent cx="5863590" cy="2855595"/>
                <wp:effectExtent l="7620" t="12065" r="5715" b="12700"/>
                <wp:docPr id="3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79592633" w14:textId="77777777" w:rsidR="00AD0A85" w:rsidRPr="00721BE3" w:rsidRDefault="00AD0A85" w:rsidP="00AD0A85">
                            <w:pPr>
                              <w:spacing w:before="120" w:after="120" w:line="288" w:lineRule="auto"/>
                              <w:rPr>
                                <w:sz w:val="21"/>
                                <w:szCs w:val="21"/>
                              </w:rPr>
                            </w:pPr>
                            <w:r w:rsidRPr="00721BE3">
                              <w:rPr>
                                <w:sz w:val="21"/>
                                <w:szCs w:val="21"/>
                              </w:rPr>
                              <w:t>Hautaustoimilaki 12 §</w:t>
                            </w:r>
                          </w:p>
                          <w:p w14:paraId="6C1B6491" w14:textId="77777777" w:rsidR="00AD0A85" w:rsidRPr="00721BE3" w:rsidRDefault="00AD0A85" w:rsidP="00AD0A85">
                            <w:pPr>
                              <w:spacing w:before="120" w:after="120" w:line="288" w:lineRule="auto"/>
                              <w:rPr>
                                <w:sz w:val="21"/>
                                <w:szCs w:val="21"/>
                              </w:rPr>
                            </w:pPr>
                            <w:r w:rsidRPr="00721BE3">
                              <w:rPr>
                                <w:sz w:val="21"/>
                                <w:szCs w:val="21"/>
                              </w:rPr>
                              <w:t>Hautarekisteri</w:t>
                            </w:r>
                          </w:p>
                          <w:p w14:paraId="71EDFA32" w14:textId="77777777" w:rsidR="00AD0A85" w:rsidRPr="00721BE3" w:rsidRDefault="00AD0A85" w:rsidP="00AD0A85">
                            <w:pPr>
                              <w:spacing w:before="120" w:after="120" w:line="288" w:lineRule="auto"/>
                              <w:rPr>
                                <w:sz w:val="21"/>
                                <w:szCs w:val="21"/>
                              </w:rPr>
                            </w:pPr>
                            <w:r w:rsidRPr="00721BE3">
                              <w:rPr>
                                <w:sz w:val="21"/>
                                <w:szCs w:val="21"/>
                              </w:rPr>
                              <w:t xml:space="preserve">Hautausmaan ylläpitäjän on pidettävä rekisteriä, josta ilmenevät </w:t>
                            </w:r>
                            <w:bookmarkStart w:id="45" w:name="_Hlk133220367"/>
                            <w:r w:rsidRPr="00721BE3">
                              <w:rPr>
                                <w:sz w:val="21"/>
                                <w:szCs w:val="21"/>
                              </w:rPr>
                              <w:t>vainajan:</w:t>
                            </w:r>
                          </w:p>
                          <w:p w14:paraId="51A4432E" w14:textId="77777777" w:rsidR="00AD0A85" w:rsidRPr="00721BE3" w:rsidRDefault="00AD0A85" w:rsidP="00AD0A85">
                            <w:pPr>
                              <w:spacing w:before="40" w:after="40" w:line="288" w:lineRule="auto"/>
                              <w:rPr>
                                <w:sz w:val="21"/>
                                <w:szCs w:val="21"/>
                              </w:rPr>
                            </w:pPr>
                            <w:r w:rsidRPr="00721BE3">
                              <w:rPr>
                                <w:sz w:val="21"/>
                                <w:szCs w:val="21"/>
                              </w:rPr>
                              <w:t>1) sukunimi ja etunimet;</w:t>
                            </w:r>
                          </w:p>
                          <w:p w14:paraId="25B20EA9" w14:textId="77777777" w:rsidR="00AD0A85" w:rsidRPr="00721BE3" w:rsidRDefault="00AD0A85" w:rsidP="00AD0A85">
                            <w:pPr>
                              <w:spacing w:before="40" w:after="40" w:line="288" w:lineRule="auto"/>
                              <w:rPr>
                                <w:sz w:val="21"/>
                                <w:szCs w:val="21"/>
                              </w:rPr>
                            </w:pPr>
                            <w:r w:rsidRPr="00721BE3">
                              <w:rPr>
                                <w:sz w:val="21"/>
                                <w:szCs w:val="21"/>
                              </w:rPr>
                              <w:t>2) syntymäaika tai henkilötunnus;</w:t>
                            </w:r>
                          </w:p>
                          <w:p w14:paraId="3AE91FCB" w14:textId="77777777" w:rsidR="00AD0A85" w:rsidRPr="00721BE3" w:rsidRDefault="00AD0A85" w:rsidP="00AD0A85">
                            <w:pPr>
                              <w:spacing w:before="40" w:after="40" w:line="288" w:lineRule="auto"/>
                              <w:rPr>
                                <w:sz w:val="21"/>
                                <w:szCs w:val="21"/>
                              </w:rPr>
                            </w:pPr>
                            <w:r w:rsidRPr="00721BE3">
                              <w:rPr>
                                <w:sz w:val="21"/>
                                <w:szCs w:val="21"/>
                              </w:rPr>
                              <w:t>3) kuolinaika;</w:t>
                            </w:r>
                          </w:p>
                          <w:p w14:paraId="1C7583A4" w14:textId="77777777" w:rsidR="00AD0A85" w:rsidRPr="00721BE3" w:rsidRDefault="00AD0A85" w:rsidP="00AD0A85">
                            <w:pPr>
                              <w:spacing w:before="40" w:after="40" w:line="288" w:lineRule="auto"/>
                              <w:rPr>
                                <w:sz w:val="21"/>
                                <w:szCs w:val="21"/>
                              </w:rPr>
                            </w:pPr>
                            <w:r w:rsidRPr="00721BE3">
                              <w:rPr>
                                <w:sz w:val="21"/>
                                <w:szCs w:val="21"/>
                              </w:rPr>
                              <w:t>4) hautaamisajankohta;</w:t>
                            </w:r>
                          </w:p>
                          <w:p w14:paraId="6347FCB3" w14:textId="77777777" w:rsidR="00AD0A85" w:rsidRPr="00721BE3" w:rsidRDefault="00AD0A85" w:rsidP="00AD0A85">
                            <w:pPr>
                              <w:spacing w:before="40" w:after="40" w:line="288" w:lineRule="auto"/>
                              <w:rPr>
                                <w:sz w:val="21"/>
                                <w:szCs w:val="21"/>
                              </w:rPr>
                            </w:pPr>
                            <w:r w:rsidRPr="00721BE3">
                              <w:rPr>
                                <w:sz w:val="21"/>
                                <w:szCs w:val="21"/>
                              </w:rPr>
                              <w:t>5) hautaamistapa; sekä</w:t>
                            </w:r>
                          </w:p>
                          <w:p w14:paraId="5BB63BDD" w14:textId="77777777" w:rsidR="00AD0A85" w:rsidRPr="00721BE3" w:rsidRDefault="00AD0A85" w:rsidP="00AD0A85">
                            <w:pPr>
                              <w:spacing w:before="40" w:after="40" w:line="288" w:lineRule="auto"/>
                              <w:rPr>
                                <w:sz w:val="21"/>
                                <w:szCs w:val="21"/>
                              </w:rPr>
                            </w:pPr>
                            <w:r w:rsidRPr="00721BE3">
                              <w:rPr>
                                <w:sz w:val="21"/>
                                <w:szCs w:val="21"/>
                              </w:rPr>
                              <w:t>6) haudan sijainti.</w:t>
                            </w:r>
                          </w:p>
                          <w:bookmarkEnd w:id="45"/>
                          <w:p w14:paraId="79236925" w14:textId="77777777" w:rsidR="00AD0A85" w:rsidRPr="00721BE3" w:rsidRDefault="00AD0A85" w:rsidP="00AD0A85">
                            <w:pPr>
                              <w:spacing w:before="120" w:after="120" w:line="288" w:lineRule="auto"/>
                              <w:rPr>
                                <w:sz w:val="21"/>
                                <w:szCs w:val="21"/>
                              </w:rPr>
                            </w:pPr>
                            <w:r w:rsidRPr="00721BE3">
                              <w:rPr>
                                <w:sz w:val="21"/>
                                <w:szCs w:val="21"/>
                              </w:rPr>
                              <w:t xml:space="preserve">Rekisteriin voidaan merkitä myös </w:t>
                            </w:r>
                            <w:bookmarkStart w:id="46" w:name="_Hlk133221541"/>
                            <w:r w:rsidRPr="00721BE3">
                              <w:rPr>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6"/>
                          </w:p>
                          <w:p w14:paraId="5E85A4CE" w14:textId="77777777" w:rsidR="00AD0A85" w:rsidRPr="00721BE3" w:rsidRDefault="00AD0A85" w:rsidP="00AD0A85">
                            <w:pPr>
                              <w:spacing w:before="120" w:after="120" w:line="288" w:lineRule="auto"/>
                              <w:rPr>
                                <w:sz w:val="21"/>
                                <w:szCs w:val="21"/>
                              </w:rPr>
                            </w:pPr>
                            <w:r w:rsidRPr="00721BE3">
                              <w:rPr>
                                <w:sz w:val="21"/>
                                <w:szCs w:val="21"/>
                              </w:rPr>
                              <w:t>Vainajista, joiden tuhka on sijoitettu muistolehtoon, merkitään rekisteriin 1 momentissa säädetyt tiedot lukuun ottamatta tuhkan sijaintia.</w:t>
                            </w:r>
                          </w:p>
                          <w:p w14:paraId="4810501F" w14:textId="77777777" w:rsidR="00AD0A85" w:rsidRPr="00721BE3" w:rsidRDefault="00AD0A85" w:rsidP="00AD0A85">
                            <w:pPr>
                              <w:spacing w:before="120" w:after="120" w:line="288" w:lineRule="auto"/>
                              <w:rPr>
                                <w:sz w:val="21"/>
                                <w:szCs w:val="21"/>
                              </w:rPr>
                            </w:pPr>
                            <w:r w:rsidRPr="00721BE3">
                              <w:rPr>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wps:txbx>
                      <wps:bodyPr rot="0" vert="horz" wrap="square" lIns="91440" tIns="45720" rIns="91440" bIns="45720" anchor="t" anchorCtr="0" upright="1">
                        <a:spAutoFit/>
                      </wps:bodyPr>
                    </wps:wsp>
                  </a:graphicData>
                </a:graphic>
              </wp:inline>
            </w:drawing>
          </mc:Choice>
          <mc:Fallback>
            <w:pict>
              <v:shape w14:anchorId="43529C3F" id="_x0000_s1058"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Mv2D8cAgAANAQAAA4AAAAAAAAAAAAAAAAALgIAAGRycy9lMm9Eb2MueG1sUEsBAi0A&#10;FAAGAAgAAAAhANJG6WvdAAAABQEAAA8AAAAAAAAAAAAAAAAAdgQAAGRycy9kb3ducmV2LnhtbFBL&#10;BQYAAAAABAAEAPMAAACABQAAAAA=&#10;">
                <v:textbox style="mso-fit-shape-to-text:t">
                  <w:txbxContent>
                    <w:p w14:paraId="79592633" w14:textId="77777777" w:rsidR="00AD0A85" w:rsidRPr="00721BE3" w:rsidRDefault="00AD0A85" w:rsidP="00AD0A85">
                      <w:pPr>
                        <w:spacing w:before="120" w:after="120" w:line="288" w:lineRule="auto"/>
                        <w:rPr>
                          <w:sz w:val="21"/>
                          <w:szCs w:val="21"/>
                        </w:rPr>
                      </w:pPr>
                      <w:r w:rsidRPr="00721BE3">
                        <w:rPr>
                          <w:sz w:val="21"/>
                          <w:szCs w:val="21"/>
                        </w:rPr>
                        <w:t>Hautaustoimilaki 12 §</w:t>
                      </w:r>
                    </w:p>
                    <w:p w14:paraId="6C1B6491" w14:textId="77777777" w:rsidR="00AD0A85" w:rsidRPr="00721BE3" w:rsidRDefault="00AD0A85" w:rsidP="00AD0A85">
                      <w:pPr>
                        <w:spacing w:before="120" w:after="120" w:line="288" w:lineRule="auto"/>
                        <w:rPr>
                          <w:sz w:val="21"/>
                          <w:szCs w:val="21"/>
                        </w:rPr>
                      </w:pPr>
                      <w:r w:rsidRPr="00721BE3">
                        <w:rPr>
                          <w:sz w:val="21"/>
                          <w:szCs w:val="21"/>
                        </w:rPr>
                        <w:t>Hautarekisteri</w:t>
                      </w:r>
                    </w:p>
                    <w:p w14:paraId="71EDFA32" w14:textId="77777777" w:rsidR="00AD0A85" w:rsidRPr="00721BE3" w:rsidRDefault="00AD0A85" w:rsidP="00AD0A85">
                      <w:pPr>
                        <w:spacing w:before="120" w:after="120" w:line="288" w:lineRule="auto"/>
                        <w:rPr>
                          <w:sz w:val="21"/>
                          <w:szCs w:val="21"/>
                        </w:rPr>
                      </w:pPr>
                      <w:r w:rsidRPr="00721BE3">
                        <w:rPr>
                          <w:sz w:val="21"/>
                          <w:szCs w:val="21"/>
                        </w:rPr>
                        <w:t xml:space="preserve">Hautausmaan ylläpitäjän on pidettävä rekisteriä, josta ilmenevät </w:t>
                      </w:r>
                      <w:bookmarkStart w:id="47" w:name="_Hlk133220367"/>
                      <w:r w:rsidRPr="00721BE3">
                        <w:rPr>
                          <w:sz w:val="21"/>
                          <w:szCs w:val="21"/>
                        </w:rPr>
                        <w:t>vainajan:</w:t>
                      </w:r>
                    </w:p>
                    <w:p w14:paraId="51A4432E" w14:textId="77777777" w:rsidR="00AD0A85" w:rsidRPr="00721BE3" w:rsidRDefault="00AD0A85" w:rsidP="00AD0A85">
                      <w:pPr>
                        <w:spacing w:before="40" w:after="40" w:line="288" w:lineRule="auto"/>
                        <w:rPr>
                          <w:sz w:val="21"/>
                          <w:szCs w:val="21"/>
                        </w:rPr>
                      </w:pPr>
                      <w:r w:rsidRPr="00721BE3">
                        <w:rPr>
                          <w:sz w:val="21"/>
                          <w:szCs w:val="21"/>
                        </w:rPr>
                        <w:t>1) sukunimi ja etunimet;</w:t>
                      </w:r>
                    </w:p>
                    <w:p w14:paraId="25B20EA9" w14:textId="77777777" w:rsidR="00AD0A85" w:rsidRPr="00721BE3" w:rsidRDefault="00AD0A85" w:rsidP="00AD0A85">
                      <w:pPr>
                        <w:spacing w:before="40" w:after="40" w:line="288" w:lineRule="auto"/>
                        <w:rPr>
                          <w:sz w:val="21"/>
                          <w:szCs w:val="21"/>
                        </w:rPr>
                      </w:pPr>
                      <w:r w:rsidRPr="00721BE3">
                        <w:rPr>
                          <w:sz w:val="21"/>
                          <w:szCs w:val="21"/>
                        </w:rPr>
                        <w:t>2) syntymäaika tai henkilötunnus;</w:t>
                      </w:r>
                    </w:p>
                    <w:p w14:paraId="3AE91FCB" w14:textId="77777777" w:rsidR="00AD0A85" w:rsidRPr="00721BE3" w:rsidRDefault="00AD0A85" w:rsidP="00AD0A85">
                      <w:pPr>
                        <w:spacing w:before="40" w:after="40" w:line="288" w:lineRule="auto"/>
                        <w:rPr>
                          <w:sz w:val="21"/>
                          <w:szCs w:val="21"/>
                        </w:rPr>
                      </w:pPr>
                      <w:r w:rsidRPr="00721BE3">
                        <w:rPr>
                          <w:sz w:val="21"/>
                          <w:szCs w:val="21"/>
                        </w:rPr>
                        <w:t>3) kuolinaika;</w:t>
                      </w:r>
                    </w:p>
                    <w:p w14:paraId="1C7583A4" w14:textId="77777777" w:rsidR="00AD0A85" w:rsidRPr="00721BE3" w:rsidRDefault="00AD0A85" w:rsidP="00AD0A85">
                      <w:pPr>
                        <w:spacing w:before="40" w:after="40" w:line="288" w:lineRule="auto"/>
                        <w:rPr>
                          <w:sz w:val="21"/>
                          <w:szCs w:val="21"/>
                        </w:rPr>
                      </w:pPr>
                      <w:r w:rsidRPr="00721BE3">
                        <w:rPr>
                          <w:sz w:val="21"/>
                          <w:szCs w:val="21"/>
                        </w:rPr>
                        <w:t>4) hautaamisajankohta;</w:t>
                      </w:r>
                    </w:p>
                    <w:p w14:paraId="6347FCB3" w14:textId="77777777" w:rsidR="00AD0A85" w:rsidRPr="00721BE3" w:rsidRDefault="00AD0A85" w:rsidP="00AD0A85">
                      <w:pPr>
                        <w:spacing w:before="40" w:after="40" w:line="288" w:lineRule="auto"/>
                        <w:rPr>
                          <w:sz w:val="21"/>
                          <w:szCs w:val="21"/>
                        </w:rPr>
                      </w:pPr>
                      <w:r w:rsidRPr="00721BE3">
                        <w:rPr>
                          <w:sz w:val="21"/>
                          <w:szCs w:val="21"/>
                        </w:rPr>
                        <w:t>5) hautaamistapa; sekä</w:t>
                      </w:r>
                    </w:p>
                    <w:p w14:paraId="5BB63BDD" w14:textId="77777777" w:rsidR="00AD0A85" w:rsidRPr="00721BE3" w:rsidRDefault="00AD0A85" w:rsidP="00AD0A85">
                      <w:pPr>
                        <w:spacing w:before="40" w:after="40" w:line="288" w:lineRule="auto"/>
                        <w:rPr>
                          <w:sz w:val="21"/>
                          <w:szCs w:val="21"/>
                        </w:rPr>
                      </w:pPr>
                      <w:r w:rsidRPr="00721BE3">
                        <w:rPr>
                          <w:sz w:val="21"/>
                          <w:szCs w:val="21"/>
                        </w:rPr>
                        <w:t>6) haudan sijainti.</w:t>
                      </w:r>
                    </w:p>
                    <w:bookmarkEnd w:id="47"/>
                    <w:p w14:paraId="79236925" w14:textId="77777777" w:rsidR="00AD0A85" w:rsidRPr="00721BE3" w:rsidRDefault="00AD0A85" w:rsidP="00AD0A85">
                      <w:pPr>
                        <w:spacing w:before="120" w:after="120" w:line="288" w:lineRule="auto"/>
                        <w:rPr>
                          <w:sz w:val="21"/>
                          <w:szCs w:val="21"/>
                        </w:rPr>
                      </w:pPr>
                      <w:r w:rsidRPr="00721BE3">
                        <w:rPr>
                          <w:sz w:val="21"/>
                          <w:szCs w:val="21"/>
                        </w:rPr>
                        <w:t xml:space="preserve">Rekisteriin voidaan merkitä myös </w:t>
                      </w:r>
                      <w:bookmarkStart w:id="48" w:name="_Hlk133221541"/>
                      <w:r w:rsidRPr="00721BE3">
                        <w:rPr>
                          <w:sz w:val="21"/>
                          <w:szCs w:val="21"/>
                        </w:rPr>
                        <w:t>hautaoikeuden haltijan nimi ja postiosoite, hautaoikeuden voimassaoloaika sekä tieto siitä, keitä hautaan voidaan haudata. Lisäksi rekisteriin voidaan merkitä hautausmaalla olevat taiteellisesti tai historiallisesti arvokkaat muistomerkit ja niiden sijainti.</w:t>
                      </w:r>
                      <w:bookmarkEnd w:id="48"/>
                    </w:p>
                    <w:p w14:paraId="5E85A4CE" w14:textId="77777777" w:rsidR="00AD0A85" w:rsidRPr="00721BE3" w:rsidRDefault="00AD0A85" w:rsidP="00AD0A85">
                      <w:pPr>
                        <w:spacing w:before="120" w:after="120" w:line="288" w:lineRule="auto"/>
                        <w:rPr>
                          <w:sz w:val="21"/>
                          <w:szCs w:val="21"/>
                        </w:rPr>
                      </w:pPr>
                      <w:r w:rsidRPr="00721BE3">
                        <w:rPr>
                          <w:sz w:val="21"/>
                          <w:szCs w:val="21"/>
                        </w:rPr>
                        <w:t>Vainajista, joiden tuhka on sijoitettu muistolehtoon, merkitään rekisteriin 1 momentissa säädetyt tiedot lukuun ottamatta tuhkan sijaintia.</w:t>
                      </w:r>
                    </w:p>
                    <w:p w14:paraId="4810501F" w14:textId="77777777" w:rsidR="00AD0A85" w:rsidRPr="00721BE3" w:rsidRDefault="00AD0A85" w:rsidP="00AD0A85">
                      <w:pPr>
                        <w:spacing w:before="120" w:after="120" w:line="288" w:lineRule="auto"/>
                        <w:rPr>
                          <w:sz w:val="21"/>
                          <w:szCs w:val="21"/>
                        </w:rPr>
                      </w:pPr>
                      <w:r w:rsidRPr="00721BE3">
                        <w:rPr>
                          <w:sz w:val="21"/>
                          <w:szCs w:val="21"/>
                        </w:rPr>
                        <w:t>Tässä pykälässä tarkoitettu rekisteri tulee säilyttää pysyvästi. Kun 8 §:ssä tarkoitettu yhteisö tai säätiö lopettaa toimintansa, tulee tässä pykälässä tarkoitetut asiakirjat luovuttaa säilytettäviksi arkistolaitokseen.</w:t>
                      </w:r>
                    </w:p>
                  </w:txbxContent>
                </v:textbox>
                <w10:anchorlock/>
              </v:shape>
            </w:pict>
          </mc:Fallback>
        </mc:AlternateContent>
      </w:r>
    </w:p>
    <w:p w14:paraId="42C1B37E" w14:textId="2E54D808" w:rsidR="00C0591E" w:rsidRDefault="00C0591E" w:rsidP="00AD0A85">
      <w:pPr>
        <w:spacing w:before="120" w:after="120" w:line="288" w:lineRule="auto"/>
      </w:pPr>
      <w:r w:rsidRPr="00062677">
        <w:rPr>
          <w:noProof/>
        </w:rPr>
        <mc:AlternateContent>
          <mc:Choice Requires="wps">
            <w:drawing>
              <wp:inline distT="0" distB="0" distL="0" distR="0" wp14:anchorId="3B5358E5" wp14:editId="07860BF5">
                <wp:extent cx="5863590" cy="2855595"/>
                <wp:effectExtent l="7620" t="12065" r="5715" b="12700"/>
                <wp:docPr id="1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15A7F56F" w14:textId="5E5B1A3A" w:rsidR="00C0591E" w:rsidRPr="00721BE3" w:rsidRDefault="00C0591E" w:rsidP="00C0591E">
                            <w:pPr>
                              <w:spacing w:before="120" w:after="120" w:line="288" w:lineRule="auto"/>
                              <w:rPr>
                                <w:sz w:val="21"/>
                                <w:szCs w:val="21"/>
                              </w:rPr>
                            </w:pPr>
                            <w:r w:rsidRPr="00721BE3">
                              <w:rPr>
                                <w:sz w:val="21"/>
                                <w:szCs w:val="21"/>
                              </w:rPr>
                              <w:t>Kirkkolaki 3 luku 31 § 2 mom</w:t>
                            </w:r>
                          </w:p>
                          <w:p w14:paraId="677F72BF" w14:textId="77777777" w:rsidR="00C0591E" w:rsidRPr="00721BE3" w:rsidRDefault="00C0591E" w:rsidP="00C0591E">
                            <w:pPr>
                              <w:spacing w:before="120" w:after="120" w:line="288" w:lineRule="auto"/>
                              <w:rPr>
                                <w:sz w:val="21"/>
                                <w:szCs w:val="21"/>
                              </w:rPr>
                            </w:pPr>
                            <w:r w:rsidRPr="00721BE3">
                              <w:rPr>
                                <w:sz w:val="21"/>
                                <w:szCs w:val="21"/>
                              </w:rPr>
                              <w:t>Hautaoikeuden haltija</w:t>
                            </w:r>
                          </w:p>
                          <w:p w14:paraId="0C70560D" w14:textId="77777777" w:rsidR="00C0591E" w:rsidRPr="00721BE3" w:rsidRDefault="00C0591E" w:rsidP="00C0591E">
                            <w:pPr>
                              <w:spacing w:before="120" w:after="120" w:line="288" w:lineRule="auto"/>
                              <w:rPr>
                                <w:sz w:val="21"/>
                                <w:szCs w:val="21"/>
                              </w:rPr>
                            </w:pPr>
                            <w:r w:rsidRPr="00721BE3">
                              <w:rPr>
                                <w:sz w:val="21"/>
                                <w:szCs w:val="21"/>
                              </w:rPr>
                              <w:t>Hautaa luovutettaessa sovitaan hautaoikeuden haltijasta. Jos sopimusta ei ole tehty vuoden kuluessa haudan luovutuspäivästä tai jos tehtyä sopimusta ei voida olosuhteiden muuttumisen 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wps:txbx>
                      <wps:bodyPr rot="0" vert="horz" wrap="square" lIns="91440" tIns="45720" rIns="91440" bIns="45720" anchor="t" anchorCtr="0" upright="1">
                        <a:spAutoFit/>
                      </wps:bodyPr>
                    </wps:wsp>
                  </a:graphicData>
                </a:graphic>
              </wp:inline>
            </w:drawing>
          </mc:Choice>
          <mc:Fallback>
            <w:pict>
              <v:shape w14:anchorId="3B5358E5" id="_x0000_s1059"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NhLdMcAgAANAQAAA4AAAAAAAAAAAAAAAAALgIAAGRycy9lMm9Eb2MueG1sUEsBAi0A&#10;FAAGAAgAAAAhANJG6WvdAAAABQEAAA8AAAAAAAAAAAAAAAAAdgQAAGRycy9kb3ducmV2LnhtbFBL&#10;BQYAAAAABAAEAPMAAACABQAAAAA=&#10;">
                <v:textbox style="mso-fit-shape-to-text:t">
                  <w:txbxContent>
                    <w:p w14:paraId="15A7F56F" w14:textId="5E5B1A3A" w:rsidR="00C0591E" w:rsidRPr="00721BE3" w:rsidRDefault="00C0591E" w:rsidP="00C0591E">
                      <w:pPr>
                        <w:spacing w:before="120" w:after="120" w:line="288" w:lineRule="auto"/>
                        <w:rPr>
                          <w:sz w:val="21"/>
                          <w:szCs w:val="21"/>
                        </w:rPr>
                      </w:pPr>
                      <w:r w:rsidRPr="00721BE3">
                        <w:rPr>
                          <w:sz w:val="21"/>
                          <w:szCs w:val="21"/>
                        </w:rPr>
                        <w:t>Kirkkolaki 3 luku 31 § 2 mom</w:t>
                      </w:r>
                    </w:p>
                    <w:p w14:paraId="677F72BF" w14:textId="77777777" w:rsidR="00C0591E" w:rsidRPr="00721BE3" w:rsidRDefault="00C0591E" w:rsidP="00C0591E">
                      <w:pPr>
                        <w:spacing w:before="120" w:after="120" w:line="288" w:lineRule="auto"/>
                        <w:rPr>
                          <w:sz w:val="21"/>
                          <w:szCs w:val="21"/>
                        </w:rPr>
                      </w:pPr>
                      <w:r w:rsidRPr="00721BE3">
                        <w:rPr>
                          <w:sz w:val="21"/>
                          <w:szCs w:val="21"/>
                        </w:rPr>
                        <w:t>Hautaoikeuden haltija</w:t>
                      </w:r>
                    </w:p>
                    <w:p w14:paraId="0C70560D" w14:textId="77777777" w:rsidR="00C0591E" w:rsidRPr="00721BE3" w:rsidRDefault="00C0591E" w:rsidP="00C0591E">
                      <w:pPr>
                        <w:spacing w:before="120" w:after="120" w:line="288" w:lineRule="auto"/>
                        <w:rPr>
                          <w:sz w:val="21"/>
                          <w:szCs w:val="21"/>
                        </w:rPr>
                      </w:pPr>
                      <w:r w:rsidRPr="00721BE3">
                        <w:rPr>
                          <w:sz w:val="21"/>
                          <w:szCs w:val="21"/>
                        </w:rPr>
                        <w:t xml:space="preserve">Hautaa luovutettaessa sovitaan hautaoikeuden haltijasta. Jos sopimusta ei ole tehty vuoden kuluessa haudan luovutuspäivästä tai jos tehtyä sopimusta ei voida olosuhteiden muuttumisen </w:t>
                      </w:r>
                      <w:r w:rsidRPr="00721BE3">
                        <w:rPr>
                          <w:sz w:val="21"/>
                          <w:szCs w:val="21"/>
                        </w:rPr>
                        <w:t>johdosta noudattaa, hautaoikeuden haltijaksi tulee vainajan leski tai, jos leskeä ei ole, ensimmäiseksi hautaan haudatun vainajan lähimmät perilliset. Näiden on valittava hautaoikeuden haltija edustamaan heitä hautaa koskevissa asioissa. Hautaoikeuden uudesta haltijasta on ilmoitettava hautaustoimesta vastaavalle seurakunnan viranomaiselle.</w:t>
                      </w:r>
                    </w:p>
                  </w:txbxContent>
                </v:textbox>
                <w10:anchorlock/>
              </v:shape>
            </w:pict>
          </mc:Fallback>
        </mc:AlternateContent>
      </w:r>
    </w:p>
    <w:p w14:paraId="07F06953" w14:textId="32678450" w:rsidR="00C0591E" w:rsidRDefault="00C0591E" w:rsidP="00AD0A85">
      <w:pPr>
        <w:spacing w:before="120" w:after="120" w:line="288" w:lineRule="auto"/>
      </w:pPr>
      <w:r w:rsidRPr="00062677">
        <w:rPr>
          <w:noProof/>
        </w:rPr>
        <mc:AlternateContent>
          <mc:Choice Requires="wps">
            <w:drawing>
              <wp:inline distT="0" distB="0" distL="0" distR="0" wp14:anchorId="484BCFEC" wp14:editId="1F7468ED">
                <wp:extent cx="5863590" cy="2855595"/>
                <wp:effectExtent l="7620" t="12065" r="5715" b="12700"/>
                <wp:docPr id="1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3DFFB61F" w14:textId="27CBEB88" w:rsidR="00C0591E" w:rsidRPr="00721BE3" w:rsidRDefault="00C0591E" w:rsidP="00C0591E">
                            <w:pPr>
                              <w:spacing w:before="120" w:after="120" w:line="288" w:lineRule="auto"/>
                              <w:rPr>
                                <w:sz w:val="21"/>
                                <w:szCs w:val="21"/>
                              </w:rPr>
                            </w:pPr>
                            <w:r w:rsidRPr="00721BE3">
                              <w:rPr>
                                <w:sz w:val="21"/>
                                <w:szCs w:val="21"/>
                              </w:rPr>
                              <w:t>Kirkkolaki 3 luku 32 §</w:t>
                            </w:r>
                            <w:r>
                              <w:rPr>
                                <w:sz w:val="21"/>
                                <w:szCs w:val="21"/>
                              </w:rPr>
                              <w:t xml:space="preserve"> 1 mom</w:t>
                            </w:r>
                          </w:p>
                          <w:p w14:paraId="15FA9204" w14:textId="77777777" w:rsidR="00C0591E" w:rsidRPr="00721BE3" w:rsidRDefault="00C0591E" w:rsidP="00C0591E">
                            <w:pPr>
                              <w:spacing w:before="120" w:after="120" w:line="288" w:lineRule="auto"/>
                              <w:rPr>
                                <w:sz w:val="21"/>
                                <w:szCs w:val="21"/>
                              </w:rPr>
                            </w:pPr>
                            <w:r w:rsidRPr="00721BE3">
                              <w:rPr>
                                <w:sz w:val="21"/>
                                <w:szCs w:val="21"/>
                              </w:rPr>
                              <w:t>Hautaamisjärjestys</w:t>
                            </w:r>
                          </w:p>
                          <w:p w14:paraId="1546E079" w14:textId="66293AEC" w:rsidR="00C0591E" w:rsidRPr="00721BE3" w:rsidRDefault="00C0591E" w:rsidP="00C0591E">
                            <w:pPr>
                              <w:spacing w:before="120" w:after="120" w:line="288" w:lineRule="auto"/>
                              <w:rPr>
                                <w:sz w:val="21"/>
                                <w:szCs w:val="21"/>
                              </w:rPr>
                            </w:pPr>
                            <w:r w:rsidRPr="00721BE3">
                              <w:rPr>
                                <w:sz w:val="21"/>
                                <w:szCs w:val="21"/>
                              </w:rPr>
                              <w:t>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w:t>
                            </w:r>
                          </w:p>
                        </w:txbxContent>
                      </wps:txbx>
                      <wps:bodyPr rot="0" vert="horz" wrap="square" lIns="91440" tIns="45720" rIns="91440" bIns="45720" anchor="t" anchorCtr="0" upright="1">
                        <a:spAutoFit/>
                      </wps:bodyPr>
                    </wps:wsp>
                  </a:graphicData>
                </a:graphic>
              </wp:inline>
            </w:drawing>
          </mc:Choice>
          <mc:Fallback>
            <w:pict>
              <v:shape w14:anchorId="484BCFEC" id="_x0000_s1060"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Q4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niYxg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CCdDgcAgAANAQAAA4AAAAAAAAAAAAAAAAALgIAAGRycy9lMm9Eb2MueG1sUEsBAi0A&#10;FAAGAAgAAAAhANJG6WvdAAAABQEAAA8AAAAAAAAAAAAAAAAAdgQAAGRycy9kb3ducmV2LnhtbFBL&#10;BQYAAAAABAAEAPMAAACABQAAAAA=&#10;">
                <v:textbox style="mso-fit-shape-to-text:t">
                  <w:txbxContent>
                    <w:p w14:paraId="3DFFB61F" w14:textId="27CBEB88" w:rsidR="00C0591E" w:rsidRPr="00721BE3" w:rsidRDefault="00C0591E" w:rsidP="00C0591E">
                      <w:pPr>
                        <w:spacing w:before="120" w:after="120" w:line="288" w:lineRule="auto"/>
                        <w:rPr>
                          <w:sz w:val="21"/>
                          <w:szCs w:val="21"/>
                        </w:rPr>
                      </w:pPr>
                      <w:r w:rsidRPr="00721BE3">
                        <w:rPr>
                          <w:sz w:val="21"/>
                          <w:szCs w:val="21"/>
                        </w:rPr>
                        <w:t>Kirkkolaki 3 luku 32 §</w:t>
                      </w:r>
                      <w:r>
                        <w:rPr>
                          <w:sz w:val="21"/>
                          <w:szCs w:val="21"/>
                        </w:rPr>
                        <w:t xml:space="preserve"> 1 mom</w:t>
                      </w:r>
                    </w:p>
                    <w:p w14:paraId="15FA9204" w14:textId="77777777" w:rsidR="00C0591E" w:rsidRPr="00721BE3" w:rsidRDefault="00C0591E" w:rsidP="00C0591E">
                      <w:pPr>
                        <w:spacing w:before="120" w:after="120" w:line="288" w:lineRule="auto"/>
                        <w:rPr>
                          <w:sz w:val="21"/>
                          <w:szCs w:val="21"/>
                        </w:rPr>
                      </w:pPr>
                      <w:r w:rsidRPr="00721BE3">
                        <w:rPr>
                          <w:sz w:val="21"/>
                          <w:szCs w:val="21"/>
                        </w:rPr>
                        <w:t>Hautaamisjärjestys</w:t>
                      </w:r>
                    </w:p>
                    <w:p w14:paraId="1546E079" w14:textId="66293AEC" w:rsidR="00C0591E" w:rsidRPr="00721BE3" w:rsidRDefault="00C0591E" w:rsidP="00C0591E">
                      <w:pPr>
                        <w:spacing w:before="120" w:after="120" w:line="288" w:lineRule="auto"/>
                        <w:rPr>
                          <w:sz w:val="21"/>
                          <w:szCs w:val="21"/>
                        </w:rPr>
                      </w:pPr>
                      <w:r w:rsidRPr="00721BE3">
                        <w:rPr>
                          <w:sz w:val="21"/>
                          <w:szCs w:val="21"/>
                        </w:rPr>
                        <w:t>Hautaa luovutettaessa sovitaan siitä, keitä hautaan voidaan haudata. Jos sopimusta ei ole tehty 31 §:n 2 momentin mukaisesti, hautaan voidaan ensisijaisesti haudata vainaja, jota varten hauta on luovutettu, ja tämän puoliso sekä lisäksi kuolemantapausten mukaisessa järjestyksessä suoraan etenevässä tai takenevassa polvessa oleva sukulainen ja tämän puoliso. Jos tällaista sukulaista ei ole tai jos hautaoikeuden haltija siihen suostuu, hautaan saadaan haudata vainajan sisar ja veli sekä heidän lapsensa, sanottujen henkilöiden otto- ja kasvattilapset sekä näiden kaikkien puolisot.</w:t>
                      </w:r>
                    </w:p>
                  </w:txbxContent>
                </v:textbox>
                <w10:anchorlock/>
              </v:shape>
            </w:pict>
          </mc:Fallback>
        </mc:AlternateContent>
      </w:r>
    </w:p>
    <w:p w14:paraId="342DD429" w14:textId="702429B0" w:rsidR="000105DE" w:rsidRPr="00757DC6" w:rsidRDefault="00B14FD7" w:rsidP="001B2A48">
      <w:pPr>
        <w:pStyle w:val="Otsikko3"/>
        <w:spacing w:line="288" w:lineRule="auto"/>
      </w:pPr>
      <w:bookmarkStart w:id="47" w:name="_Toc134450945"/>
      <w:bookmarkEnd w:id="38"/>
      <w:bookmarkEnd w:id="42"/>
      <w:bookmarkEnd w:id="43"/>
      <w:bookmarkEnd w:id="44"/>
      <w:r>
        <w:t>1</w:t>
      </w:r>
      <w:r w:rsidR="00AD0A85">
        <w:t>2</w:t>
      </w:r>
      <w:r w:rsidR="000105DE" w:rsidRPr="00757DC6">
        <w:t xml:space="preserve"> § </w:t>
      </w:r>
      <w:r w:rsidR="00CB7447">
        <w:t>Hautausmaalla noudatettava järjestys</w:t>
      </w:r>
      <w:bookmarkEnd w:id="39"/>
      <w:bookmarkEnd w:id="40"/>
      <w:bookmarkEnd w:id="41"/>
      <w:bookmarkEnd w:id="47"/>
    </w:p>
    <w:p w14:paraId="56EB4BB0" w14:textId="2F5239CB" w:rsidR="00CB7447" w:rsidRDefault="00CB7447" w:rsidP="001B2A48">
      <w:pPr>
        <w:spacing w:before="120" w:after="120" w:line="288" w:lineRule="auto"/>
      </w:pPr>
      <w:r>
        <w:t>Hautausmaalla noudatetaan hiljaisuutta ja arvokkuutta. Hautoja, hautausmaan istutuksia ja nurmikoita ei saa vahingoittaa. Hautausmaan rauhaa häiritsevä työ on hautaustoimituksen ajaksi keskeytettävä.</w:t>
      </w:r>
    </w:p>
    <w:p w14:paraId="1BC38E5C" w14:textId="76BB8632" w:rsidR="00CB7447" w:rsidRDefault="00CB7447" w:rsidP="001B2A48">
      <w:pPr>
        <w:spacing w:before="120" w:after="120" w:line="288" w:lineRule="auto"/>
      </w:pPr>
      <w:r w:rsidRPr="00167997">
        <w:t>Moottoriajoneuvoliikenne ja pysäköinti</w:t>
      </w:r>
      <w:r>
        <w:t xml:space="preserve"> on sallittua vain sille erikseen osoitetuilla alueilla. Muilla alueilla moottoriajoneuvoa saa käyttää vain ruumiin tai hautamuistomerkin kuljettamiseen taikka välttämättömään huoltoajoon. Ajoneuvojen tulee olla sellaisia, että hautausmaan käytävät kestävät niiden painon.</w:t>
      </w:r>
    </w:p>
    <w:p w14:paraId="2CD3A6C6" w14:textId="6251FD9D" w:rsidR="00D77AFD" w:rsidRPr="00167997" w:rsidRDefault="00D77AFD" w:rsidP="001B2A48">
      <w:pPr>
        <w:spacing w:before="120" w:after="120" w:line="288" w:lineRule="auto"/>
      </w:pPr>
      <w:r w:rsidRPr="00BE234D">
        <w:t xml:space="preserve">Yleisöllä on vapaa pääsy hautausmaalle klo </w:t>
      </w:r>
      <w:r w:rsidR="00F60BF5">
        <w:t>……….</w:t>
      </w:r>
      <w:r w:rsidRPr="00BE234D">
        <w:t xml:space="preserve"> - </w:t>
      </w:r>
      <w:r w:rsidR="00F60BF5">
        <w:t xml:space="preserve">……….. </w:t>
      </w:r>
      <w:r w:rsidR="00131C20">
        <w:t>E</w:t>
      </w:r>
      <w:r w:rsidRPr="00BE234D">
        <w:t>rityisinä</w:t>
      </w:r>
      <w:r w:rsidRPr="00167997">
        <w:t xml:space="preserve"> juhla-aikoina, kuten pyhäinpäivänä, jouluna ja uudenvuodenpäivänä ja näiden aattoina sekä kiirastorstaista pääsiäispäivään hautausmaa on avoinna yleisölle läpi vuorokauden.</w:t>
      </w:r>
    </w:p>
    <w:p w14:paraId="4802720E" w14:textId="3B66C7CA" w:rsidR="00C70656" w:rsidRDefault="00C70656" w:rsidP="001B2A48">
      <w:pPr>
        <w:spacing w:before="120" w:after="120" w:line="288" w:lineRule="auto"/>
      </w:pPr>
      <w:r w:rsidRPr="00C70656">
        <w:t>Jätteet on lajiteltava kunnan jätehuoltomääräysten edellyttämällä tavalla.</w:t>
      </w:r>
    </w:p>
    <w:p w14:paraId="710B6041" w14:textId="7EFBA9B0" w:rsidR="00984B63" w:rsidRDefault="00984B63" w:rsidP="001B2A48">
      <w:pPr>
        <w:spacing w:before="120" w:after="120" w:line="288" w:lineRule="auto"/>
      </w:pPr>
      <w:r w:rsidRPr="00062677">
        <w:rPr>
          <w:noProof/>
        </w:rPr>
        <mc:AlternateContent>
          <mc:Choice Requires="wps">
            <w:drawing>
              <wp:inline distT="0" distB="0" distL="0" distR="0" wp14:anchorId="2CB79A83" wp14:editId="1AAF5142">
                <wp:extent cx="5863590" cy="2855595"/>
                <wp:effectExtent l="7620" t="12065" r="5715" b="12700"/>
                <wp:docPr id="38"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099D82A6" w14:textId="67B14CF3" w:rsidR="00131C20" w:rsidRPr="00721BE3" w:rsidRDefault="00131C20" w:rsidP="00721BE3">
                            <w:pPr>
                              <w:spacing w:before="120" w:after="120" w:line="288" w:lineRule="auto"/>
                              <w:rPr>
                                <w:sz w:val="21"/>
                                <w:szCs w:val="21"/>
                              </w:rPr>
                            </w:pPr>
                            <w:r w:rsidRPr="00721BE3">
                              <w:rPr>
                                <w:sz w:val="21"/>
                                <w:szCs w:val="21"/>
                              </w:rPr>
                              <w:t>Järjestyslaki 2 §</w:t>
                            </w:r>
                          </w:p>
                          <w:p w14:paraId="7AA9E335" w14:textId="77777777" w:rsidR="00131C20" w:rsidRPr="00721BE3" w:rsidRDefault="00131C20" w:rsidP="00721BE3">
                            <w:pPr>
                              <w:spacing w:before="120" w:after="120" w:line="288" w:lineRule="auto"/>
                              <w:rPr>
                                <w:sz w:val="21"/>
                                <w:szCs w:val="21"/>
                              </w:rPr>
                            </w:pPr>
                            <w:r w:rsidRPr="00721BE3">
                              <w:rPr>
                                <w:sz w:val="21"/>
                                <w:szCs w:val="21"/>
                              </w:rPr>
                              <w:t>Määritelmät</w:t>
                            </w:r>
                          </w:p>
                          <w:p w14:paraId="24F613A3" w14:textId="77777777" w:rsidR="00131C20" w:rsidRPr="00721BE3" w:rsidRDefault="00131C20" w:rsidP="00721BE3">
                            <w:pPr>
                              <w:spacing w:before="120" w:after="120" w:line="288" w:lineRule="auto"/>
                              <w:rPr>
                                <w:sz w:val="21"/>
                                <w:szCs w:val="21"/>
                              </w:rPr>
                            </w:pPr>
                            <w:r w:rsidRPr="00721BE3">
                              <w:rPr>
                                <w:sz w:val="21"/>
                                <w:szCs w:val="21"/>
                              </w:rPr>
                              <w:t>Tässä laissa tarkoitetaan:</w:t>
                            </w:r>
                          </w:p>
                          <w:p w14:paraId="0F5C1A80" w14:textId="77777777" w:rsidR="00131C20" w:rsidRPr="00721BE3" w:rsidRDefault="00131C20" w:rsidP="00721BE3">
                            <w:pPr>
                              <w:spacing w:before="120" w:after="120" w:line="288" w:lineRule="auto"/>
                              <w:rPr>
                                <w:sz w:val="21"/>
                                <w:szCs w:val="21"/>
                              </w:rPr>
                            </w:pPr>
                            <w:r w:rsidRPr="00721BE3">
                              <w:rPr>
                                <w:sz w:val="21"/>
                                <w:szCs w:val="21"/>
                              </w:rPr>
                              <w:t>1) yleisellä paikalla:</w:t>
                            </w:r>
                          </w:p>
                          <w:p w14:paraId="78BB0B9D" w14:textId="30DB3411" w:rsidR="00984B63" w:rsidRPr="00721BE3" w:rsidRDefault="00131C20" w:rsidP="00721BE3">
                            <w:pPr>
                              <w:spacing w:before="120" w:after="120" w:line="288" w:lineRule="auto"/>
                              <w:rPr>
                                <w:sz w:val="21"/>
                                <w:szCs w:val="21"/>
                              </w:rPr>
                            </w:pPr>
                            <w:r w:rsidRPr="00721BE3">
                              <w:rPr>
                                <w:sz w:val="21"/>
                                <w:szCs w:val="21"/>
                              </w:rPr>
                              <w:t>a) ...hautausmaata tai muuta vastaavaa aluetta, joka on yleisön käytettävissä;</w:t>
                            </w:r>
                          </w:p>
                        </w:txbxContent>
                      </wps:txbx>
                      <wps:bodyPr rot="0" vert="horz" wrap="square" lIns="91440" tIns="45720" rIns="91440" bIns="45720" anchor="t" anchorCtr="0" upright="1">
                        <a:spAutoFit/>
                      </wps:bodyPr>
                    </wps:wsp>
                  </a:graphicData>
                </a:graphic>
              </wp:inline>
            </w:drawing>
          </mc:Choice>
          <mc:Fallback>
            <w:pict>
              <v:shape w14:anchorId="2CB79A83" id="_x0000_s1061"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GDMgdQcAgAANAQAAA4AAAAAAAAAAAAAAAAALgIAAGRycy9lMm9Eb2MueG1sUEsBAi0A&#10;FAAGAAgAAAAhANJG6WvdAAAABQEAAA8AAAAAAAAAAAAAAAAAdgQAAGRycy9kb3ducmV2LnhtbFBL&#10;BQYAAAAABAAEAPMAAACABQAAAAA=&#10;">
                <v:textbox style="mso-fit-shape-to-text:t">
                  <w:txbxContent>
                    <w:p w14:paraId="099D82A6" w14:textId="67B14CF3" w:rsidR="00131C20" w:rsidRPr="00721BE3" w:rsidRDefault="00131C20" w:rsidP="00721BE3">
                      <w:pPr>
                        <w:spacing w:before="120" w:after="120" w:line="288" w:lineRule="auto"/>
                        <w:rPr>
                          <w:sz w:val="21"/>
                          <w:szCs w:val="21"/>
                        </w:rPr>
                      </w:pPr>
                      <w:r w:rsidRPr="00721BE3">
                        <w:rPr>
                          <w:sz w:val="21"/>
                          <w:szCs w:val="21"/>
                        </w:rPr>
                        <w:t>Järjestyslaki 2 §</w:t>
                      </w:r>
                    </w:p>
                    <w:p w14:paraId="7AA9E335" w14:textId="77777777" w:rsidR="00131C20" w:rsidRPr="00721BE3" w:rsidRDefault="00131C20" w:rsidP="00721BE3">
                      <w:pPr>
                        <w:spacing w:before="120" w:after="120" w:line="288" w:lineRule="auto"/>
                        <w:rPr>
                          <w:sz w:val="21"/>
                          <w:szCs w:val="21"/>
                        </w:rPr>
                      </w:pPr>
                      <w:r w:rsidRPr="00721BE3">
                        <w:rPr>
                          <w:sz w:val="21"/>
                          <w:szCs w:val="21"/>
                        </w:rPr>
                        <w:t>Määritelmät</w:t>
                      </w:r>
                    </w:p>
                    <w:p w14:paraId="24F613A3" w14:textId="77777777" w:rsidR="00131C20" w:rsidRPr="00721BE3" w:rsidRDefault="00131C20" w:rsidP="00721BE3">
                      <w:pPr>
                        <w:spacing w:before="120" w:after="120" w:line="288" w:lineRule="auto"/>
                        <w:rPr>
                          <w:sz w:val="21"/>
                          <w:szCs w:val="21"/>
                        </w:rPr>
                      </w:pPr>
                      <w:r w:rsidRPr="00721BE3">
                        <w:rPr>
                          <w:sz w:val="21"/>
                          <w:szCs w:val="21"/>
                        </w:rPr>
                        <w:t>Tässä laissa tarkoitetaan:</w:t>
                      </w:r>
                    </w:p>
                    <w:p w14:paraId="0F5C1A80" w14:textId="77777777" w:rsidR="00131C20" w:rsidRPr="00721BE3" w:rsidRDefault="00131C20" w:rsidP="00721BE3">
                      <w:pPr>
                        <w:spacing w:before="120" w:after="120" w:line="288" w:lineRule="auto"/>
                        <w:rPr>
                          <w:sz w:val="21"/>
                          <w:szCs w:val="21"/>
                        </w:rPr>
                      </w:pPr>
                      <w:r w:rsidRPr="00721BE3">
                        <w:rPr>
                          <w:sz w:val="21"/>
                          <w:szCs w:val="21"/>
                        </w:rPr>
                        <w:t>1) yleisellä paikalla:</w:t>
                      </w:r>
                    </w:p>
                    <w:p w14:paraId="78BB0B9D" w14:textId="30DB3411" w:rsidR="00984B63" w:rsidRPr="00721BE3" w:rsidRDefault="00131C20" w:rsidP="00721BE3">
                      <w:pPr>
                        <w:spacing w:before="120" w:after="120" w:line="288" w:lineRule="auto"/>
                        <w:rPr>
                          <w:sz w:val="21"/>
                          <w:szCs w:val="21"/>
                        </w:rPr>
                      </w:pPr>
                      <w:r w:rsidRPr="00721BE3">
                        <w:rPr>
                          <w:sz w:val="21"/>
                          <w:szCs w:val="21"/>
                        </w:rPr>
                        <w:t>a) ...hautausmaata tai muuta vastaavaa aluetta, joka on yleisön käytettävissä;</w:t>
                      </w:r>
                    </w:p>
                  </w:txbxContent>
                </v:textbox>
                <w10:anchorlock/>
              </v:shape>
            </w:pict>
          </mc:Fallback>
        </mc:AlternateContent>
      </w:r>
    </w:p>
    <w:p w14:paraId="17A9B914" w14:textId="30142FC4" w:rsidR="00984B63" w:rsidRDefault="00984B63" w:rsidP="001B2A48">
      <w:pPr>
        <w:spacing w:before="120" w:after="120" w:line="288" w:lineRule="auto"/>
      </w:pPr>
      <w:r w:rsidRPr="00062677">
        <w:rPr>
          <w:noProof/>
        </w:rPr>
        <mc:AlternateContent>
          <mc:Choice Requires="wps">
            <w:drawing>
              <wp:inline distT="0" distB="0" distL="0" distR="0" wp14:anchorId="300835B5" wp14:editId="4601350C">
                <wp:extent cx="5863590" cy="2855595"/>
                <wp:effectExtent l="7620" t="12065" r="5715" b="12700"/>
                <wp:docPr id="39"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3070860"/>
                        </a:xfrm>
                        <a:prstGeom prst="rect">
                          <a:avLst/>
                        </a:prstGeom>
                        <a:solidFill>
                          <a:srgbClr val="FFFFFF"/>
                        </a:solidFill>
                        <a:ln w="9525">
                          <a:solidFill>
                            <a:srgbClr val="000000"/>
                          </a:solidFill>
                          <a:miter lim="800000"/>
                          <a:headEnd/>
                          <a:tailEnd/>
                        </a:ln>
                      </wps:spPr>
                      <wps:txbx>
                        <w:txbxContent>
                          <w:p w14:paraId="6FE14D6F" w14:textId="7B16FBEA" w:rsidR="0037494D" w:rsidRPr="00721BE3" w:rsidRDefault="0037494D" w:rsidP="00721BE3">
                            <w:pPr>
                              <w:spacing w:before="120" w:after="120" w:line="288" w:lineRule="auto"/>
                              <w:rPr>
                                <w:sz w:val="21"/>
                                <w:szCs w:val="21"/>
                              </w:rPr>
                            </w:pPr>
                            <w:r w:rsidRPr="00721BE3">
                              <w:rPr>
                                <w:sz w:val="21"/>
                                <w:szCs w:val="21"/>
                              </w:rPr>
                              <w:t>Kirkkojärjestys 3 luku 55 § 2 mom</w:t>
                            </w:r>
                          </w:p>
                          <w:p w14:paraId="31649456" w14:textId="77777777" w:rsidR="0037494D" w:rsidRPr="00721BE3" w:rsidRDefault="0037494D" w:rsidP="00721BE3">
                            <w:pPr>
                              <w:spacing w:before="120" w:after="120" w:line="288" w:lineRule="auto"/>
                              <w:rPr>
                                <w:sz w:val="21"/>
                                <w:szCs w:val="21"/>
                              </w:rPr>
                            </w:pPr>
                            <w:r w:rsidRPr="00721BE3">
                              <w:rPr>
                                <w:sz w:val="21"/>
                                <w:szCs w:val="21"/>
                              </w:rPr>
                              <w:t>Hautausmaa ja vainajien säilytystila</w:t>
                            </w:r>
                          </w:p>
                          <w:p w14:paraId="64BC9870" w14:textId="36F97F3D" w:rsidR="00984B63" w:rsidRPr="00721BE3" w:rsidRDefault="0037494D" w:rsidP="00721BE3">
                            <w:pPr>
                              <w:spacing w:before="120" w:after="120" w:line="288" w:lineRule="auto"/>
                              <w:rPr>
                                <w:sz w:val="21"/>
                                <w:szCs w:val="21"/>
                              </w:rPr>
                            </w:pPr>
                            <w:r w:rsidRPr="00721BE3">
                              <w:rPr>
                                <w:sz w:val="21"/>
                                <w:szCs w:val="21"/>
                              </w:rPr>
                              <w:t xml:space="preserve">Hautausmaan ja tunnustuksettoman hauta-alueen tulee olla aidattu tai muuten selvästi erottuvalla tavalla rajattu. </w:t>
                            </w:r>
                          </w:p>
                        </w:txbxContent>
                      </wps:txbx>
                      <wps:bodyPr rot="0" vert="horz" wrap="square" lIns="91440" tIns="45720" rIns="91440" bIns="45720" anchor="t" anchorCtr="0" upright="1">
                        <a:spAutoFit/>
                      </wps:bodyPr>
                    </wps:wsp>
                  </a:graphicData>
                </a:graphic>
              </wp:inline>
            </w:drawing>
          </mc:Choice>
          <mc:Fallback>
            <w:pict>
              <v:shape w14:anchorId="300835B5" id="_x0000_s1062" type="#_x0000_t202" style="width:461.7pt;height:2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86HA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">
                <v:textbox style="mso-fit-shape-to-text:t">
                  <w:txbxContent>
                    <w:p w14:paraId="6FE14D6F" w14:textId="7B16FBEA" w:rsidR="0037494D" w:rsidRPr="00721BE3" w:rsidRDefault="0037494D" w:rsidP="00721BE3">
                      <w:pPr>
                        <w:spacing w:before="120" w:after="120" w:line="288" w:lineRule="auto"/>
                        <w:rPr>
                          <w:sz w:val="21"/>
                          <w:szCs w:val="21"/>
                        </w:rPr>
                      </w:pPr>
                      <w:r w:rsidRPr="00721BE3">
                        <w:rPr>
                          <w:sz w:val="21"/>
                          <w:szCs w:val="21"/>
                        </w:rPr>
                        <w:t>Kirkkojärjestys 3 luku 55 § 2 mom</w:t>
                      </w:r>
                    </w:p>
                    <w:p w14:paraId="31649456" w14:textId="77777777" w:rsidR="0037494D" w:rsidRPr="00721BE3" w:rsidRDefault="0037494D" w:rsidP="00721BE3">
                      <w:pPr>
                        <w:spacing w:before="120" w:after="120" w:line="288" w:lineRule="auto"/>
                        <w:rPr>
                          <w:sz w:val="21"/>
                          <w:szCs w:val="21"/>
                        </w:rPr>
                      </w:pPr>
                      <w:r w:rsidRPr="00721BE3">
                        <w:rPr>
                          <w:sz w:val="21"/>
                          <w:szCs w:val="21"/>
                        </w:rPr>
                        <w:t>Hautausmaa ja vainajien säilytystila</w:t>
                      </w:r>
                    </w:p>
                    <w:p w14:paraId="64BC9870" w14:textId="36F97F3D" w:rsidR="00984B63" w:rsidRPr="00721BE3" w:rsidRDefault="0037494D" w:rsidP="00721BE3">
                      <w:pPr>
                        <w:spacing w:before="120" w:after="120" w:line="288" w:lineRule="auto"/>
                        <w:rPr>
                          <w:sz w:val="21"/>
                          <w:szCs w:val="21"/>
                        </w:rPr>
                      </w:pPr>
                      <w:r w:rsidRPr="00721BE3">
                        <w:rPr>
                          <w:sz w:val="21"/>
                          <w:szCs w:val="21"/>
                        </w:rPr>
                        <w:t xml:space="preserve">Hautausmaan ja tunnustuksettoman hauta-alueen tulee olla aidattu tai muuten selvästi erottuvalla tavalla rajattu. </w:t>
                      </w:r>
                    </w:p>
                  </w:txbxContent>
                </v:textbox>
                <w10:anchorlock/>
              </v:shape>
            </w:pict>
          </mc:Fallback>
        </mc:AlternateContent>
      </w:r>
    </w:p>
    <w:p w14:paraId="245F9B2B" w14:textId="5345E4C9" w:rsidR="005C29BD" w:rsidRPr="00796505" w:rsidRDefault="005C29BD" w:rsidP="001B2A48">
      <w:pPr>
        <w:spacing w:before="120" w:after="120" w:line="288" w:lineRule="auto"/>
      </w:pPr>
      <w:r w:rsidRPr="00796505">
        <w:t>___________</w:t>
      </w:r>
      <w:r w:rsidR="00F07C92" w:rsidRPr="00796505">
        <w:t>__</w:t>
      </w:r>
    </w:p>
    <w:p w14:paraId="5610C94A" w14:textId="77777777" w:rsidR="00527C15" w:rsidRPr="00796505" w:rsidRDefault="00527C15" w:rsidP="001B2A48">
      <w:pPr>
        <w:spacing w:before="120" w:after="120" w:line="288" w:lineRule="auto"/>
      </w:pPr>
      <w:r w:rsidRPr="00796505">
        <w:t>Voimaantulo</w:t>
      </w:r>
    </w:p>
    <w:p w14:paraId="5D0706E1" w14:textId="105D0B6A" w:rsidR="00527C15" w:rsidRPr="00796505" w:rsidRDefault="00527C15" w:rsidP="001B2A48">
      <w:pPr>
        <w:spacing w:before="120" w:after="120" w:line="288" w:lineRule="auto"/>
      </w:pPr>
      <w:r w:rsidRPr="00796505">
        <w:t xml:space="preserve">Tämä </w:t>
      </w:r>
      <w:r w:rsidR="00CB7447" w:rsidRPr="00796505">
        <w:t>ohjesä</w:t>
      </w:r>
      <w:r w:rsidR="00080E08" w:rsidRPr="00796505">
        <w:t>äntö</w:t>
      </w:r>
      <w:r w:rsidRPr="00796505">
        <w:t xml:space="preserve"> tulee voimaan </w:t>
      </w:r>
      <w:r w:rsidR="00F60BF5">
        <w:t xml:space="preserve">………. </w:t>
      </w:r>
      <w:r w:rsidR="00080E08" w:rsidRPr="00796505">
        <w:t xml:space="preserve">päivänä </w:t>
      </w:r>
      <w:r w:rsidR="00F60BF5">
        <w:t>…………</w:t>
      </w:r>
      <w:proofErr w:type="gramStart"/>
      <w:r w:rsidR="00F60BF5">
        <w:t>…….</w:t>
      </w:r>
      <w:proofErr w:type="gramEnd"/>
      <w:r w:rsidR="00F60BF5">
        <w:t>.</w:t>
      </w:r>
      <w:r w:rsidR="00080E08" w:rsidRPr="00796505">
        <w:t>kuuta 20</w:t>
      </w:r>
      <w:r w:rsidR="00F60BF5">
        <w:t>……….</w:t>
      </w:r>
    </w:p>
    <w:p w14:paraId="02D08855" w14:textId="62288936" w:rsidR="005C29BD" w:rsidRPr="00796505" w:rsidRDefault="00527C15" w:rsidP="001B2A48">
      <w:pPr>
        <w:spacing w:before="120" w:after="120" w:line="288" w:lineRule="auto"/>
      </w:pPr>
      <w:r w:rsidRPr="00796505">
        <w:t xml:space="preserve">Tällä </w:t>
      </w:r>
      <w:r w:rsidR="00080E08" w:rsidRPr="00796505">
        <w:t>johtosäännöl</w:t>
      </w:r>
      <w:r w:rsidRPr="00796505">
        <w:t>lä kumotaan</w:t>
      </w:r>
      <w:r w:rsidR="00226C91">
        <w:t xml:space="preserve"> kirkkovaltuuston</w:t>
      </w:r>
      <w:r w:rsidRPr="00796505">
        <w:rPr>
          <w:color w:val="FF0000"/>
        </w:rPr>
        <w:t xml:space="preserve"> </w:t>
      </w:r>
      <w:r w:rsidR="00E27166">
        <w:t>………………………………….</w:t>
      </w:r>
      <w:r w:rsidR="00F60BF5" w:rsidRPr="004B3B02">
        <w:t xml:space="preserve"> </w:t>
      </w:r>
      <w:r w:rsidR="00080E08" w:rsidRPr="00796505">
        <w:t xml:space="preserve">hyväksymä </w:t>
      </w:r>
      <w:r w:rsidR="00862211" w:rsidRPr="00796505">
        <w:t>hautaustoimen ohjesääntö</w:t>
      </w:r>
      <w:r w:rsidRPr="00796505">
        <w:t xml:space="preserve"> siihen myöhemmin tehtyine muutoksineen.</w:t>
      </w:r>
    </w:p>
    <w:p w14:paraId="50F0603B" w14:textId="6AC86BBB" w:rsidR="00DF48FE" w:rsidRPr="00796505" w:rsidRDefault="00985B9D" w:rsidP="001B2A48">
      <w:pPr>
        <w:spacing w:before="120" w:after="120" w:line="288" w:lineRule="auto"/>
      </w:pPr>
      <w:r w:rsidRPr="00796505">
        <w:t>Muutokset ja niiden voimaantulo:</w:t>
      </w:r>
    </w:p>
    <w:p w14:paraId="1C1723FB" w14:textId="51119F80" w:rsidR="00DF48FE" w:rsidRPr="00796505" w:rsidRDefault="00DF48FE" w:rsidP="001B2A48">
      <w:pPr>
        <w:spacing w:before="120" w:after="120" w:line="288" w:lineRule="auto"/>
      </w:pPr>
    </w:p>
    <w:p w14:paraId="00BB3F11" w14:textId="77777777" w:rsidR="00013988" w:rsidRDefault="00013988">
      <w:pPr>
        <w:spacing w:after="0" w:line="240" w:lineRule="auto"/>
        <w:rPr>
          <w:rFonts w:eastAsia="Times New Roman"/>
          <w:sz w:val="28"/>
          <w:szCs w:val="28"/>
        </w:rPr>
      </w:pPr>
      <w:r>
        <w:br w:type="page"/>
      </w:r>
    </w:p>
    <w:p w14:paraId="4A819C45" w14:textId="2C20C891" w:rsidR="00512739" w:rsidRPr="00757DC6" w:rsidRDefault="00512739" w:rsidP="00B825DB">
      <w:pPr>
        <w:pStyle w:val="Otsikko2"/>
      </w:pPr>
      <w:bookmarkStart w:id="48" w:name="_Toc134450946"/>
      <w:r w:rsidRPr="00757DC6">
        <w:t>PERUSTELUT</w:t>
      </w:r>
      <w:bookmarkEnd w:id="48"/>
    </w:p>
    <w:p w14:paraId="3E62D519" w14:textId="286FFEC7" w:rsidR="007A327C" w:rsidRDefault="00257E01" w:rsidP="001B2A48">
      <w:pPr>
        <w:spacing w:before="120" w:after="120" w:line="288" w:lineRule="auto"/>
      </w:pPr>
      <w:r>
        <w:t xml:space="preserve">Kirkkolain 3 luvun 35 §:n mukaan kirkkovaltuuston tulee hyväksyä hautaustoimen ohjesääntö, jossa </w:t>
      </w:r>
      <w:r w:rsidRPr="00257E01">
        <w:t>määrätään haudoista, hautakirjanpidosta, haudan hoidolle asetetuista vaatimuksista, hautamuistomerkkien hyväksymisestä ja hautausmaalla noudatettavasta järjestyksestä. Hautaustoimilain</w:t>
      </w:r>
      <w:r w:rsidR="00C4133D">
        <w:t xml:space="preserve"> 2 luvun </w:t>
      </w:r>
      <w:r w:rsidRPr="00257E01">
        <w:t>mukaan Suomen evankelis-luterilaisen kirkon seurakunnilla ja seurakuntayhtymillä on velvollisuus ylläpitää yleisiä hautausmaita. Lain keskeisiä lähtökohtia ovat arvokkuuden ja kunnioittavuuden vaatimukset ruumiin ja tuhkan käsittelyssä ja hautausmaan hoidossa sekä vainajan katsomuksen kunnioittaminen. Hautaustoimen ohjesääntö osaltaan tukee näiden tavoitteiden toteutumista.</w:t>
      </w:r>
    </w:p>
    <w:p w14:paraId="2DD98BD9" w14:textId="2EEE683C" w:rsidR="00166457" w:rsidRDefault="00432F27" w:rsidP="001B2A48">
      <w:pPr>
        <w:spacing w:before="120" w:after="120" w:line="288" w:lineRule="auto"/>
      </w:pPr>
      <w:r>
        <w:t>Seurakuntayhtymässä h</w:t>
      </w:r>
      <w:r w:rsidR="00166457">
        <w:t xml:space="preserve">autaustoimi kuuluu lähtökohtaisesti seurakunnalle. Hautaustoimi voidaan kuitenkin siirtää kirkkolain 3 luvun 15 §:n 3 momentin mukaan perussäännössä seurakuntayhtymän </w:t>
      </w:r>
      <w:r>
        <w:t>toimivaltaan kuuluvaksi</w:t>
      </w:r>
      <w:r w:rsidR="00166457">
        <w:t>. Tällöin hautaustoimen ohjesäännön hyväksyy yhteinen kirkkovaltuusto.</w:t>
      </w:r>
    </w:p>
    <w:p w14:paraId="15474491" w14:textId="7BB7E18A" w:rsidR="00960627" w:rsidRPr="00A31789" w:rsidRDefault="00960627" w:rsidP="001B2A48">
      <w:pPr>
        <w:pStyle w:val="Otsikko4"/>
        <w:spacing w:line="288" w:lineRule="auto"/>
      </w:pPr>
      <w:bookmarkStart w:id="49" w:name="_Toc134450947"/>
      <w:r w:rsidRPr="00A31789">
        <w:t xml:space="preserve">1 § Hautaustointa koskevat </w:t>
      </w:r>
      <w:r w:rsidR="009A309B" w:rsidRPr="00A31789">
        <w:t>säännökset</w:t>
      </w:r>
      <w:r w:rsidR="00A61F11">
        <w:t xml:space="preserve"> ja määräykset</w:t>
      </w:r>
      <w:bookmarkEnd w:id="49"/>
    </w:p>
    <w:p w14:paraId="6794F367" w14:textId="3676D33F" w:rsidR="009A309B" w:rsidRDefault="009A309B" w:rsidP="001B2A48">
      <w:pPr>
        <w:spacing w:before="120" w:after="120" w:line="288" w:lineRule="auto"/>
      </w:pPr>
      <w:r>
        <w:t>Hautaustoimen ohjesäännössä säädetään niistä asioista, joissa seurakunnalle on jätetty määräysvaltaa kirkkolain 3 luvun 35 §:n mu</w:t>
      </w:r>
      <w:r w:rsidR="005E557C">
        <w:t>kaan</w:t>
      </w:r>
      <w:r>
        <w:t xml:space="preserve">. </w:t>
      </w:r>
      <w:r w:rsidR="0013230B">
        <w:t>S</w:t>
      </w:r>
      <w:r>
        <w:t>eurakuntayhtym</w:t>
      </w:r>
      <w:r w:rsidR="0013230B">
        <w:t>i</w:t>
      </w:r>
      <w:r>
        <w:t xml:space="preserve">ssä </w:t>
      </w:r>
      <w:r w:rsidR="0013230B">
        <w:t xml:space="preserve">hautaustoimi on yleensä perussäännöllä siirretty seurakuntayhtymän tehtäväksi. Silloin seurakuntayhtymän hautaustoimen ohjesäännössä </w:t>
      </w:r>
      <w:r w:rsidR="0013230B" w:rsidRPr="0013230B">
        <w:t xml:space="preserve">käytetään </w:t>
      </w:r>
      <w:r w:rsidR="0013230B">
        <w:t xml:space="preserve">asianomaisissa kohdissa termejä </w:t>
      </w:r>
      <w:r w:rsidR="0013230B" w:rsidRPr="0013230B">
        <w:t>seurakuntayhtymä</w:t>
      </w:r>
      <w:r w:rsidR="0013230B">
        <w:t xml:space="preserve">, </w:t>
      </w:r>
      <w:r w:rsidR="0013230B" w:rsidRPr="0013230B">
        <w:t xml:space="preserve">yhteinen kirkkovaltuusto </w:t>
      </w:r>
      <w:r w:rsidR="0013230B">
        <w:t>ja</w:t>
      </w:r>
      <w:r w:rsidR="0013230B" w:rsidRPr="0013230B">
        <w:t xml:space="preserve"> yhteinen kirkkoneuvosto.</w:t>
      </w:r>
    </w:p>
    <w:p w14:paraId="5E575889" w14:textId="4F90AB98" w:rsidR="0051661D" w:rsidRDefault="0051661D" w:rsidP="001B2A48">
      <w:pPr>
        <w:spacing w:before="120" w:after="120" w:line="288" w:lineRule="auto"/>
      </w:pPr>
      <w:r>
        <w:t xml:space="preserve">Hautaustoimen ohjesäännön </w:t>
      </w:r>
      <w:r w:rsidRPr="0051661D">
        <w:t xml:space="preserve">määräyksillä täydennetään kirkkolain ja kirkkojärjestyksen säännöksiä. </w:t>
      </w:r>
      <w:r>
        <w:t>Ohjesäännön</w:t>
      </w:r>
      <w:r w:rsidRPr="0051661D">
        <w:t xml:space="preserve"> määräykset eivät saa olla ristiriidassa lainsäädännön kanssa. </w:t>
      </w:r>
      <w:r>
        <w:t>Ohjesääntöön</w:t>
      </w:r>
      <w:r w:rsidRPr="0051661D">
        <w:t xml:space="preserve"> ei tule myöskään ottaa lainsäädännön kanssa päällekkäisiä, eli samansisältöisiä määräyksiä. Jos </w:t>
      </w:r>
      <w:r>
        <w:t>ohjesääntöön</w:t>
      </w:r>
      <w:r w:rsidRPr="0051661D">
        <w:t xml:space="preserve"> otetaan määräyksiä, jotka poikkeavat tämän mallin mukaisista määräyksistä, tulee varmistaa, ettei määräys ole </w:t>
      </w:r>
      <w:r>
        <w:t xml:space="preserve">hautaustoimilain, </w:t>
      </w:r>
      <w:r w:rsidRPr="0051661D">
        <w:t>kirkkolain, kirkkojärjestyksen tai muun sovellettavan lainsäädännön vastainen tai sen kanssa päällekkäinen.</w:t>
      </w:r>
    </w:p>
    <w:p w14:paraId="7C13B7F6" w14:textId="301A340E" w:rsidR="0051661D" w:rsidRDefault="0051661D" w:rsidP="001B2A48">
      <w:pPr>
        <w:spacing w:before="120" w:after="120" w:line="288" w:lineRule="auto"/>
      </w:pPr>
      <w:r>
        <w:t>Hautaustoimen ohjesääntö koskee seurakunnan hautaustointa</w:t>
      </w:r>
      <w:r w:rsidR="005E557C">
        <w:t xml:space="preserve"> yleisesti</w:t>
      </w:r>
      <w:r>
        <w:t>. Lisäksi seurakunnan on laadittava kirkkojärjestyksen 3 luvun 57 §:ssä tarkoitettu hautausmaakaava ja hautausmaan käyttösuunnitelma, 58 §:n mukainen hoitosuunnitelma ja 59 §:n mukainen hautakartta</w:t>
      </w:r>
      <w:r w:rsidRPr="005E557C">
        <w:t>. Nämä ovat hautausmaakohtaisia</w:t>
      </w:r>
      <w:r w:rsidR="005E557C">
        <w:t xml:space="preserve"> (hautaustoimen </w:t>
      </w:r>
      <w:r w:rsidR="00B14FD7">
        <w:t>ohjesäännön 3 §</w:t>
      </w:r>
      <w:r w:rsidR="005E557C">
        <w:t>)</w:t>
      </w:r>
      <w:r w:rsidR="00B14FD7">
        <w:t>.</w:t>
      </w:r>
    </w:p>
    <w:p w14:paraId="794CFB5A" w14:textId="3D26B8B1" w:rsidR="0051661D" w:rsidRDefault="0051661D" w:rsidP="001B2A48">
      <w:pPr>
        <w:spacing w:before="120" w:after="120" w:line="288" w:lineRule="auto"/>
      </w:pPr>
      <w:r>
        <w:t xml:space="preserve">Hyväksytty hautaustoimen </w:t>
      </w:r>
      <w:r w:rsidRPr="00B937C2">
        <w:t xml:space="preserve">ohjesääntö on sitova eikä hautaustoimen ohjesäännöstä poikkeavassa tilanteessa sen määräyksiä voida </w:t>
      </w:r>
      <w:r w:rsidR="00B14FD7" w:rsidRPr="00B937C2">
        <w:t xml:space="preserve">sivuuttaa </w:t>
      </w:r>
      <w:r w:rsidRPr="00B937C2">
        <w:t>päätöksellä, joka olennaisella tavalla syrjäyttää määräy</w:t>
      </w:r>
      <w:r w:rsidR="00B14FD7" w:rsidRPr="00B937C2">
        <w:t>ste</w:t>
      </w:r>
      <w:r w:rsidRPr="00B937C2">
        <w:t>n tavoitteet.</w:t>
      </w:r>
      <w:r w:rsidR="002D554A">
        <w:t xml:space="preserve"> </w:t>
      </w:r>
      <w:r w:rsidR="002D554A" w:rsidRPr="002D554A">
        <w:t>Lähtökohtaisesti katsotaan, että päätös on syntynyt virheellisessä järjestyksessä, jos hallinnon sisäisiä määräyksiä ei ole noudatettu.</w:t>
      </w:r>
    </w:p>
    <w:p w14:paraId="70281039" w14:textId="26994B79" w:rsidR="0051661D" w:rsidRDefault="007C20E2" w:rsidP="001B2A48">
      <w:pPr>
        <w:spacing w:before="120" w:after="120" w:line="288" w:lineRule="auto"/>
      </w:pPr>
      <w:r>
        <w:t xml:space="preserve">Kirkkovaltuustolla on yleistoimivalta niissä asioissa, joiden osalta </w:t>
      </w:r>
      <w:r w:rsidR="005E557C">
        <w:t>päätösvallasta</w:t>
      </w:r>
      <w:r>
        <w:t xml:space="preserve"> ei ole säädetty kirkkolaissa. Kirkkolain 3 luvun hautaustoimea koskevissa sää</w:t>
      </w:r>
      <w:r w:rsidR="003C4502">
        <w:t>d</w:t>
      </w:r>
      <w:r>
        <w:t xml:space="preserve">öksissä useimmat </w:t>
      </w:r>
      <w:r w:rsidR="00640A81">
        <w:t xml:space="preserve">päätöksentekoa edellyttävät </w:t>
      </w:r>
      <w:r>
        <w:t>asiat, kuten</w:t>
      </w:r>
      <w:r w:rsidR="000F1A1A">
        <w:t xml:space="preserve"> hautaoikeutta, hautaoikeuden haltijaa tai hautamuistomerkkiä koskevan erimielisyyden ratkaiseminen,</w:t>
      </w:r>
      <w:r>
        <w:t xml:space="preserve"> </w:t>
      </w:r>
      <w:r w:rsidR="000F1A1A">
        <w:t xml:space="preserve">hautaoikeuden luovuttaminen muulloin kuin kuolemantapauksen yhteydessä, hautaa koskevan kunnostuskehotuksen antaminen sekä </w:t>
      </w:r>
      <w:r>
        <w:t>hautaoikeuden menettämisestä</w:t>
      </w:r>
      <w:r w:rsidR="005E557C">
        <w:t xml:space="preserve"> </w:t>
      </w:r>
      <w:r w:rsidR="000F1A1A">
        <w:t xml:space="preserve">päättäminen </w:t>
      </w:r>
      <w:r>
        <w:t>on säädetty kirkkoneuvostolle kuuluv</w:t>
      </w:r>
      <w:r w:rsidR="000F1A1A">
        <w:t>a</w:t>
      </w:r>
      <w:r>
        <w:t>ksi.</w:t>
      </w:r>
    </w:p>
    <w:p w14:paraId="411BB6CD" w14:textId="1DD4F650" w:rsidR="00F325DE" w:rsidRDefault="007C20E2" w:rsidP="001B2A48">
      <w:pPr>
        <w:spacing w:before="120" w:after="120" w:line="288" w:lineRule="auto"/>
      </w:pPr>
      <w:r>
        <w:t xml:space="preserve">Kirkkovaltuusto voi </w:t>
      </w:r>
      <w:r w:rsidR="00F325DE">
        <w:t xml:space="preserve">määrätä päätösvallan siirrosta </w:t>
      </w:r>
      <w:r w:rsidR="007B29F7">
        <w:t>hallinto</w:t>
      </w:r>
      <w:r w:rsidR="00F325DE">
        <w:t xml:space="preserve">- tai johtosäännössä. </w:t>
      </w:r>
      <w:r w:rsidR="005E557C">
        <w:t>Tästä</w:t>
      </w:r>
      <w:r w:rsidR="00F325DE">
        <w:t xml:space="preserve"> voidaan halutessa ottaa informatiivinen määräys tä</w:t>
      </w:r>
      <w:r w:rsidR="00B14FD7">
        <w:t>män pykä</w:t>
      </w:r>
      <w:r w:rsidR="007B29F7">
        <w:t>l</w:t>
      </w:r>
      <w:r w:rsidR="00B14FD7">
        <w:t>än 2 momentiksi</w:t>
      </w:r>
      <w:r>
        <w:t>.</w:t>
      </w:r>
      <w:r w:rsidR="00F325DE">
        <w:t xml:space="preserve"> </w:t>
      </w:r>
      <w:r w:rsidR="00B14FD7">
        <w:t>Siinä voidaan luetella</w:t>
      </w:r>
      <w:r w:rsidR="00F325DE">
        <w:t xml:space="preserve"> ne </w:t>
      </w:r>
      <w:r w:rsidR="00B14FD7">
        <w:t>kohdat</w:t>
      </w:r>
      <w:r w:rsidR="00F325DE">
        <w:t>, joissa on määrätty toimivallasta hautaustointa koskevissa asioissa.</w:t>
      </w:r>
      <w:r w:rsidR="00B14FD7">
        <w:t xml:space="preserve"> Jos momentti on tarpeeton, se poistetaan. </w:t>
      </w:r>
    </w:p>
    <w:p w14:paraId="7FF7EE24" w14:textId="70E53974" w:rsidR="00F325DE" w:rsidRDefault="00F325DE" w:rsidP="001B2A48">
      <w:pPr>
        <w:spacing w:before="120" w:after="120" w:line="288" w:lineRule="auto"/>
      </w:pPr>
      <w:r>
        <w:t>Päätösvallan siirtämisen rajoituksista säädetään kirkkolain 3 luvun 6 §:</w:t>
      </w:r>
      <w:proofErr w:type="spellStart"/>
      <w:r>
        <w:t>ssä</w:t>
      </w:r>
      <w:proofErr w:type="spellEnd"/>
      <w:r>
        <w:t xml:space="preserve">. Kirkkovaltuusto ei voi siirtää omaa päätösvaltaansa esimerkiksi asioissa, joista päättämiseen edellytetään määräenemmistöä tai jotka on säädetty kirkkovaltuuston päätettäviksi. Kirkkoneuvoston päätettäväksi säädettyjä asioita ei voida delegoida esimerkiksi johtokunnalle tai viranhaltijalle. Siirrettyä toimivaltaa käyttävän toimielimen tai viranhaltijan päätöksen siirtämisestä ylemmälle toimielimelle säädetään kirkkolain 10 luvun </w:t>
      </w:r>
      <w:r w:rsidR="007E4D9C">
        <w:t>10</w:t>
      </w:r>
      <w:r>
        <w:t xml:space="preserve"> §:</w:t>
      </w:r>
      <w:proofErr w:type="spellStart"/>
      <w:r>
        <w:t>ssä</w:t>
      </w:r>
      <w:proofErr w:type="spellEnd"/>
      <w:r>
        <w:t xml:space="preserve">. Määräykset siirtomenettelystä ovat </w:t>
      </w:r>
      <w:r w:rsidR="007E4D9C">
        <w:t>hallinto</w:t>
      </w:r>
      <w:r>
        <w:t>säännössä.</w:t>
      </w:r>
    </w:p>
    <w:p w14:paraId="536A0920" w14:textId="052554A4" w:rsidR="00A42AE5" w:rsidRDefault="007E4D9C" w:rsidP="001B2A48">
      <w:pPr>
        <w:spacing w:before="120" w:after="120" w:line="288" w:lineRule="auto"/>
      </w:pPr>
      <w:r>
        <w:t xml:space="preserve">Huomiota on kiinnitettävä siihen, että osa hautaustoimen asioista vaatii päätöksentekoa, johon liittyy asianosaisten kuuleminen, päätöksen tiedoksianto </w:t>
      </w:r>
      <w:r w:rsidR="00A93690">
        <w:t xml:space="preserve">asianosaisille </w:t>
      </w:r>
      <w:r>
        <w:t>ja muutoksenhakumahdollisuus.</w:t>
      </w:r>
      <w:r w:rsidR="00FF7319">
        <w:t xml:space="preserve"> </w:t>
      </w:r>
      <w:r w:rsidR="002D554A" w:rsidRPr="002D554A">
        <w:t>Tällöin on noudatettava kirkkolain hallintomenettelyä ohjaavien säännösten lisäksi hallintolakia. Tällaisia päätöksiä</w:t>
      </w:r>
      <w:r w:rsidR="00FF7319">
        <w:t xml:space="preserve"> ovat esim</w:t>
      </w:r>
      <w:r w:rsidR="00862FBA">
        <w:t>erkiksi</w:t>
      </w:r>
      <w:r w:rsidR="00FF7319">
        <w:t xml:space="preserve"> hoitamattom</w:t>
      </w:r>
      <w:r w:rsidR="00A93690">
        <w:t>uuden perusteella tapahtuva</w:t>
      </w:r>
      <w:r w:rsidR="00FF7319">
        <w:t xml:space="preserve"> hautaoikeuden menettämistä koskeva päätöksenteko tai erimielisyyden ratkaiseminen.</w:t>
      </w:r>
      <w:r w:rsidR="00A42AE5">
        <w:t xml:space="preserve"> </w:t>
      </w:r>
    </w:p>
    <w:p w14:paraId="0CF72863" w14:textId="6B206003" w:rsidR="00A42AE5" w:rsidRDefault="00170131" w:rsidP="001B2A48">
      <w:pPr>
        <w:spacing w:before="120" w:after="120" w:line="288" w:lineRule="auto"/>
      </w:pPr>
      <w:r>
        <w:t xml:space="preserve">Luonteeltaan </w:t>
      </w:r>
      <w:r w:rsidR="00A42AE5">
        <w:t>ylei</w:t>
      </w:r>
      <w:r>
        <w:t>nen hautaustoimen</w:t>
      </w:r>
      <w:r w:rsidR="00A42AE5">
        <w:t xml:space="preserve"> järjestämistä koskeva päätös, kuten hautaustoimen ohjesäännön hyväksyminen, annetaan tiedoksi seurakunnan jäsenille asettamalla p</w:t>
      </w:r>
      <w:r w:rsidR="00A42AE5" w:rsidRPr="00A42AE5">
        <w:t xml:space="preserve">öytäkirja siihen liitettyine </w:t>
      </w:r>
      <w:r w:rsidR="00A42AE5">
        <w:t>muutoksenhakuohjeineen</w:t>
      </w:r>
      <w:r w:rsidR="00A42AE5" w:rsidRPr="00A42AE5">
        <w:t xml:space="preserve"> tarkastamisen jälkeen yleisesti nähtävä</w:t>
      </w:r>
      <w:r w:rsidR="00A42AE5">
        <w:t>ksi</w:t>
      </w:r>
      <w:r w:rsidR="00A42AE5" w:rsidRPr="00A42AE5">
        <w:t xml:space="preserve"> yleisessä tietoverkossa</w:t>
      </w:r>
      <w:r w:rsidR="00A42AE5">
        <w:t xml:space="preserve"> (kirkkolain 10 luvun 23 §).</w:t>
      </w:r>
      <w:r w:rsidR="001A0F2D">
        <w:t xml:space="preserve"> </w:t>
      </w:r>
      <w:r w:rsidR="001A0F2D" w:rsidRPr="001A0F2D">
        <w:t xml:space="preserve">Pöytäkirja ja päätös on pidettävä yleisesti nähtävänä vähintään </w:t>
      </w:r>
      <w:r w:rsidR="001A0F2D">
        <w:t>muutoksenhaulle</w:t>
      </w:r>
      <w:r w:rsidR="001A0F2D" w:rsidRPr="001A0F2D">
        <w:t xml:space="preserve"> varatun ajan.</w:t>
      </w:r>
      <w:r w:rsidR="001A0F2D">
        <w:t xml:space="preserve"> </w:t>
      </w:r>
      <w:r w:rsidR="001A0F2D" w:rsidRPr="001A0F2D">
        <w:t>Seurakunnan jäsenen katsotaan saaneen päätöksestä tiedon seitsemäntenä päivänä siitä, kun pöytäkirja on julkaistu yleisessä tietoverkossa</w:t>
      </w:r>
      <w:r w:rsidR="001A0F2D">
        <w:t xml:space="preserve">, mikä vaikuttaa </w:t>
      </w:r>
      <w:r w:rsidR="00190D39">
        <w:t>nähtävilläolo</w:t>
      </w:r>
      <w:r w:rsidR="001A0F2D">
        <w:t>aikaan sekä muutoksenhaun päättymisaikaan</w:t>
      </w:r>
      <w:r w:rsidR="001A0F2D" w:rsidRPr="001A0F2D">
        <w:t>.</w:t>
      </w:r>
      <w:r w:rsidR="00A42AE5">
        <w:t xml:space="preserve"> Jos määräyksillä on vaikutusta hautaoikeuden haltijan oikeuksiin tai velvollisuuksiin, päätös on lisäksi annettava asianosaisille tiedoksi kirkkolain 10 luvun 26 §:ssä säädetyllä tavalla.</w:t>
      </w:r>
      <w:r w:rsidR="007E4D9C">
        <w:t xml:space="preserve"> </w:t>
      </w:r>
      <w:r w:rsidR="00C83F49">
        <w:t>Sellainen päätös on esimerkiksi hautausmaan käyttösuunnitelman muutos, jossa määrätään uusista hauta-alueen käytön rajoituksista.</w:t>
      </w:r>
    </w:p>
    <w:p w14:paraId="24DA0E47" w14:textId="657DBEFE" w:rsidR="007E4D9C" w:rsidRDefault="007E4D9C" w:rsidP="001B2A48">
      <w:pPr>
        <w:spacing w:before="120" w:after="120" w:line="288" w:lineRule="auto"/>
      </w:pPr>
      <w:r>
        <w:t xml:space="preserve">Osa </w:t>
      </w:r>
      <w:r w:rsidR="00F63FF1">
        <w:t xml:space="preserve">hautaustoimen </w:t>
      </w:r>
      <w:r>
        <w:t>asioista on normaaleja työtehtäviä tai toimeenpanoa koskevia tehtäviä.</w:t>
      </w:r>
      <w:r w:rsidR="00FF7319">
        <w:t xml:space="preserve"> Tehtävän suorittamisen yhteydessä</w:t>
      </w:r>
      <w:r w:rsidR="00790A0E">
        <w:t xml:space="preserve"> asiaa hoitavan henkilön</w:t>
      </w:r>
      <w:r w:rsidR="00FF7319">
        <w:t xml:space="preserve"> on tarvittaessa varmistettava, että asiasta on esitetty riittävät tiedot. Tällaisia työtehtäviä ovat esim</w:t>
      </w:r>
      <w:r w:rsidR="00862FBA">
        <w:t>erkiksi</w:t>
      </w:r>
      <w:r w:rsidR="00FF7319">
        <w:t xml:space="preserve"> </w:t>
      </w:r>
      <w:r w:rsidR="00A93690">
        <w:t>hautauksesta sopiminen</w:t>
      </w:r>
      <w:r w:rsidR="00026D4D">
        <w:t xml:space="preserve"> tai</w:t>
      </w:r>
      <w:r w:rsidR="00FF7319">
        <w:t xml:space="preserve"> hautaoikeuden haltijaa koskevan rekisterimerkinnän tekeminen</w:t>
      </w:r>
      <w:r w:rsidR="00026D4D">
        <w:t>.</w:t>
      </w:r>
      <w:r w:rsidR="00131743">
        <w:t xml:space="preserve"> Huomattakoon, että mahdollinen hautaa luovutettaessa tehtävä sopimus hautaoikeuden haltijasta tai siitä, keitä hautaan voidaan haudata, on annettava tiedoksi kaikille asianosaisille.</w:t>
      </w:r>
    </w:p>
    <w:p w14:paraId="08336D44" w14:textId="1393A7ED" w:rsidR="00960627" w:rsidRDefault="00B14FD7" w:rsidP="001B2A48">
      <w:pPr>
        <w:pStyle w:val="Otsikko4"/>
        <w:spacing w:line="288" w:lineRule="auto"/>
      </w:pPr>
      <w:bookmarkStart w:id="50" w:name="_Toc134450948"/>
      <w:r>
        <w:t>2</w:t>
      </w:r>
      <w:r w:rsidR="00960627" w:rsidRPr="00757DC6">
        <w:t xml:space="preserve"> § </w:t>
      </w:r>
      <w:r w:rsidR="00960627">
        <w:t>Hautausmaa</w:t>
      </w:r>
      <w:r w:rsidR="00A61F11">
        <w:t>t ja tunnustuksettomat hauta-alueet</w:t>
      </w:r>
      <w:bookmarkEnd w:id="50"/>
    </w:p>
    <w:p w14:paraId="3181E49C" w14:textId="77777777" w:rsidR="00884CD6" w:rsidRDefault="00BE7988" w:rsidP="001B2A48">
      <w:pPr>
        <w:spacing w:before="120" w:after="120" w:line="288" w:lineRule="auto"/>
      </w:pPr>
      <w:r>
        <w:t xml:space="preserve">Hautausmaa muodostetaan erilliseksi kiinteistöksi tai kiinteistöiksi, joille on tehty hautaustoimilain 10 §:n mukainen merkintä vallintarajoituksesta. </w:t>
      </w:r>
      <w:r w:rsidR="00A03738">
        <w:t>Pykälä</w:t>
      </w:r>
      <w:r>
        <w:t>ssä, joka</w:t>
      </w:r>
      <w:r w:rsidR="00A03738">
        <w:t xml:space="preserve"> on luonteeltaan informatiivinen</w:t>
      </w:r>
      <w:r>
        <w:t xml:space="preserve">, </w:t>
      </w:r>
      <w:r w:rsidR="00A03738">
        <w:t xml:space="preserve">luetteloidaan seurakunnan </w:t>
      </w:r>
      <w:r w:rsidR="00D353E4">
        <w:t xml:space="preserve">tai seurakuntayhtymän </w:t>
      </w:r>
      <w:r w:rsidR="00A03738">
        <w:t xml:space="preserve">hautausmaat. Vaihtoehtoisesti voidaan luetteloida eri kohtien alle yksinomaisessa käytössä olevat hautausmaat, yhteiskäytössä olevat hautausmaat ja muut hautausmaat, joita seurakunnalla on oikeus käyttää. </w:t>
      </w:r>
    </w:p>
    <w:p w14:paraId="5CF17A50" w14:textId="4C2BF6EE" w:rsidR="001428CB" w:rsidRPr="00CB5E6A" w:rsidRDefault="001428CB" w:rsidP="001B2A48">
      <w:pPr>
        <w:spacing w:before="120" w:after="120" w:line="288" w:lineRule="auto"/>
      </w:pPr>
      <w:r w:rsidRPr="001428CB">
        <w:t xml:space="preserve">Hautaustoimilain 5 §:n mukaan seurakunnan tulee </w:t>
      </w:r>
      <w:r w:rsidR="00884CD6">
        <w:t xml:space="preserve">pyynnöstä </w:t>
      </w:r>
      <w:r w:rsidRPr="001428CB">
        <w:t>osoittaa hautasija tunnustuksettomalta hauta-alueelta. Seurakunta voi perustaa oman tunnustuksettoman hauta-alueen</w:t>
      </w:r>
      <w:r w:rsidR="00884CD6">
        <w:t>, mahdollisesti sopia sen käyttöoikeudesta muun seurakunnan kanssa</w:t>
      </w:r>
      <w:r w:rsidRPr="001428CB">
        <w:t xml:space="preserve"> tai </w:t>
      </w:r>
      <w:r w:rsidR="00884CD6">
        <w:t>seurakunta voi hankkia käyttöoikeuden muun seurakunnan ylläpitämään tunnustuksettomaan hauta-alueeseen</w:t>
      </w:r>
      <w:r w:rsidRPr="001428CB">
        <w:t xml:space="preserve">. </w:t>
      </w:r>
      <w:r w:rsidR="00FB1267">
        <w:t>Se</w:t>
      </w:r>
      <w:r w:rsidRPr="001428CB">
        <w:t xml:space="preserve"> ei saa sijaita kohtuuttoman kaukana seurakunnan alueesta. </w:t>
      </w:r>
      <w:r>
        <w:t>T</w:t>
      </w:r>
      <w:r w:rsidRPr="001428CB">
        <w:t>oisen seurakunnan ylläpitämällä tunnustuksettomalla hauta-alueella noudatetaan sijaintipaikan seurakunnan hautaustoimen ohjesääntöä ja muita hautaustointa koskevia määräyksiä.</w:t>
      </w:r>
    </w:p>
    <w:p w14:paraId="13A0192E" w14:textId="4AA4BF92" w:rsidR="00960627" w:rsidRDefault="00B14FD7" w:rsidP="001B2A48">
      <w:pPr>
        <w:pStyle w:val="Otsikko4"/>
        <w:spacing w:line="288" w:lineRule="auto"/>
      </w:pPr>
      <w:bookmarkStart w:id="51" w:name="_Toc134450949"/>
      <w:r>
        <w:t>3</w:t>
      </w:r>
      <w:r w:rsidR="00960627" w:rsidRPr="00757DC6">
        <w:t xml:space="preserve"> § </w:t>
      </w:r>
      <w:r w:rsidR="00960627">
        <w:t>Hautaus</w:t>
      </w:r>
      <w:r w:rsidR="00D353E4">
        <w:t xml:space="preserve">maan käytön ohjaus ja </w:t>
      </w:r>
      <w:r w:rsidR="00FF0432">
        <w:t>suunnittelu</w:t>
      </w:r>
      <w:bookmarkEnd w:id="51"/>
    </w:p>
    <w:p w14:paraId="402AF5A1" w14:textId="5C353D32" w:rsidR="00B50911" w:rsidRPr="00B50911" w:rsidRDefault="00B50911" w:rsidP="001B2A48">
      <w:pPr>
        <w:spacing w:before="120" w:after="120" w:line="288" w:lineRule="auto"/>
      </w:pPr>
      <w:r>
        <w:t>Hautausmaakaavasta ja hautausmaan käyttösuunnitelmasta säädetään kirkkojärjestyksen 3 luvun 57 §:</w:t>
      </w:r>
      <w:proofErr w:type="spellStart"/>
      <w:r>
        <w:t>ssä</w:t>
      </w:r>
      <w:proofErr w:type="spellEnd"/>
      <w:r>
        <w:t>, hautausmaan hoitosuunnitelmasta 58 §:ssä ja hautakartasta 59 §:</w:t>
      </w:r>
      <w:proofErr w:type="spellStart"/>
      <w:r>
        <w:t>ssä</w:t>
      </w:r>
      <w:proofErr w:type="spellEnd"/>
      <w:r>
        <w:t>. Nä</w:t>
      </w:r>
      <w:r w:rsidR="00FF0432">
        <w:t>mä asiakirjat ohjaavat hautausmaan käyttöä</w:t>
      </w:r>
      <w:r>
        <w:t>.</w:t>
      </w:r>
      <w:r w:rsidR="00947259">
        <w:t xml:space="preserve"> Pykälään on asiasta otettu informatiivinen määräys.</w:t>
      </w:r>
      <w:r>
        <w:t xml:space="preserve"> </w:t>
      </w:r>
      <w:r w:rsidR="009903F5">
        <w:t xml:space="preserve">Kohdassa voidaan määrätä myös esim. seurakunnan hautausmailla </w:t>
      </w:r>
      <w:r w:rsidR="004F055E">
        <w:t>noudatettavasta</w:t>
      </w:r>
      <w:r w:rsidR="009903F5">
        <w:t xml:space="preserve"> erillisestä muistomerkkiohjeesta, jos sellaista ei </w:t>
      </w:r>
      <w:r w:rsidR="004F055E">
        <w:t>ole sisällytetty</w:t>
      </w:r>
      <w:r w:rsidR="009903F5">
        <w:t xml:space="preserve"> sitovana hautausmaan käyttösuunnitelmaan.</w:t>
      </w:r>
    </w:p>
    <w:p w14:paraId="1AF3A73C" w14:textId="018E9C7A" w:rsidR="00960627" w:rsidRDefault="00B14FD7" w:rsidP="001B2A48">
      <w:pPr>
        <w:pStyle w:val="Otsikko4"/>
        <w:spacing w:line="288" w:lineRule="auto"/>
      </w:pPr>
      <w:bookmarkStart w:id="52" w:name="_Toc134450950"/>
      <w:r>
        <w:t>4</w:t>
      </w:r>
      <w:r w:rsidR="00960627" w:rsidRPr="00757DC6">
        <w:t xml:space="preserve"> § </w:t>
      </w:r>
      <w:r w:rsidR="00960627">
        <w:t>Hauta</w:t>
      </w:r>
      <w:bookmarkEnd w:id="52"/>
    </w:p>
    <w:p w14:paraId="2306D625" w14:textId="05A5F5BC" w:rsidR="00FC6CD4" w:rsidRDefault="007B70A8" w:rsidP="001B2A48">
      <w:pPr>
        <w:spacing w:before="120" w:after="120" w:line="288" w:lineRule="auto"/>
      </w:pPr>
      <w:r>
        <w:t xml:space="preserve">Pykälässä säädetään </w:t>
      </w:r>
      <w:r w:rsidR="00ED1B95">
        <w:t xml:space="preserve">hautaamiseen käytettävästä haudoista ja niiden uudelleen käyttämiseen </w:t>
      </w:r>
      <w:r>
        <w:t>liittyvistä</w:t>
      </w:r>
      <w:r w:rsidR="00ED1B95">
        <w:t xml:space="preserve"> asioista</w:t>
      </w:r>
      <w:r w:rsidRPr="00BE234D">
        <w:t>.</w:t>
      </w:r>
      <w:r w:rsidR="00B444BE" w:rsidRPr="00BE234D">
        <w:t xml:space="preserve"> </w:t>
      </w:r>
      <w:r w:rsidR="00A15DF0">
        <w:t xml:space="preserve">Tarpeelliset kohdat säilytetään ja tarpeettomat kohdat poistetaan. </w:t>
      </w:r>
      <w:r w:rsidR="00FC6CD4" w:rsidRPr="00BE234D">
        <w:t xml:space="preserve">Käsitteitä hauta, hautapaikka ja hautasija selventävä kuva </w:t>
      </w:r>
      <w:r w:rsidR="00F77B89" w:rsidRPr="00BE234D">
        <w:t xml:space="preserve">on </w:t>
      </w:r>
      <w:r w:rsidR="00FC6CD4" w:rsidRPr="00BE234D">
        <w:t>liitteenä</w:t>
      </w:r>
      <w:r w:rsidR="00F77B89" w:rsidRPr="00BE234D">
        <w:t xml:space="preserve"> perustelujen jälkeen</w:t>
      </w:r>
      <w:r w:rsidR="00FC6CD4" w:rsidRPr="00BE234D">
        <w:t>. Pykälän 3 momentissa mainittu arkkuhautasijan käyttö uurnahautaukseen ei rajoita haudan käyttöä arkkuhautaukseen myöhemmin.</w:t>
      </w:r>
    </w:p>
    <w:p w14:paraId="1082A28F" w14:textId="1136F311" w:rsidR="00B50911" w:rsidRDefault="00B444BE" w:rsidP="001B2A48">
      <w:pPr>
        <w:spacing w:before="120" w:after="120" w:line="288" w:lineRule="auto"/>
      </w:pPr>
      <w:r>
        <w:t xml:space="preserve">Pykälän momentit </w:t>
      </w:r>
      <w:r w:rsidR="00FF0432">
        <w:t>4</w:t>
      </w:r>
      <w:r w:rsidR="00803399">
        <w:t>–</w:t>
      </w:r>
      <w:r w:rsidR="004000C7">
        <w:t>6</w:t>
      </w:r>
      <w:r w:rsidR="00803399">
        <w:t xml:space="preserve"> </w:t>
      </w:r>
      <w:r w:rsidR="002847FA">
        <w:t>on muokattava seurakunnan hautausmaiden olosuhteiden mukaan</w:t>
      </w:r>
      <w:r>
        <w:t xml:space="preserve">. Pykälän </w:t>
      </w:r>
      <w:r w:rsidR="00A15DF0">
        <w:t>4</w:t>
      </w:r>
      <w:r>
        <w:t xml:space="preserve"> momentin kohdalla on huomioitava, että hautausmaan perustamista tai laajentamista koskevassa vahvistuspäätöksessä voi olla terveydensuojeluasetuksen säännöksiä tiukempi rajoitus siitä, milloin arkkuhautasija voidaan ottaa käyttöön uudelleen</w:t>
      </w:r>
      <w:r w:rsidRPr="00B937C2">
        <w:t xml:space="preserve">. Seurakunta voi määrätä </w:t>
      </w:r>
      <w:r w:rsidR="00D73C13">
        <w:t>mahdollisesti tarvittavasta pidemmästä määräajasta</w:t>
      </w:r>
      <w:r w:rsidRPr="00B937C2">
        <w:t xml:space="preserve"> tässä momentissa tai hautausmaan käyttösuunnitelmassa.</w:t>
      </w:r>
    </w:p>
    <w:p w14:paraId="73A7C52D" w14:textId="7E2C63C4" w:rsidR="00B444BE" w:rsidRPr="00B50911" w:rsidRDefault="00B444BE" w:rsidP="001B2A48">
      <w:pPr>
        <w:spacing w:before="120" w:after="120" w:line="288" w:lineRule="auto"/>
      </w:pPr>
      <w:bookmarkStart w:id="53" w:name="_Hlk132962972"/>
      <w:r>
        <w:t>Tuhkan hautaamiseen voi olla myös muita kuin mallissa mainittuja hautaustapoja, jolloin asiaan liitty</w:t>
      </w:r>
      <w:bookmarkEnd w:id="53"/>
      <w:r>
        <w:t xml:space="preserve">vät määräykset otetaan </w:t>
      </w:r>
      <w:r w:rsidR="00EE4C3D">
        <w:t xml:space="preserve">tarvittaessa </w:t>
      </w:r>
      <w:r>
        <w:t>seurakunnan hautaustoimen ohjesääntöön.</w:t>
      </w:r>
    </w:p>
    <w:p w14:paraId="0F5F7AF9" w14:textId="441239CB" w:rsidR="00AD5CE9" w:rsidRDefault="002D554A" w:rsidP="00AD5CE9">
      <w:pPr>
        <w:pStyle w:val="Otsikko4"/>
      </w:pPr>
      <w:bookmarkStart w:id="54" w:name="_Toc134450951"/>
      <w:r>
        <w:t>5</w:t>
      </w:r>
      <w:r w:rsidR="00AD5CE9" w:rsidRPr="00757DC6">
        <w:t xml:space="preserve"> § </w:t>
      </w:r>
      <w:r w:rsidR="00AD5CE9">
        <w:t>Hautaoikeus</w:t>
      </w:r>
      <w:bookmarkEnd w:id="54"/>
    </w:p>
    <w:p w14:paraId="0B62F20E" w14:textId="1C5C699D" w:rsidR="008C7E42" w:rsidRDefault="00BB30A7" w:rsidP="001B2A48">
      <w:pPr>
        <w:spacing w:before="120" w:after="120" w:line="288" w:lineRule="auto"/>
      </w:pPr>
      <w:r>
        <w:t xml:space="preserve">Hautasijan osoittamisesta </w:t>
      </w:r>
      <w:r w:rsidR="001428CB">
        <w:t>säädetään hautaustoimilaissa</w:t>
      </w:r>
      <w:r>
        <w:t xml:space="preserve">. Kirkkolaissa hautaoikeudesta on säädetty kirkkolain 3 luvun </w:t>
      </w:r>
      <w:proofErr w:type="gramStart"/>
      <w:r>
        <w:t>29-30</w:t>
      </w:r>
      <w:proofErr w:type="gramEnd"/>
      <w:r>
        <w:t xml:space="preserve"> §:</w:t>
      </w:r>
      <w:proofErr w:type="spellStart"/>
      <w:r>
        <w:t>ssä</w:t>
      </w:r>
      <w:proofErr w:type="spellEnd"/>
      <w:r>
        <w:t>.</w:t>
      </w:r>
      <w:r w:rsidR="00327BE3" w:rsidRPr="003B1C68">
        <w:t xml:space="preserve"> </w:t>
      </w:r>
      <w:r w:rsidR="00327BE3">
        <w:t>Tässä pykälässä voidaan määrätä hautaoikeuden luovuttamise</w:t>
      </w:r>
      <w:r w:rsidR="00B41F72">
        <w:t>sta ja määräajoista</w:t>
      </w:r>
      <w:r w:rsidR="00327BE3">
        <w:t xml:space="preserve"> yleisesti tai hautausmaakohtaisesti. </w:t>
      </w:r>
      <w:r w:rsidR="008C7E42">
        <w:t>Määräys ei vaikuta vanho</w:t>
      </w:r>
      <w:r w:rsidR="00FC3240">
        <w:t xml:space="preserve">ja ainaishautoja koskeviin oikeuksiin. </w:t>
      </w:r>
      <w:r w:rsidR="008C7E42" w:rsidRPr="008C7E42">
        <w:t>Ainaishaudalla tarkoitetaan vuo</w:t>
      </w:r>
      <w:r w:rsidR="00F87EEC">
        <w:t>nna 1954 kirkkolakiin tehdyn lisäyksen (114/1954) 298 b §:</w:t>
      </w:r>
      <w:r w:rsidR="000A4320">
        <w:t>ssä</w:t>
      </w:r>
      <w:r w:rsidR="00F87EEC">
        <w:t xml:space="preserve"> </w:t>
      </w:r>
      <w:r w:rsidR="008C7E42" w:rsidRPr="008C7E42">
        <w:t>mainittua sukuhautaa</w:t>
      </w:r>
      <w:r w:rsidR="008C7E42">
        <w:t>, jonka l</w:t>
      </w:r>
      <w:r w:rsidR="008C7E42" w:rsidRPr="008C7E42">
        <w:t>unastam</w:t>
      </w:r>
      <w:r w:rsidR="008C7E42">
        <w:t>alla</w:t>
      </w:r>
      <w:r w:rsidR="008C7E42" w:rsidRPr="008C7E42">
        <w:t xml:space="preserve"> saattoi saada hautapaikkaoikeuden ainiaaksi</w:t>
      </w:r>
      <w:r w:rsidR="008C7E42">
        <w:t>,</w:t>
      </w:r>
      <w:r w:rsidR="008C7E42" w:rsidRPr="008C7E42">
        <w:t xml:space="preserve"> eli niin pitkäksi ajaksi kuin hauta oli rauhoitetun hautausmaan osana. Myös määräaikainen enintään 50 vuoden sukuhauta oli mahdollinen.</w:t>
      </w:r>
      <w:r w:rsidR="000A4320">
        <w:t xml:space="preserve"> Lain 298 i §:n mukaan lakia oli soveltuvilta kohdin noudatettava myös silloin, kun hautapaikka oli luovutettu ennen kuin laki oli tullut voimaan.</w:t>
      </w:r>
      <w:r w:rsidR="008C7E42" w:rsidRPr="008C7E42">
        <w:t xml:space="preserve"> </w:t>
      </w:r>
      <w:r w:rsidR="000A4320">
        <w:t>Vuoden</w:t>
      </w:r>
      <w:r w:rsidR="000A4320" w:rsidRPr="008C7E42">
        <w:t xml:space="preserve"> 1964 kirkkolain</w:t>
      </w:r>
      <w:r w:rsidR="000A4320">
        <w:t xml:space="preserve"> (635/1964)</w:t>
      </w:r>
      <w:r w:rsidR="000A4320" w:rsidRPr="008C7E42">
        <w:t xml:space="preserve"> 347 §:ssä </w:t>
      </w:r>
      <w:r w:rsidR="000A4320">
        <w:t xml:space="preserve">oli vastaava ainaishautoja koskeva säädös. </w:t>
      </w:r>
      <w:r w:rsidR="008C7E42" w:rsidRPr="008C7E42">
        <w:t xml:space="preserve">Kirkkolain </w:t>
      </w:r>
      <w:r w:rsidR="000A4320">
        <w:t xml:space="preserve">(652/2023) </w:t>
      </w:r>
      <w:r w:rsidR="008C7E42" w:rsidRPr="008C7E42">
        <w:t>13 luvun 8 §:ssä on siirtymäsäännös ainaishautoja ja ennen lain voimaantuloa määräajaksi luovutettuja hautoja koskevien oikeuksien turvaamiseksi.</w:t>
      </w:r>
    </w:p>
    <w:p w14:paraId="44325388" w14:textId="77777777" w:rsidR="00B41F72" w:rsidRDefault="00B41F72" w:rsidP="001B2A48">
      <w:pPr>
        <w:spacing w:before="120" w:after="120" w:line="288" w:lineRule="auto"/>
      </w:pPr>
      <w:r>
        <w:t xml:space="preserve">Hautaustoimilain 4 §:n mukaan seurakunta osoittaa hautasijan vainajan hautaamiseen. Kirkkolain 3 luvun 29 §:n mukaan oikeus </w:t>
      </w:r>
      <w:r w:rsidRPr="00B41F72">
        <w:t>hautaoikeus voidaan luovuttaa myös vainajan omaisille.</w:t>
      </w:r>
      <w:r>
        <w:t xml:space="preserve"> Hautausmailla on alueita, kuten muistolehto, joilla vainajan omaisille ei muodostu oikeuksia tiettyyn paikkaan. </w:t>
      </w:r>
    </w:p>
    <w:p w14:paraId="62E15A6A" w14:textId="06BA4549" w:rsidR="00327BE3" w:rsidRDefault="00803399" w:rsidP="001B2A48">
      <w:pPr>
        <w:spacing w:before="120" w:after="120" w:line="288" w:lineRule="auto"/>
      </w:pPr>
      <w:r w:rsidRPr="00803399">
        <w:t>Kuolemantapauksen yhteydessä luovutettavien hauta</w:t>
      </w:r>
      <w:r w:rsidR="00527142">
        <w:t>paikkojen</w:t>
      </w:r>
      <w:r w:rsidRPr="00803399">
        <w:t xml:space="preserve"> määrä on syytä </w:t>
      </w:r>
      <w:r w:rsidR="00527142">
        <w:t xml:space="preserve">hautaustoimen ohjesäännössä tai </w:t>
      </w:r>
      <w:r w:rsidRPr="00803399">
        <w:t>hautausmaan käyttösuunnitelma</w:t>
      </w:r>
      <w:r w:rsidR="00527142">
        <w:t>ss</w:t>
      </w:r>
      <w:r w:rsidRPr="00803399">
        <w:t xml:space="preserve">a rajoittaa, </w:t>
      </w:r>
      <w:r w:rsidR="00527142">
        <w:t>hautasijojen lukumäärä</w:t>
      </w:r>
      <w:r w:rsidR="0042174C">
        <w:t>n mukaan</w:t>
      </w:r>
      <w:r w:rsidR="00527142">
        <w:t xml:space="preserve"> </w:t>
      </w:r>
      <w:r w:rsidRPr="00803399">
        <w:t xml:space="preserve">esimerkiksi </w:t>
      </w:r>
      <w:r w:rsidR="00527142">
        <w:t xml:space="preserve">yhteen tai </w:t>
      </w:r>
      <w:r w:rsidRPr="00803399">
        <w:t>kahteen hautapaikkaan.</w:t>
      </w:r>
      <w:r w:rsidR="00B41F72">
        <w:t xml:space="preserve"> </w:t>
      </w:r>
      <w:r w:rsidR="00527142">
        <w:t>Muulloin kuin kuolemantapauksen yhteydessä hautaa ei</w:t>
      </w:r>
      <w:r w:rsidR="00327BE3" w:rsidRPr="003B1C68">
        <w:t xml:space="preserve"> voi varata ennakkoon muutoin kuin poikkeuksellisesti, </w:t>
      </w:r>
      <w:r w:rsidR="00327BE3">
        <w:t xml:space="preserve">kirkkolain 3 luvun 29 §:n 2 momentissa tarkoitetusta </w:t>
      </w:r>
      <w:r w:rsidR="00527142">
        <w:t>erityisestä syystä kirkkoneuvoston päätöksellä.</w:t>
      </w:r>
      <w:r w:rsidR="00327BE3" w:rsidRPr="00803399">
        <w:t xml:space="preserve"> </w:t>
      </w:r>
      <w:r w:rsidR="00527142">
        <w:t>Luovutuksen yhteydessä on sovittava hautaoikeuden haltijasta sekä siitä, keitä hautaan voidaan haudata, koska ei ole vainajaa, johon nähden oikeu</w:t>
      </w:r>
      <w:r w:rsidR="00D1437B">
        <w:t>det</w:t>
      </w:r>
      <w:r w:rsidR="00527142">
        <w:t xml:space="preserve"> hautaan määräyty</w:t>
      </w:r>
      <w:r w:rsidR="00D1437B">
        <w:t>isivät</w:t>
      </w:r>
      <w:r w:rsidR="00527142">
        <w:t xml:space="preserve">. </w:t>
      </w:r>
      <w:r w:rsidR="00D1437B">
        <w:t>Myös haudan hoitaminen ennen hautauksia</w:t>
      </w:r>
      <w:r w:rsidR="00327BE3" w:rsidRPr="00803399">
        <w:t xml:space="preserve"> on syytä varmistaa.</w:t>
      </w:r>
    </w:p>
    <w:p w14:paraId="31587FAD" w14:textId="61ED6290" w:rsidR="008B0C85" w:rsidRDefault="00B41F72" w:rsidP="001B2A48">
      <w:pPr>
        <w:spacing w:before="120" w:after="120" w:line="288" w:lineRule="auto"/>
      </w:pPr>
      <w:r>
        <w:t>Jos oikeus hautaan on luovutettu vainajan omaisille, h</w:t>
      </w:r>
      <w:r w:rsidR="00327BE3" w:rsidRPr="003B1C68">
        <w:t>autaaminen on mahdollista koko hautaoikeuden voimassaoloajan</w:t>
      </w:r>
      <w:r w:rsidR="00324F1B">
        <w:t>, ellei siihen ole estettä</w:t>
      </w:r>
      <w:r>
        <w:t xml:space="preserve">. Esteen voi muodostaa </w:t>
      </w:r>
      <w:r w:rsidR="00CA074C">
        <w:t>esim</w:t>
      </w:r>
      <w:r>
        <w:t>. k</w:t>
      </w:r>
      <w:r w:rsidR="00324F1B">
        <w:t xml:space="preserve">äytettävissä olevien </w:t>
      </w:r>
      <w:r>
        <w:t xml:space="preserve">vapaiden </w:t>
      </w:r>
      <w:r w:rsidR="00324F1B">
        <w:t xml:space="preserve">hautasijojen </w:t>
      </w:r>
      <w:r>
        <w:t>lukumäärä tai muutos haudan olosuhteissa</w:t>
      </w:r>
      <w:r w:rsidR="00327BE3" w:rsidRPr="003B1C68">
        <w:t xml:space="preserve">. </w:t>
      </w:r>
      <w:r w:rsidR="00327BE3" w:rsidRPr="00327BE3">
        <w:t xml:space="preserve">Seurakunnan on </w:t>
      </w:r>
      <w:r w:rsidR="00C70656">
        <w:t>seurattava määräaikaisten hautojen hallinta-aikoja</w:t>
      </w:r>
      <w:r w:rsidR="00327BE3">
        <w:t>.</w:t>
      </w:r>
      <w:r w:rsidR="00327BE3" w:rsidRPr="00327BE3">
        <w:t xml:space="preserve"> </w:t>
      </w:r>
      <w:r w:rsidR="00327BE3" w:rsidRPr="003B1C68">
        <w:t>Mikäli uudelleenhautaamisen jälkeinen hautaoikeuden voimassaoloaika jää lyhyemmäksi kuin haudan koskemattomuusaika, hautaoikeus on lunastettava vähintään niin pitkäksi ajaksi kuin haudan koskemattomuusaika edellyttää</w:t>
      </w:r>
      <w:r w:rsidR="00EC404E">
        <w:t xml:space="preserve"> ja</w:t>
      </w:r>
      <w:r w:rsidR="00324F1B">
        <w:t xml:space="preserve"> aina vähintään kirkkolain 3 luvun 30 §:n 1 momentissa mainituksi 15 vuodeksi.</w:t>
      </w:r>
    </w:p>
    <w:p w14:paraId="14E93EC2" w14:textId="105604AD" w:rsidR="00327BE3" w:rsidRDefault="008B0C85" w:rsidP="001B2A48">
      <w:pPr>
        <w:spacing w:before="120" w:after="120" w:line="288" w:lineRule="auto"/>
      </w:pPr>
      <w:r>
        <w:t xml:space="preserve">Haudan hallinta-ajan jatkaminen sen päättyessä </w:t>
      </w:r>
      <w:r w:rsidR="00D73C13">
        <w:t>hyväksytään</w:t>
      </w:r>
      <w:r>
        <w:t>, ellei hautausmaan tarkoituksenmukainen ylläpito sitä estä. Hallinta-a</w:t>
      </w:r>
      <w:r w:rsidR="00FC6CD4">
        <w:t>jan</w:t>
      </w:r>
      <w:r>
        <w:t xml:space="preserve"> </w:t>
      </w:r>
      <w:r w:rsidRPr="00BE234D">
        <w:t xml:space="preserve">päättymisestä </w:t>
      </w:r>
      <w:r w:rsidR="00725C61" w:rsidRPr="00BE234D">
        <w:t xml:space="preserve">ilmoitetaan hautaoikeuden haltijalle ja viime kädessä </w:t>
      </w:r>
      <w:r w:rsidR="00FC6CD4" w:rsidRPr="00BE234D">
        <w:t xml:space="preserve">asiasta </w:t>
      </w:r>
      <w:r w:rsidR="00725C61" w:rsidRPr="00BE234D">
        <w:t>kuulutetaa</w:t>
      </w:r>
      <w:r w:rsidRPr="00BE234D">
        <w:t xml:space="preserve">n. </w:t>
      </w:r>
      <w:r w:rsidR="00327BE3" w:rsidRPr="00BE234D">
        <w:t xml:space="preserve">Käytännössä voi </w:t>
      </w:r>
      <w:r w:rsidR="00841241">
        <w:t>ilmetä</w:t>
      </w:r>
      <w:r w:rsidR="00327BE3" w:rsidRPr="00BE234D">
        <w:t xml:space="preserve"> tapauksia, </w:t>
      </w:r>
      <w:r w:rsidR="00841241">
        <w:t>jolloin</w:t>
      </w:r>
      <w:r w:rsidR="00327BE3" w:rsidRPr="00BE234D">
        <w:t xml:space="preserve"> hautaoikeuden päättyminen todetaan vasta jälkeenpäin. Tällaisessa tilanteessa seurakunta </w:t>
      </w:r>
      <w:r w:rsidRPr="00BE234D">
        <w:t xml:space="preserve">pääsääntöisesti </w:t>
      </w:r>
      <w:r w:rsidR="00327BE3" w:rsidRPr="00BE234D">
        <w:t xml:space="preserve">antaa mahdollisuuden </w:t>
      </w:r>
      <w:r w:rsidR="00AB1F3C">
        <w:t>jatkaa määräaikaa</w:t>
      </w:r>
      <w:r w:rsidR="00327BE3" w:rsidRPr="00BE234D">
        <w:t>.</w:t>
      </w:r>
    </w:p>
    <w:p w14:paraId="3F04D7BF" w14:textId="37D58192" w:rsidR="00841241" w:rsidRPr="00BE234D" w:rsidRDefault="00841241" w:rsidP="001B2A48">
      <w:pPr>
        <w:spacing w:before="120" w:after="120" w:line="288" w:lineRule="auto"/>
      </w:pPr>
      <w:r>
        <w:t>Hauta on hallinnan kannalta yhtenäinen kokonaisuus.</w:t>
      </w:r>
      <w:r w:rsidRPr="007C7D13">
        <w:t xml:space="preserve"> Hautaan kuuluvien kaikkien hautapaikkojen hallinta-aika on </w:t>
      </w:r>
      <w:r>
        <w:t xml:space="preserve">siis </w:t>
      </w:r>
      <w:r w:rsidRPr="007C7D13">
        <w:t>sama</w:t>
      </w:r>
      <w:r>
        <w:t>. Esimerkiksi a</w:t>
      </w:r>
      <w:r w:rsidRPr="007C7D13">
        <w:t>inaishautapaikka ja määräaikainen hautapaikka eivät voi muodostaa yhtenäistä hautaa, vaan kysymyksessä on kaksi eri hautaa.</w:t>
      </w:r>
    </w:p>
    <w:p w14:paraId="1D40FE8F" w14:textId="35BC56F2" w:rsidR="00960627" w:rsidRDefault="00CD12F2" w:rsidP="001B2A48">
      <w:pPr>
        <w:pStyle w:val="Otsikko4"/>
        <w:spacing w:line="288" w:lineRule="auto"/>
      </w:pPr>
      <w:bookmarkStart w:id="55" w:name="_Toc134450952"/>
      <w:r>
        <w:t>6</w:t>
      </w:r>
      <w:r w:rsidR="00960627" w:rsidRPr="00960627">
        <w:t xml:space="preserve"> § Ruumiin ja tuhkan käsittely, säilyttäminen ja kuljettaminen</w:t>
      </w:r>
      <w:bookmarkEnd w:id="55"/>
    </w:p>
    <w:p w14:paraId="5FC42CD3" w14:textId="4D2A0507" w:rsidR="00BB6898" w:rsidRDefault="00332326" w:rsidP="001B2A48">
      <w:pPr>
        <w:spacing w:before="120" w:after="120" w:line="288" w:lineRule="auto"/>
      </w:pPr>
      <w:r>
        <w:t xml:space="preserve">Vainajan hautaaminen tai tuhkaaminen edellyttää hautauslupaa tai kuolinselvitystä. </w:t>
      </w:r>
      <w:r w:rsidR="00BB6898">
        <w:t xml:space="preserve">Hautausluvan antaa lääkäri ja kuolinselvityksen poliisi. Hautauslupa voidaan antaa, kun ruumiiseen liittyvät välittömät tutkimukset on tehty. Hautausluvan edellytyksenä ei siis välttämättä ole kuolemansyyn selvittäminen, joka saattaa viedä pidemmän ajan. </w:t>
      </w:r>
      <w:r>
        <w:t>Hautauslupa on annettava</w:t>
      </w:r>
      <w:r w:rsidR="00BB6898">
        <w:t xml:space="preserve"> arkkuhautauksessa</w:t>
      </w:r>
      <w:r>
        <w:t xml:space="preserve"> hautausmaan ylläpitäjälle </w:t>
      </w:r>
      <w:r w:rsidR="00BB6898">
        <w:t>ja</w:t>
      </w:r>
      <w:r>
        <w:t xml:space="preserve"> </w:t>
      </w:r>
      <w:r w:rsidR="00BB6898">
        <w:t xml:space="preserve">tuhkahautauksessa </w:t>
      </w:r>
      <w:r>
        <w:t xml:space="preserve">krematoriolle. </w:t>
      </w:r>
      <w:r w:rsidR="00BB6898">
        <w:t>Vainaja voidaan siirtää seurakunnan vainajasäilytykseen vasta kun hautauslupa tai kuolinselvitys on annettu ja toimitettu seurakunnalle.</w:t>
      </w:r>
    </w:p>
    <w:p w14:paraId="600FAE64" w14:textId="000A58C2" w:rsidR="00670CBB" w:rsidRDefault="00670CBB" w:rsidP="001B2A48">
      <w:pPr>
        <w:spacing w:before="120" w:after="120" w:line="288" w:lineRule="auto"/>
      </w:pPr>
      <w:r w:rsidRPr="00670CBB">
        <w:t>Terveydensuojeluasetuksen mukaan, jos vainaja on sairastanut tarttuvaa tautia ja tartunnan vaara on edelleen olemassa, on vainajan kuolinsyyn selvittäjän ilmoitettava tästä ruumista käsittelevälle. Seurakunnalle tulee välittää tieto, että arkkua ei voi avata.</w:t>
      </w:r>
      <w:r w:rsidR="005D1626">
        <w:t xml:space="preserve"> Seurakunnan tulee alueellaan toimivien hautaustoimistojen kanssa sopia käytännöistä sekä tiedon välittämisestä myös niissä tilanteissa, kun vainajaa muista syistä ei tulisi näyttää omaisille.</w:t>
      </w:r>
      <w:r>
        <w:t xml:space="preserve"> </w:t>
      </w:r>
      <w:r w:rsidRPr="00670CBB">
        <w:t xml:space="preserve">Seurakunta vastaa tiloissaan tapahtuvan tilaisuuden turvallisista järjestelyistä. </w:t>
      </w:r>
      <w:r>
        <w:t xml:space="preserve">Vainajan näyttöä koskevissa järjestelyissä on otettava huomioon, että </w:t>
      </w:r>
      <w:r w:rsidRPr="00670CBB">
        <w:t>vainajakylmiö</w:t>
      </w:r>
      <w:r>
        <w:t xml:space="preserve">tä ei </w:t>
      </w:r>
      <w:r w:rsidR="00325E2D">
        <w:t>lähtökohtaisesti</w:t>
      </w:r>
      <w:r>
        <w:t xml:space="preserve"> </w:t>
      </w:r>
      <w:r w:rsidRPr="00670CBB">
        <w:t>ole tarkoitettu yleisötilaksi.</w:t>
      </w:r>
    </w:p>
    <w:p w14:paraId="0ACEBD87" w14:textId="6232DBD0" w:rsidR="00675702" w:rsidRDefault="00675702" w:rsidP="002F2480">
      <w:pPr>
        <w:spacing w:before="120" w:after="120" w:line="288" w:lineRule="auto"/>
      </w:pPr>
      <w:r>
        <w:t>K</w:t>
      </w:r>
      <w:r w:rsidRPr="00675702">
        <w:t>uolemansyyn selvittämisestä annetun lain</w:t>
      </w:r>
      <w:r>
        <w:t xml:space="preserve"> uudistamista koskeva</w:t>
      </w:r>
      <w:r w:rsidR="00FE56E1">
        <w:t>an</w:t>
      </w:r>
      <w:r>
        <w:t xml:space="preserve"> suunnitelma</w:t>
      </w:r>
      <w:r w:rsidR="00FE56E1">
        <w:t>a</w:t>
      </w:r>
      <w:r>
        <w:t xml:space="preserve">n </w:t>
      </w:r>
      <w:r w:rsidR="00FE56E1">
        <w:t xml:space="preserve">(hanke </w:t>
      </w:r>
      <w:r w:rsidR="00FE56E1" w:rsidRPr="00FE56E1">
        <w:t>STM078:00/2019</w:t>
      </w:r>
      <w:r w:rsidR="00FE56E1">
        <w:t xml:space="preserve">) sisältyy vainajan ruumiin käsittelyä ja säilyttämistä koskevia </w:t>
      </w:r>
      <w:r w:rsidR="003350DF">
        <w:t>uusia sää</w:t>
      </w:r>
      <w:r w:rsidR="00240633">
        <w:t>nnö</w:t>
      </w:r>
      <w:r w:rsidR="003350DF">
        <w:t xml:space="preserve">ksiä. Suunnitelman mukaan </w:t>
      </w:r>
      <w:r>
        <w:t>v</w:t>
      </w:r>
      <w:r w:rsidRPr="00675702">
        <w:t>ainajan ruumiin käsittelyyn osallistuvill</w:t>
      </w:r>
      <w:r w:rsidR="003350DF">
        <w:t>e</w:t>
      </w:r>
      <w:r w:rsidRPr="00675702">
        <w:t xml:space="preserve"> </w:t>
      </w:r>
      <w:r w:rsidR="003350DF">
        <w:t>tulee</w:t>
      </w:r>
      <w:r w:rsidRPr="00675702">
        <w:t xml:space="preserve"> vastuu huolehtia, että tieto vainajan olinpaikasta on sel</w:t>
      </w:r>
      <w:r>
        <w:t>vitettävissä</w:t>
      </w:r>
      <w:r w:rsidR="00730471">
        <w:t xml:space="preserve">. </w:t>
      </w:r>
      <w:r w:rsidR="003350DF">
        <w:t xml:space="preserve">Jos säädös tulee voimaan suunnitelman mukaisena, </w:t>
      </w:r>
      <w:r w:rsidR="00E1559E">
        <w:t>se</w:t>
      </w:r>
      <w:r w:rsidR="003350DF">
        <w:t xml:space="preserve"> tulee</w:t>
      </w:r>
      <w:r w:rsidR="0029200D">
        <w:t xml:space="preserve"> edellyttämään seurakunn</w:t>
      </w:r>
      <w:r w:rsidR="00F01643">
        <w:t>i</w:t>
      </w:r>
      <w:r w:rsidR="0029200D">
        <w:t>ltakin vainaj</w:t>
      </w:r>
      <w:r w:rsidR="000143DE">
        <w:t>ie</w:t>
      </w:r>
      <w:r w:rsidR="0029200D">
        <w:t>n säilyttämistä ja siirtoja koskevaa ajantasaista kirjanpitoa.</w:t>
      </w:r>
      <w:r w:rsidR="003350DF">
        <w:t xml:space="preserve"> Suunnitelma sisältää </w:t>
      </w:r>
      <w:r w:rsidR="00240633">
        <w:t xml:space="preserve">myös </w:t>
      </w:r>
      <w:r w:rsidR="002F2480">
        <w:t>säädöksen sosiaali- tai terveydenhuollon vastuusta saattaa vainajan ruumis luovutettaessa asianmukaiseen kuntoon, ja turvallisuusriskin aiheuttavien sekä vainajassa ulkoisesti näkyvien hoitolaitteiden poistamisesta</w:t>
      </w:r>
      <w:r w:rsidR="003350DF">
        <w:t>. Jo nyt hautauslupalomakkeeseen sisältyy kohta kehoon asennettujen sähköisten hoitolaitteiden poistamisesta. Seurakunnan tul</w:t>
      </w:r>
      <w:r w:rsidR="00356E67">
        <w:t>ee</w:t>
      </w:r>
      <w:r w:rsidR="003350DF">
        <w:t xml:space="preserve"> alueellaan toimivien hautaustoimistojen sekä sosiaali- ja terveydenhuollon toimintayksiköiden kanssa käytävissä keskusteluissa kiinnittää huomiota siihen, että vainajan arkuttamisen yhteydessä arkkuun ei jätetä maatumattomia muoveja.</w:t>
      </w:r>
    </w:p>
    <w:p w14:paraId="696E9B0C" w14:textId="77777777" w:rsidR="00356E67" w:rsidRDefault="00356E67" w:rsidP="00356E67">
      <w:pPr>
        <w:spacing w:before="120" w:after="120" w:line="288" w:lineRule="auto"/>
      </w:pPr>
      <w:r>
        <w:t>R</w:t>
      </w:r>
      <w:r w:rsidRPr="00C43207">
        <w:t>uumis voidaan viedä hautaan ennen hautaan siunaamista</w:t>
      </w:r>
      <w:r>
        <w:t xml:space="preserve"> muun muassa siitä syystä, että hautaan siunaaminen tapahtuu kirkkojärjestyksen 3 luvun 13 §:n 1 momentin mukaisesti haudalla.</w:t>
      </w:r>
    </w:p>
    <w:p w14:paraId="243741F3" w14:textId="749D8427" w:rsidR="00960627" w:rsidRDefault="00CD12F2" w:rsidP="001B2A48">
      <w:pPr>
        <w:pStyle w:val="Otsikko4"/>
        <w:spacing w:line="288" w:lineRule="auto"/>
      </w:pPr>
      <w:bookmarkStart w:id="56" w:name="_Toc134450953"/>
      <w:r>
        <w:t>7</w:t>
      </w:r>
      <w:r w:rsidR="00960627" w:rsidRPr="00A64BBD">
        <w:t xml:space="preserve"> § </w:t>
      </w:r>
      <w:r w:rsidR="00960627" w:rsidRPr="00960627">
        <w:t>Hautaaminen</w:t>
      </w:r>
      <w:bookmarkEnd w:id="56"/>
    </w:p>
    <w:p w14:paraId="6A25174F" w14:textId="77777777" w:rsidR="000F1D80" w:rsidRDefault="00626CE5" w:rsidP="001B2A48">
      <w:pPr>
        <w:spacing w:before="120" w:after="120" w:line="288" w:lineRule="auto"/>
      </w:pPr>
      <w:r>
        <w:t xml:space="preserve">Hautausalan toimijat ovat yhteisesti sopineet hyväksyttävistä arkkumateriaaleista. Arkkujen ja uurnien laatujärjestelmä on julkaistu mm. Suomen hautaustoiminnan keskusliiton nettisivuilla </w:t>
      </w:r>
      <w:hyperlink r:id="rId11" w:history="1">
        <w:r w:rsidRPr="00C631CA">
          <w:rPr>
            <w:rStyle w:val="Hyperlinkki"/>
          </w:rPr>
          <w:t>https://shk.fi/</w:t>
        </w:r>
      </w:hyperlink>
      <w:r>
        <w:t xml:space="preserve"> -&gt; Kestävä kehitys.</w:t>
      </w:r>
      <w:r w:rsidR="007F03A0">
        <w:t xml:space="preserve"> </w:t>
      </w:r>
    </w:p>
    <w:p w14:paraId="1ABD3778" w14:textId="55265D61" w:rsidR="00885865" w:rsidRDefault="000F1D80" w:rsidP="001B2A48">
      <w:pPr>
        <w:spacing w:before="120" w:after="120" w:line="288" w:lineRule="auto"/>
      </w:pPr>
      <w:r w:rsidRPr="000F1D80">
        <w:t>Vainajan ruumista tulee käsitellä arvokkaalla ja vainajan muistoa kunnioittavalla tavalla.</w:t>
      </w:r>
      <w:r>
        <w:t xml:space="preserve"> Pieteettisyistä sekä vainajan hautaan laskemisen turvallisuuden kannalta h</w:t>
      </w:r>
      <w:r w:rsidR="00740A87" w:rsidRPr="00BE234D">
        <w:t>autaus ilman arkkua ei pääsääntöisesti ole mahdollista.</w:t>
      </w:r>
    </w:p>
    <w:p w14:paraId="32C259F0" w14:textId="7B015438" w:rsidR="00C46290" w:rsidRDefault="00885865" w:rsidP="00885865">
      <w:pPr>
        <w:spacing w:before="120" w:after="120" w:line="288" w:lineRule="auto"/>
      </w:pPr>
      <w:r>
        <w:t>Kirkollisten toimitusten oppaan mukaan hautaan siunaaminen tapahtuu ennen tuhkausta. Jos painavat syyt puoltavat päinvastaista menettelyä, ei siihen ole estettä. Piispainkokous on tarkentanut asiaa siten, että painavia syitä ennen siunausta tapahtuvalle tuhkaukselle voivat olla maantieteellisen etäisyyden aiheuttama kohtuuton kuljetusmatka, terveydelliset syyt sekä muut painavat tapauskohtaiset syyt.</w:t>
      </w:r>
    </w:p>
    <w:p w14:paraId="7D08E35F" w14:textId="68AFCF38" w:rsidR="006A374E" w:rsidRDefault="006A374E" w:rsidP="00885865">
      <w:pPr>
        <w:spacing w:before="120" w:after="120" w:line="288" w:lineRule="auto"/>
      </w:pPr>
      <w:r>
        <w:t>Arkkuhaudan peittäminen tulisi tapahtua pääsääntöisesti saman päivän aikana arkun hautaan laskemisen jälkeen. Jos siihen hautausajankohda</w:t>
      </w:r>
      <w:r w:rsidR="00DC2B66">
        <w:t>n vuoksi ei</w:t>
      </w:r>
      <w:r>
        <w:t xml:space="preserve"> ole mahdollisuutta, asiasta tulisi sopia hautausjärjestelyistä huolehtivan henkilön kanssa jo hautauksesta sovittaessa.</w:t>
      </w:r>
    </w:p>
    <w:p w14:paraId="0485380D" w14:textId="0F9B0028" w:rsidR="00960627" w:rsidRDefault="00CD12F2" w:rsidP="001B2A48">
      <w:pPr>
        <w:pStyle w:val="Otsikko4"/>
        <w:spacing w:line="288" w:lineRule="auto"/>
      </w:pPr>
      <w:bookmarkStart w:id="57" w:name="_Toc134450954"/>
      <w:r>
        <w:t>8</w:t>
      </w:r>
      <w:r w:rsidR="00960627" w:rsidRPr="00757DC6">
        <w:t xml:space="preserve"> § </w:t>
      </w:r>
      <w:r w:rsidR="00960627">
        <w:t>Haudatun ruumiin tai tuhkan siirto</w:t>
      </w:r>
      <w:bookmarkEnd w:id="57"/>
    </w:p>
    <w:p w14:paraId="062686A7" w14:textId="4BCC73DA" w:rsidR="002A2077" w:rsidRPr="002A2077" w:rsidRDefault="002A2077" w:rsidP="001B2A48">
      <w:pPr>
        <w:spacing w:before="120" w:after="120" w:line="288" w:lineRule="auto"/>
      </w:pPr>
      <w:r>
        <w:t>Hautaustoimilain 24 §:n mukaan aluehallintovirasto päättää luvasta haudatun ruumiin tai tuhkan siirtämiseen. Haudatun vainajan ruumiin siirtämiseen tarvitaan myös terveydensuojeluviranomaisen lupa, josta säädetään terveydensuojeluasetuksen 42 §:</w:t>
      </w:r>
      <w:proofErr w:type="spellStart"/>
      <w:r>
        <w:t>ssä</w:t>
      </w:r>
      <w:proofErr w:type="spellEnd"/>
      <w:r>
        <w:t>. Aluehallintovirasto</w:t>
      </w:r>
      <w:r w:rsidR="006C1E58">
        <w:t>n</w:t>
      </w:r>
      <w:r>
        <w:t xml:space="preserve"> ja terveydensuojeluviranomaisen </w:t>
      </w:r>
      <w:r w:rsidRPr="002A2077">
        <w:t xml:space="preserve">on kuultava hautausmaan ylläpitäjää ennen kuin </w:t>
      </w:r>
      <w:r>
        <w:t xml:space="preserve">ne ratkaisevat </w:t>
      </w:r>
      <w:r w:rsidRPr="006C1E58">
        <w:t xml:space="preserve">asian. Siirrossa on huomioitava ruumiin tai tuhkan vastaanottavan hautausmaan ylläpitäjän näkökulmasta, onko </w:t>
      </w:r>
      <w:r w:rsidR="0074310F" w:rsidRPr="006C1E58">
        <w:t xml:space="preserve">vainajalla kirkkolain mukainen oikeus tulla haudatuksi kyseiselle hautausmaalle. Itse siirron toteuttaminen ei </w:t>
      </w:r>
      <w:r w:rsidR="00721FBF">
        <w:t xml:space="preserve">lähtökohtaisesti </w:t>
      </w:r>
      <w:r w:rsidR="0074310F" w:rsidRPr="006C1E58">
        <w:t xml:space="preserve">kuulu seurakunnalle. Seurakunta </w:t>
      </w:r>
      <w:r w:rsidR="00721FBF" w:rsidRPr="006C1E58">
        <w:t xml:space="preserve">kuitenkin </w:t>
      </w:r>
      <w:r w:rsidR="0074310F" w:rsidRPr="006C1E58">
        <w:t>valvoo siirtoa.</w:t>
      </w:r>
    </w:p>
    <w:p w14:paraId="493590A2" w14:textId="3DE70DEB" w:rsidR="00960627" w:rsidRDefault="00CD12F2" w:rsidP="001B2A48">
      <w:pPr>
        <w:pStyle w:val="Otsikko4"/>
        <w:spacing w:line="288" w:lineRule="auto"/>
      </w:pPr>
      <w:bookmarkStart w:id="58" w:name="_Toc134450955"/>
      <w:r>
        <w:t>9</w:t>
      </w:r>
      <w:r w:rsidR="00960627" w:rsidRPr="00757DC6">
        <w:t xml:space="preserve"> § </w:t>
      </w:r>
      <w:r w:rsidR="00960627">
        <w:t>Haudan hoitaminen</w:t>
      </w:r>
      <w:bookmarkEnd w:id="58"/>
    </w:p>
    <w:p w14:paraId="514D3935" w14:textId="679E9E3E" w:rsidR="0074310F" w:rsidRDefault="0074310F" w:rsidP="001B2A48">
      <w:pPr>
        <w:spacing w:before="120" w:after="120" w:line="288" w:lineRule="auto"/>
      </w:pPr>
      <w:r>
        <w:t xml:space="preserve">Hautausmaan hoidosta on vastuussa hautausmaan ylläpitäjä. Yksittäisen haudan hoidosta on vastuussa hautaoikeuden haltija. </w:t>
      </w:r>
      <w:r w:rsidR="002A2554">
        <w:t xml:space="preserve">Hautaoikeuden haltijalle kuuluvat tehtävät ilmenevät hautausmaan hoitosuunnitelmasta. </w:t>
      </w:r>
      <w:r w:rsidR="00C70656" w:rsidRPr="00C70656">
        <w:t xml:space="preserve">Seurakunta seuraa hautojen hoitoa ja hautamuistomerkkien turvallisuutta ja antaa tarvittaessa kehotuksia </w:t>
      </w:r>
      <w:r w:rsidR="00C70656">
        <w:t>puutteiden korjaamiseksi</w:t>
      </w:r>
      <w:r w:rsidR="00C70656" w:rsidRPr="00C70656">
        <w:t>.</w:t>
      </w:r>
      <w:r w:rsidR="00C70656">
        <w:t xml:space="preserve"> </w:t>
      </w:r>
      <w:r>
        <w:t>S</w:t>
      </w:r>
      <w:r w:rsidRPr="0074310F">
        <w:t>eurakunnalla on mahdollisuus velvoittaa hautaoikeuden haltija kunnostamaan hauta hautaoikeuden menettämisen uhalla.</w:t>
      </w:r>
    </w:p>
    <w:p w14:paraId="3EC32587" w14:textId="0863A281" w:rsidR="004063B5" w:rsidRDefault="004063B5" w:rsidP="001B2A48">
      <w:pPr>
        <w:spacing w:before="120" w:after="120" w:line="288" w:lineRule="auto"/>
      </w:pPr>
      <w:r w:rsidRPr="004063B5">
        <w:t xml:space="preserve">Hautaoikeuden haltija voi tehdä sopimuksen haudan hoitamisesta </w:t>
      </w:r>
      <w:r w:rsidR="007A0E5F">
        <w:t xml:space="preserve">seurakunnan tai </w:t>
      </w:r>
      <w:r w:rsidRPr="004063B5">
        <w:t xml:space="preserve">ulkopuolisen palveluntarjoajan kanssa. </w:t>
      </w:r>
      <w:r w:rsidR="002A2554" w:rsidRPr="00AD2739">
        <w:t>Seurakunnan päätoimiselle viranhaltijalle tai työntekijälle</w:t>
      </w:r>
      <w:r w:rsidR="002A2554">
        <w:t xml:space="preserve"> </w:t>
      </w:r>
      <w:r w:rsidR="002A2554" w:rsidRPr="00AD2739">
        <w:t>ei tule myöntää sivutoimilupaa ammattimaiseen hautojen hoitamiseen.</w:t>
      </w:r>
      <w:r w:rsidR="00AB633E">
        <w:t xml:space="preserve"> </w:t>
      </w:r>
      <w:r w:rsidRPr="004063B5">
        <w:t>Palveluja tarjoavan yrityksen tai yrittäjän tulee ilmoittaa haudan hoitamisesta seurakunnalle. Seurakunta ja</w:t>
      </w:r>
      <w:r w:rsidR="00447E77">
        <w:t xml:space="preserve"> </w:t>
      </w:r>
      <w:r w:rsidRPr="004063B5">
        <w:t xml:space="preserve">palveluntarjoaja voivat sopia </w:t>
      </w:r>
      <w:r w:rsidR="00447E77">
        <w:t>ehdoista, joilla</w:t>
      </w:r>
      <w:r w:rsidRPr="004063B5">
        <w:t xml:space="preserve"> palveluntarjoaja saa käyttää seurakunnan tarvikkeita</w:t>
      </w:r>
      <w:r>
        <w:t xml:space="preserve">. </w:t>
      </w:r>
      <w:r w:rsidR="00AD2739">
        <w:t>Seurakunta voi 2 momentissa ulkopuolisen palveluntarjoajan toimintaa</w:t>
      </w:r>
      <w:r w:rsidR="00AB633E">
        <w:t>n</w:t>
      </w:r>
      <w:r w:rsidR="00AD2739">
        <w:t xml:space="preserve"> liittyen antaa yleisen järjestyksen ja rauhan kannalta tarpeellisia määräyksiä, jotka eivät ole kohtuuttomia tällaisen toiminnan kannalta.</w:t>
      </w:r>
      <w:r w:rsidR="007A0E5F">
        <w:t xml:space="preserve"> Jos kohta on tarpeeton, se poistetaan.</w:t>
      </w:r>
    </w:p>
    <w:p w14:paraId="2709333D" w14:textId="49402194" w:rsidR="00AD2739" w:rsidRDefault="00AD2739" w:rsidP="001B2A48">
      <w:pPr>
        <w:spacing w:before="120" w:after="120" w:line="288" w:lineRule="auto"/>
      </w:pPr>
      <w:r>
        <w:t>Vainajan omaisilla ei lähtökohtaisesti ole oikeutta irtisanoa vainajan eläessään seurakunnan kanssa tekemää haudan hoitoa koskevaa sopimusta.</w:t>
      </w:r>
    </w:p>
    <w:p w14:paraId="0DEFE47A" w14:textId="7A4BC39B" w:rsidR="00AD2739" w:rsidRPr="0074310F" w:rsidRDefault="00AD2739" w:rsidP="001B2A48">
      <w:pPr>
        <w:spacing w:before="120" w:after="120" w:line="288" w:lineRule="auto"/>
      </w:pPr>
      <w:r>
        <w:t>Päätös, jolla hautaoikeuden haltija velvoitetaan kunnostamaan hauta sekä päätös, jolla hautaoikeus julistetaan menetetyksi, on annettava tiedoksi kirkkolain 10 luvun 2</w:t>
      </w:r>
      <w:r w:rsidR="00E72A2B">
        <w:t>6</w:t>
      </w:r>
      <w:r>
        <w:t xml:space="preserve"> §:ssä säädetyllä tavalla</w:t>
      </w:r>
      <w:r w:rsidR="002A2554">
        <w:t>.</w:t>
      </w:r>
      <w:r w:rsidR="007C7D13" w:rsidRPr="007C7D13">
        <w:t xml:space="preserve"> </w:t>
      </w:r>
      <w:r w:rsidR="007C7D13">
        <w:t>K</w:t>
      </w:r>
      <w:r w:rsidR="007C7D13" w:rsidRPr="007C7D13">
        <w:t xml:space="preserve">uulutusta </w:t>
      </w:r>
      <w:r w:rsidR="007C7D13">
        <w:t xml:space="preserve">on syytä käyttää </w:t>
      </w:r>
      <w:r w:rsidR="007C7D13" w:rsidRPr="007C7D13">
        <w:t xml:space="preserve">kaikissa tapauksissa erityistiedoksiantoa täydentävänä menettelynä. Syynä haudan hoitamattomuuteen voi olla se, että </w:t>
      </w:r>
      <w:r w:rsidR="007C7D13">
        <w:t xml:space="preserve">hautaoikeuden </w:t>
      </w:r>
      <w:r w:rsidR="007C7D13" w:rsidRPr="007C7D13">
        <w:t xml:space="preserve">haltijaksi nimetty henkilö ei enää halua tai pysty hoitamaan hautaa. </w:t>
      </w:r>
      <w:r w:rsidR="007C7D13">
        <w:t>Kuulutuksella voidaan tavoittaa muu sukuun kuuluva henkilö,</w:t>
      </w:r>
      <w:r w:rsidR="007C7D13" w:rsidRPr="007C7D13">
        <w:t xml:space="preserve"> joka haluaa säilyttää haudan</w:t>
      </w:r>
      <w:r w:rsidR="007C7D13">
        <w:t>.</w:t>
      </w:r>
    </w:p>
    <w:p w14:paraId="70888A8E" w14:textId="2D0B9B8F" w:rsidR="00960627" w:rsidRDefault="00960627" w:rsidP="001B2A48">
      <w:pPr>
        <w:pStyle w:val="Otsikko4"/>
        <w:spacing w:line="288" w:lineRule="auto"/>
      </w:pPr>
      <w:bookmarkStart w:id="59" w:name="_Toc134450956"/>
      <w:r w:rsidRPr="00757DC6">
        <w:t>1</w:t>
      </w:r>
      <w:r w:rsidR="00CD12F2">
        <w:t>0</w:t>
      </w:r>
      <w:r w:rsidRPr="00757DC6">
        <w:t xml:space="preserve"> §</w:t>
      </w:r>
      <w:r>
        <w:t xml:space="preserve"> Hautamuistomerkit</w:t>
      </w:r>
      <w:bookmarkEnd w:id="59"/>
    </w:p>
    <w:p w14:paraId="66F52C48" w14:textId="3B9C0042" w:rsidR="004E1CD4" w:rsidRDefault="004E1CD4" w:rsidP="001B2A48">
      <w:pPr>
        <w:spacing w:before="120" w:after="120" w:line="288" w:lineRule="auto"/>
      </w:pPr>
      <w:r>
        <w:t>Seurakunta harkitsee muistomerkkejä koskevat menettelyt olosuhteiden mukaan.</w:t>
      </w:r>
      <w:r w:rsidR="008B0246">
        <w:t xml:space="preserve"> </w:t>
      </w:r>
      <w:r>
        <w:t>Seurakunta hautausmaan ylläpitäjänä valvoo, että hautausmaalle tuotavat muistomerkit sekä niihin tehtävät lisäykset ja muutokset ovat ohjeiden mukaisia. Tarvittaessa seurakunta kieltää asentamasta ohjeiden vastaisen muistomerkin tai velvoittaa hautaoikeuden haltijan poistamaan sen tai muuten korjaamaan asian. Sama pätee muihin rakenteisiin ja istutuksiin.</w:t>
      </w:r>
      <w:r w:rsidR="00F52DF7">
        <w:t xml:space="preserve"> Vaihtoehtoisesti seurakunta voi ohjesäännössä</w:t>
      </w:r>
      <w:r w:rsidR="00DC3CEC">
        <w:t>än</w:t>
      </w:r>
      <w:r w:rsidR="00F52DF7">
        <w:t xml:space="preserve"> edellyttää, että kaikkien hautamuistomerkkien ja niihin tehtävien muutosten</w:t>
      </w:r>
      <w:r w:rsidR="00F52DF7" w:rsidRPr="00F52DF7">
        <w:t xml:space="preserve"> hyväksymistä on haettava seurakunnalta ennen muistomerkin valmistamista.</w:t>
      </w:r>
    </w:p>
    <w:p w14:paraId="3B58B8C6" w14:textId="76DE7A69" w:rsidR="008B580F" w:rsidRDefault="008B580F" w:rsidP="001B2A48">
      <w:pPr>
        <w:spacing w:before="120" w:after="120" w:line="288" w:lineRule="auto"/>
      </w:pPr>
      <w:r>
        <w:t xml:space="preserve">Sillä, joka esittää haudalle tuotavaksi uuden muistomerkin tai muutoksia vanhaan muistomerkkiin, on selvitysvelvollisuus. </w:t>
      </w:r>
      <w:r w:rsidR="004E1CD4">
        <w:t>Seurakunta voi tarvittaessa edellyttää, että ennen muistomerkin paikoilleen ase</w:t>
      </w:r>
      <w:r w:rsidR="00BE234D">
        <w:t>n</w:t>
      </w:r>
      <w:r w:rsidR="004E1CD4">
        <w:t>tamista seurakunnalle esitetään hautaoikeuden haltijan suostumus ja ellei hautaoikeuden haltijaa ole, muiden oikeudenomistajien suostumukset asiaan, sukuselvitys sekä selvitys oikeuksista kyseiseen muistomerkkiin</w:t>
      </w:r>
      <w:r w:rsidR="002A2554">
        <w:t>.</w:t>
      </w:r>
    </w:p>
    <w:p w14:paraId="223F71BA" w14:textId="2B0A7F49" w:rsidR="004E1CD4" w:rsidRDefault="004E1CD4" w:rsidP="001B2A48">
      <w:pPr>
        <w:spacing w:before="120" w:after="120" w:line="288" w:lineRule="auto"/>
      </w:pPr>
      <w:r>
        <w:t>Riittävällä valvonnalla seurakunta voi myös estää oikeudenomistajien välisten erimielisyyksien syntymisen. Esim</w:t>
      </w:r>
      <w:r w:rsidR="00AB633E">
        <w:t xml:space="preserve">eriksi </w:t>
      </w:r>
      <w:r>
        <w:t>vanhalla sukuhaudalla voi syntyä tilanne, että tilaa uusille muistomerkeille ei ole enää riittävästi. Seurakunta voi edellyttää, että haudalle tuotava muistomerkki on joko kaikkien niiden käytettävissä, joilla on oikeus tulla hautaan haudatuiksi tai sellainen, että se ei ole esteenä uusille vastaaville muistomerkeille.</w:t>
      </w:r>
    </w:p>
    <w:p w14:paraId="694C56BE" w14:textId="269DB8D7" w:rsidR="008E3635" w:rsidRDefault="008B580F" w:rsidP="001B2A48">
      <w:pPr>
        <w:spacing w:before="120" w:after="120" w:line="288" w:lineRule="auto"/>
      </w:pPr>
      <w:r>
        <w:t xml:space="preserve">Seurakunnan tulee tarjota hautaoikeuden haltijalle mahdollisuus poistaa hautamuistomerkki hautaoikeuden lakattua. </w:t>
      </w:r>
      <w:r w:rsidR="004E1CD4">
        <w:t xml:space="preserve">Muistomerkki on hautaoikeuden haltijan </w:t>
      </w:r>
      <w:r w:rsidR="00A67720">
        <w:t>ja</w:t>
      </w:r>
      <w:r w:rsidR="004E1CD4">
        <w:t xml:space="preserve"> muiden oikeudenomistajien omaisuutta, ellei se lain nojalla poistamiskehotuksen jälkeen siirry seurakunnan omistukseen.</w:t>
      </w:r>
      <w:r w:rsidR="004E1CD4" w:rsidRPr="004E1CD4">
        <w:t xml:space="preserve"> </w:t>
      </w:r>
      <w:r w:rsidR="007C7D13">
        <w:t>S</w:t>
      </w:r>
      <w:r w:rsidR="007C7D13" w:rsidRPr="007C7D13">
        <w:t xml:space="preserve">eurakunnalle siirtyneistä muistomerkeistä </w:t>
      </w:r>
      <w:r w:rsidR="007C7D13">
        <w:t>sellaiset</w:t>
      </w:r>
      <w:r w:rsidR="007C7D13" w:rsidRPr="007C7D13">
        <w:t>, joita inventoinnin perusteella ei päätetä säilyttää,</w:t>
      </w:r>
      <w:r w:rsidR="007C7D13">
        <w:t xml:space="preserve"> tulisi</w:t>
      </w:r>
      <w:r w:rsidR="007C7D13" w:rsidRPr="007C7D13">
        <w:t xml:space="preserve"> säilyt</w:t>
      </w:r>
      <w:r w:rsidR="007C7D13">
        <w:t>tää</w:t>
      </w:r>
      <w:r w:rsidR="00EE0E65">
        <w:t xml:space="preserve"> </w:t>
      </w:r>
      <w:r w:rsidR="007C7D13" w:rsidRPr="007C7D13">
        <w:t>jonkin aikaa mahdollisten tiedustelujen varalta</w:t>
      </w:r>
      <w:r w:rsidR="00A67720">
        <w:t xml:space="preserve"> alueella, johon yleisöllä ei ole vapaa pääsy. S</w:t>
      </w:r>
      <w:r w:rsidR="007C7D13" w:rsidRPr="007C7D13">
        <w:t xml:space="preserve">en jälkeen </w:t>
      </w:r>
      <w:r w:rsidR="00A67720">
        <w:t>muistomerkit hävitetään</w:t>
      </w:r>
      <w:r w:rsidR="007C7D13" w:rsidRPr="007C7D13">
        <w:t xml:space="preserve"> pieteettinäkökohdat huomioon ottavalla tavalla siten, että teksteistä ei jää tunnistettavia tietoja.</w:t>
      </w:r>
      <w:r w:rsidR="007C7D13">
        <w:t xml:space="preserve"> </w:t>
      </w:r>
    </w:p>
    <w:p w14:paraId="51D03D99" w14:textId="27C8C5C2" w:rsidR="004E1CD4" w:rsidRDefault="004E1CD4" w:rsidP="001B2A48">
      <w:pPr>
        <w:spacing w:before="120" w:after="120" w:line="288" w:lineRule="auto"/>
      </w:pPr>
      <w:r>
        <w:t xml:space="preserve">Seurakunta voi tehdä </w:t>
      </w:r>
      <w:r w:rsidR="008E3635">
        <w:t xml:space="preserve">hautaustoimilain 14 §:n 3 momentin nojalla tehdä </w:t>
      </w:r>
      <w:r>
        <w:t>päätöksen, että se pitää huolta kulttuurihistoriallisesti arvokkaasta hautamuistomerkistä hautaoikeuden päättymisen jälkeen, jolloin muistomerkkiä ei saa poistaa</w:t>
      </w:r>
      <w:r w:rsidR="00A53FC4">
        <w:t>.</w:t>
      </w:r>
      <w:r w:rsidR="008E3635">
        <w:t xml:space="preserve"> Yleiskirjeellään 16/1994 kirkkohallitus on ohjeistanut seurakuntia jääkärihautojen säilyttämiseen ja 25/1995 Mannerheim-ristin ritarien hautojen säilyttämiseen, jos haudan hallinta siirtyy seurakunnalle.</w:t>
      </w:r>
    </w:p>
    <w:p w14:paraId="7B4B0CB9" w14:textId="4FA5E6F2" w:rsidR="004E1CD4" w:rsidRDefault="004E1CD4" w:rsidP="001B2A48">
      <w:pPr>
        <w:spacing w:before="120" w:after="120" w:line="288" w:lineRule="auto"/>
      </w:pPr>
      <w:r>
        <w:t>Malliohjesäännön mukaan hautamuistomerkin ase</w:t>
      </w:r>
      <w:r w:rsidR="00BE234D">
        <w:t>n</w:t>
      </w:r>
      <w:r>
        <w:t>taminen on sallittu vain sulan maan aikana. Valmiille alustalle muistomerkin voi tuoda muulloinkin.</w:t>
      </w:r>
    </w:p>
    <w:p w14:paraId="499023D9" w14:textId="6F98DEBC" w:rsidR="007C7D13" w:rsidRDefault="007C7D13" w:rsidP="001B2A48">
      <w:pPr>
        <w:spacing w:before="120" w:after="120" w:line="288" w:lineRule="auto"/>
      </w:pPr>
      <w:r>
        <w:t xml:space="preserve">Muistolehtojen yhteismuistomerkit tulisi suunnitella niin, että tarvetta </w:t>
      </w:r>
      <w:r w:rsidR="00CC30EC">
        <w:t xml:space="preserve">yhteismuistomerkkien ja </w:t>
      </w:r>
      <w:r>
        <w:t>nimilaattojen poistamiseen hautausmaa-alueelta ei tule</w:t>
      </w:r>
      <w:r w:rsidR="00CC30EC">
        <w:t xml:space="preserve"> (piispainkokouksen päätös 9.2.1999 10 §).</w:t>
      </w:r>
    </w:p>
    <w:p w14:paraId="7A212C37" w14:textId="66E45B5C" w:rsidR="00AD0A85" w:rsidRDefault="00AD0A85" w:rsidP="00AD0A85">
      <w:pPr>
        <w:pStyle w:val="Otsikko4"/>
        <w:spacing w:line="288" w:lineRule="auto"/>
      </w:pPr>
      <w:bookmarkStart w:id="60" w:name="_Toc133312101"/>
      <w:bookmarkStart w:id="61" w:name="_Toc134450957"/>
      <w:r w:rsidRPr="00757DC6">
        <w:t>1</w:t>
      </w:r>
      <w:r>
        <w:t>1</w:t>
      </w:r>
      <w:r w:rsidRPr="00757DC6">
        <w:t xml:space="preserve"> § </w:t>
      </w:r>
      <w:r>
        <w:t>Hautakirjanpito</w:t>
      </w:r>
      <w:bookmarkEnd w:id="60"/>
      <w:bookmarkEnd w:id="61"/>
    </w:p>
    <w:p w14:paraId="65AA2640" w14:textId="48412834" w:rsidR="00AD0A85" w:rsidRDefault="00AD0A85" w:rsidP="004D01D1">
      <w:pPr>
        <w:spacing w:before="120" w:after="120" w:line="288" w:lineRule="auto"/>
      </w:pPr>
      <w:r>
        <w:t>Hautarekisteri sisältää aina hautaustoimilain 12 §:n 1 momentin mukaiset pakolliset tiedot. Hautaoikeuden haltijaa ja haudan hallinta-aikaa koskevat tiedot eivät lain mukaan ole pakollisia, joten niiden merkitsemisestä hautarekisteriin määrätään hautaustoimen ohjesäännössä erikseen. Hautaoikeuden haltijati</w:t>
      </w:r>
      <w:r w:rsidR="0092549F">
        <w:t>edot</w:t>
      </w:r>
      <w:r>
        <w:t xml:space="preserve"> voidaan merkitä hautarekisteriin vain, jos ne on ilmoitettu seurakunnalle. Todettakoon, että k</w:t>
      </w:r>
      <w:r w:rsidRPr="00BE234D">
        <w:t>rematorion ylläpitäjän</w:t>
      </w:r>
      <w:r>
        <w:t xml:space="preserve"> on pidettävä tuhkauksista ja tuhkan sijoittamisesta hautaustoimilain 20 §:n mukaista rekisteriä.</w:t>
      </w:r>
    </w:p>
    <w:p w14:paraId="4B8A5139" w14:textId="6324201F" w:rsidR="00AD0A85" w:rsidRPr="00FF28A0" w:rsidRDefault="00AD0A85" w:rsidP="004912FB">
      <w:pPr>
        <w:spacing w:line="288" w:lineRule="auto"/>
      </w:pPr>
      <w:r>
        <w:t>Kirkkolain 3 luvun 31 §:n mukaan hautaa luovutettaessa voidaan sopia hautaoikeuden haltijasta ja 32 §:n mukaan siitä, keitä hautaan voidaan haudata. Hautaoikeuden haltija</w:t>
      </w:r>
      <w:r w:rsidR="004D01D1">
        <w:t>a koskevien</w:t>
      </w:r>
      <w:r>
        <w:t xml:space="preserve"> tietojen merkitsemisestä hautarekisteriin määrätään ohjesäännön tämän pykälän 1 momentissa. 2 momentin mukaan hautarekisteriin merkitään mitä muuta asiasta mahdollisesti on sovittu hautaa luovutettaessa (esim.</w:t>
      </w:r>
      <w:r w:rsidR="004912FB">
        <w:t xml:space="preserve"> jos hautaan ensin haudatulla vainajalla ei ole omia perillisiä, haltijuus voidaan lukea sukulaisuussuhteesta muuhun nimeltä mainittuun henkilöön nähden). </w:t>
      </w:r>
      <w:r>
        <w:t>Sopimuksessa siitä, keitä hautaan voidaan haudata, voidaan erikseen nimettävien henkilöiden sijasta ilmoittaa etusijajärjestys tai määräytymisperusteet, jolloin sopimus ei muodostu esteeksi haudan myöhemmälle käytölle (esim. etusija erikseen nimettävällä henkilöllä, jonka jälkeen oikeus hautaan on kirkkolain 3 luvun 32 §:n järjestykse</w:t>
      </w:r>
      <w:r w:rsidR="00C13DBA">
        <w:t>n mukainen</w:t>
      </w:r>
      <w:r>
        <w:t>). Rekisteriin kuuluu vain vuoden kuluessa haudan alkuperäisestä luovutuksesta tehty sopimus, perheen tai suvun myöhemmin tekemät keskinäiset hautaoikeutta koskevat sopimukset eivät kuulu seurakunnan valvottaviksi.</w:t>
      </w:r>
    </w:p>
    <w:p w14:paraId="1F5B836A" w14:textId="77777777" w:rsidR="00AD0A85" w:rsidRPr="00FF28A0" w:rsidRDefault="00AD0A85" w:rsidP="004D01D1">
      <w:pPr>
        <w:spacing w:line="288" w:lineRule="auto"/>
      </w:pPr>
      <w:r w:rsidRPr="00FF28A0">
        <w:t>Jos seurakunnalla on vanhan ohjesäännön mukaiset erilliset hauta- ja vainajaluettelot, käytäntöä voidaan jatkaa, edellyttäen, että luetteloissa otetaan huomioon hautaustoimilain hautarekisteriä koskevat vaatimukset ja tietosisältö. Siinä tapauksessa seurakunta kuvaa ohjesäännössään oman käytäntönsä.</w:t>
      </w:r>
    </w:p>
    <w:p w14:paraId="3A3D6DD3" w14:textId="20DB9359" w:rsidR="00960627" w:rsidRDefault="00960627" w:rsidP="00AD0A85">
      <w:pPr>
        <w:pStyle w:val="Otsikko4"/>
        <w:spacing w:line="288" w:lineRule="auto"/>
      </w:pPr>
      <w:bookmarkStart w:id="62" w:name="_Toc134450958"/>
      <w:r>
        <w:t>1</w:t>
      </w:r>
      <w:r w:rsidR="00AD0A85">
        <w:t>2</w:t>
      </w:r>
      <w:r w:rsidRPr="00757DC6">
        <w:t xml:space="preserve"> §</w:t>
      </w:r>
      <w:r>
        <w:t xml:space="preserve"> Hautausmaalla noudatettava järjestys</w:t>
      </w:r>
      <w:bookmarkEnd w:id="62"/>
    </w:p>
    <w:p w14:paraId="0725BB90" w14:textId="2CF28BD8" w:rsidR="00A61F11" w:rsidRDefault="00D77AFD" w:rsidP="001B2A48">
      <w:pPr>
        <w:spacing w:before="120" w:after="120" w:line="288" w:lineRule="auto"/>
      </w:pPr>
      <w:r w:rsidRPr="00D77AFD">
        <w:t xml:space="preserve">Kirkkolain 3 luvun 35 §:n mukaan hautaustoimen ohjesäännössä määrätään hautausmaalla </w:t>
      </w:r>
      <w:r>
        <w:t>n</w:t>
      </w:r>
      <w:r w:rsidRPr="00D77AFD">
        <w:t xml:space="preserve">oudatettavasta järjestyksestä. Hautausmaalla noudatettavasta järjestyksestä määrättäessä on otettava huomioon, että järjestyslain (612/2003) 2 §:n mukaan hautausmaat ovat yleisiä paikkoja, joissa on noudatettava järjestyslain säännöksiä, kuten kieltoa häiritä </w:t>
      </w:r>
      <w:r w:rsidRPr="00AB633E">
        <w:t xml:space="preserve">yleistä järjestystä tai vaarantaa turvallisuutta. Seurakunta voi antaa hautausmaalla liikkumista koskevia ohjeita. Moottoriajoneuvoliikenne ja pysäköinti voidaan kieltää </w:t>
      </w:r>
      <w:bookmarkStart w:id="63" w:name="_Hlk133322217"/>
      <w:r w:rsidRPr="00AB633E">
        <w:t>maastoliikennelain</w:t>
      </w:r>
      <w:r w:rsidR="0013240F">
        <w:t xml:space="preserve"> (1710/1995)</w:t>
      </w:r>
      <w:bookmarkEnd w:id="63"/>
      <w:r w:rsidRPr="00AB633E">
        <w:t xml:space="preserve"> nojalla. Aidatut hautausmaat voivat olla yleisöltä suljettuja joinakin aikoina.</w:t>
      </w:r>
    </w:p>
    <w:p w14:paraId="21A91593" w14:textId="77777777" w:rsidR="00CD12F2" w:rsidRDefault="00CD12F2">
      <w:pPr>
        <w:spacing w:after="0" w:line="240" w:lineRule="auto"/>
        <w:rPr>
          <w:rFonts w:eastAsia="Times New Roman"/>
          <w:sz w:val="24"/>
          <w:szCs w:val="24"/>
        </w:rPr>
      </w:pPr>
      <w:r>
        <w:br w:type="page"/>
      </w:r>
    </w:p>
    <w:p w14:paraId="285B642D" w14:textId="315B967D" w:rsidR="009C1163" w:rsidRDefault="009C1163" w:rsidP="001B2A48">
      <w:pPr>
        <w:pStyle w:val="Otsikko3"/>
        <w:spacing w:line="288" w:lineRule="auto"/>
      </w:pPr>
      <w:bookmarkStart w:id="64" w:name="_Toc134450959"/>
      <w:r w:rsidRPr="009C1163">
        <w:t xml:space="preserve">Liite 1 </w:t>
      </w:r>
      <w:r w:rsidR="001863F0">
        <w:t>Kuva haudasta, hautapaikasta ja hautasijasta</w:t>
      </w:r>
      <w:bookmarkEnd w:id="64"/>
    </w:p>
    <w:p w14:paraId="2E76A91C" w14:textId="310A36B4" w:rsidR="00803FCD" w:rsidRDefault="007E789B" w:rsidP="001B2A48">
      <w:pPr>
        <w:spacing w:before="120" w:after="120" w:line="288" w:lineRule="auto"/>
      </w:pPr>
      <w:r w:rsidRPr="004F5126">
        <w:rPr>
          <w:noProof/>
        </w:rPr>
        <w:drawing>
          <wp:inline distT="0" distB="0" distL="0" distR="0" wp14:anchorId="538C348D" wp14:editId="5E77CEC6">
            <wp:extent cx="4676775" cy="2809875"/>
            <wp:effectExtent l="0" t="0" r="0" b="0"/>
            <wp:docPr id="3" name="Kuva 1" descr="Haudalla tarkoitetaan yhden tai useamman vainajan hautaamista varten varattua maa-aluetta hautausma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1" descr="Haudalla tarkoitetaan yhden tai useamman vainajan hautaamista varten varattua maa-aluetta hautausmaal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6775" cy="2809875"/>
                    </a:xfrm>
                    <a:prstGeom prst="rect">
                      <a:avLst/>
                    </a:prstGeom>
                    <a:noFill/>
                    <a:ln>
                      <a:noFill/>
                    </a:ln>
                  </pic:spPr>
                </pic:pic>
              </a:graphicData>
            </a:graphic>
          </wp:inline>
        </w:drawing>
      </w:r>
    </w:p>
    <w:p w14:paraId="6FE15AF9" w14:textId="336BFC84" w:rsidR="007E789B" w:rsidRDefault="007E789B" w:rsidP="001B2A48">
      <w:pPr>
        <w:spacing w:before="120" w:after="120" w:line="288" w:lineRule="auto"/>
      </w:pPr>
      <w:r>
        <w:t>Kuva 1: Haudalla tarkoitetaan yhden tai useamman vainajan hautaamista varten varattua maa-aluetta hautausmaalla.</w:t>
      </w:r>
    </w:p>
    <w:p w14:paraId="1F99B160" w14:textId="580BF080" w:rsidR="00803FCD" w:rsidRDefault="007E789B" w:rsidP="001B2A48">
      <w:pPr>
        <w:spacing w:before="120" w:after="120" w:line="288" w:lineRule="auto"/>
      </w:pPr>
      <w:r w:rsidRPr="004F5126">
        <w:rPr>
          <w:noProof/>
        </w:rPr>
        <w:drawing>
          <wp:inline distT="0" distB="0" distL="0" distR="0" wp14:anchorId="597D154C" wp14:editId="4C275B78">
            <wp:extent cx="4229100" cy="4229100"/>
            <wp:effectExtent l="0" t="0" r="0" b="0"/>
            <wp:docPr id="2" name="Kuva 2" descr="Hautapaikalla tarkoitetaan yhtä tai useampaa päällekkäin haudattavaa arkkua varten varattua tilaa haudassa. Maanpinnan tasossa hautapaikka vastaa yhden hautasijan kokoista alu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Hautapaikalla tarkoitetaan yhtä tai useampaa päällekkäin haudattavaa arkkua varten varattua tilaa haudassa. Maanpinnan tasossa hautapaikka vastaa yhden hautasijan kokoista aluet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9100" cy="4229100"/>
                    </a:xfrm>
                    <a:prstGeom prst="rect">
                      <a:avLst/>
                    </a:prstGeom>
                    <a:noFill/>
                    <a:ln>
                      <a:noFill/>
                    </a:ln>
                  </pic:spPr>
                </pic:pic>
              </a:graphicData>
            </a:graphic>
          </wp:inline>
        </w:drawing>
      </w:r>
    </w:p>
    <w:p w14:paraId="3C30C89A" w14:textId="13B80E67" w:rsidR="007E789B" w:rsidRDefault="007E789B" w:rsidP="001B2A48">
      <w:pPr>
        <w:spacing w:before="120" w:after="120" w:line="288" w:lineRule="auto"/>
      </w:pPr>
      <w:r>
        <w:t xml:space="preserve">Kuva 2: </w:t>
      </w:r>
      <w:r w:rsidRPr="001863F0">
        <w:t xml:space="preserve">Hautapaikalla tarkoitetaan yhtä tai useampaa päällekkäin haudattavaa arkkua varten varattua tilaa haudassa. </w:t>
      </w:r>
      <w:r>
        <w:t>Kuvan</w:t>
      </w:r>
      <w:r w:rsidRPr="001863F0">
        <w:t xml:space="preserve"> haudassa on kaksi arkkuhautapaikkaa.</w:t>
      </w:r>
      <w:r w:rsidR="00496C5E">
        <w:t xml:space="preserve"> Maanpinnan tasossa hautapaikka vastaa yhden hautasijan kokoista aluetta.</w:t>
      </w:r>
    </w:p>
    <w:p w14:paraId="7A2C0687" w14:textId="47B4B036" w:rsidR="00803FCD" w:rsidRDefault="007E789B" w:rsidP="001B2A48">
      <w:pPr>
        <w:spacing w:before="120" w:after="120" w:line="288" w:lineRule="auto"/>
      </w:pPr>
      <w:r w:rsidRPr="00796505">
        <w:rPr>
          <w:noProof/>
        </w:rPr>
        <w:drawing>
          <wp:inline distT="0" distB="0" distL="0" distR="0" wp14:anchorId="0BA02005" wp14:editId="3B04C44E">
            <wp:extent cx="4572000" cy="4572000"/>
            <wp:effectExtent l="0" t="0" r="0" b="0"/>
            <wp:docPr id="1" name="Kuva 4" descr="Hautasijalla tarkoitetaan yhden arkun tai uurnan paikkaa haudassa. Kuvan haudassa, johon haudataan kahteen kerrokseen, on neljä arkkuhautasij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4" descr="Hautasijalla tarkoitetaan yhden arkun tai uurnan paikkaa haudassa. Kuvan haudassa, johon haudataan kahteen kerrokseen, on neljä arkkuhautasija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124240AD" w14:textId="77777777" w:rsidR="007E789B" w:rsidRDefault="007E789B" w:rsidP="001B2A48">
      <w:pPr>
        <w:spacing w:before="120" w:after="120" w:line="288" w:lineRule="auto"/>
        <w:rPr>
          <w:b/>
          <w:bCs/>
          <w:noProof/>
        </w:rPr>
      </w:pPr>
      <w:r>
        <w:t xml:space="preserve">Kuva 3: </w:t>
      </w:r>
      <w:r w:rsidRPr="001863F0">
        <w:t xml:space="preserve">Hautasijalla tarkoitetaan yhden arkun tai uurnan paikkaa haudassa. </w:t>
      </w:r>
      <w:r>
        <w:t>Kuvan</w:t>
      </w:r>
      <w:r w:rsidRPr="001863F0">
        <w:t xml:space="preserve"> haudassa, johon haudataan kahteen kerrokseen, on neljä arkkuhautasijaa.</w:t>
      </w:r>
    </w:p>
    <w:p w14:paraId="79D8EE7E" w14:textId="77777777" w:rsidR="007E789B" w:rsidRPr="009C1163" w:rsidRDefault="007E789B" w:rsidP="001B2A48">
      <w:pPr>
        <w:spacing w:before="120" w:after="120" w:line="288" w:lineRule="auto"/>
      </w:pPr>
    </w:p>
    <w:sectPr w:rsidR="007E789B" w:rsidRPr="009C1163" w:rsidSect="007F5827">
      <w:footerReference w:type="default" r:id="rId15"/>
      <w:pgSz w:w="11906" w:h="16838"/>
      <w:pgMar w:top="1417" w:right="1134" w:bottom="141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C876" w14:textId="77777777" w:rsidR="006133F4" w:rsidRDefault="006133F4" w:rsidP="004B3B02">
      <w:r>
        <w:separator/>
      </w:r>
    </w:p>
  </w:endnote>
  <w:endnote w:type="continuationSeparator" w:id="0">
    <w:p w14:paraId="67FAF050" w14:textId="77777777" w:rsidR="006133F4" w:rsidRDefault="006133F4" w:rsidP="004B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3ED3" w14:textId="49C897EF" w:rsidR="00D013B0" w:rsidRDefault="00D013B0" w:rsidP="004B3B02">
    <w:pPr>
      <w:pStyle w:val="Alatunniste"/>
    </w:pPr>
    <w:r>
      <w:fldChar w:fldCharType="begin"/>
    </w:r>
    <w:r>
      <w:instrText>PAGE   \* MERGEFORMAT</w:instrText>
    </w:r>
    <w:r>
      <w:fldChar w:fldCharType="separate"/>
    </w:r>
    <w:r>
      <w:t>2</w:t>
    </w:r>
    <w:r>
      <w:fldChar w:fldCharType="end"/>
    </w:r>
  </w:p>
  <w:p w14:paraId="56BF71F9" w14:textId="77777777" w:rsidR="00D013B0" w:rsidRDefault="00D013B0" w:rsidP="004B3B0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C06D" w14:textId="77777777" w:rsidR="006133F4" w:rsidRDefault="006133F4" w:rsidP="004B3B02">
      <w:r>
        <w:separator/>
      </w:r>
    </w:p>
  </w:footnote>
  <w:footnote w:type="continuationSeparator" w:id="0">
    <w:p w14:paraId="3F4204C0" w14:textId="77777777" w:rsidR="006133F4" w:rsidRDefault="006133F4" w:rsidP="004B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989"/>
    <w:multiLevelType w:val="hybridMultilevel"/>
    <w:tmpl w:val="A362533C"/>
    <w:lvl w:ilvl="0" w:tplc="040B0001">
      <w:start w:val="1"/>
      <w:numFmt w:val="bullet"/>
      <w:lvlText w:val=""/>
      <w:lvlJc w:val="left"/>
      <w:pPr>
        <w:ind w:left="834" w:hanging="360"/>
      </w:pPr>
      <w:rPr>
        <w:rFonts w:ascii="Symbol" w:hAnsi="Symbol" w:hint="default"/>
      </w:rPr>
    </w:lvl>
    <w:lvl w:ilvl="1" w:tplc="040B0003" w:tentative="1">
      <w:start w:val="1"/>
      <w:numFmt w:val="bullet"/>
      <w:lvlText w:val="o"/>
      <w:lvlJc w:val="left"/>
      <w:pPr>
        <w:ind w:left="1554" w:hanging="360"/>
      </w:pPr>
      <w:rPr>
        <w:rFonts w:ascii="Courier New" w:hAnsi="Courier New" w:cs="Courier New" w:hint="default"/>
      </w:rPr>
    </w:lvl>
    <w:lvl w:ilvl="2" w:tplc="040B0005" w:tentative="1">
      <w:start w:val="1"/>
      <w:numFmt w:val="bullet"/>
      <w:lvlText w:val=""/>
      <w:lvlJc w:val="left"/>
      <w:pPr>
        <w:ind w:left="2274" w:hanging="360"/>
      </w:pPr>
      <w:rPr>
        <w:rFonts w:ascii="Wingdings" w:hAnsi="Wingdings" w:hint="default"/>
      </w:rPr>
    </w:lvl>
    <w:lvl w:ilvl="3" w:tplc="040B0001" w:tentative="1">
      <w:start w:val="1"/>
      <w:numFmt w:val="bullet"/>
      <w:lvlText w:val=""/>
      <w:lvlJc w:val="left"/>
      <w:pPr>
        <w:ind w:left="2994" w:hanging="360"/>
      </w:pPr>
      <w:rPr>
        <w:rFonts w:ascii="Symbol" w:hAnsi="Symbol" w:hint="default"/>
      </w:rPr>
    </w:lvl>
    <w:lvl w:ilvl="4" w:tplc="040B0003" w:tentative="1">
      <w:start w:val="1"/>
      <w:numFmt w:val="bullet"/>
      <w:lvlText w:val="o"/>
      <w:lvlJc w:val="left"/>
      <w:pPr>
        <w:ind w:left="3714" w:hanging="360"/>
      </w:pPr>
      <w:rPr>
        <w:rFonts w:ascii="Courier New" w:hAnsi="Courier New" w:cs="Courier New" w:hint="default"/>
      </w:rPr>
    </w:lvl>
    <w:lvl w:ilvl="5" w:tplc="040B0005" w:tentative="1">
      <w:start w:val="1"/>
      <w:numFmt w:val="bullet"/>
      <w:lvlText w:val=""/>
      <w:lvlJc w:val="left"/>
      <w:pPr>
        <w:ind w:left="4434" w:hanging="360"/>
      </w:pPr>
      <w:rPr>
        <w:rFonts w:ascii="Wingdings" w:hAnsi="Wingdings" w:hint="default"/>
      </w:rPr>
    </w:lvl>
    <w:lvl w:ilvl="6" w:tplc="040B0001" w:tentative="1">
      <w:start w:val="1"/>
      <w:numFmt w:val="bullet"/>
      <w:lvlText w:val=""/>
      <w:lvlJc w:val="left"/>
      <w:pPr>
        <w:ind w:left="5154" w:hanging="360"/>
      </w:pPr>
      <w:rPr>
        <w:rFonts w:ascii="Symbol" w:hAnsi="Symbol" w:hint="default"/>
      </w:rPr>
    </w:lvl>
    <w:lvl w:ilvl="7" w:tplc="040B0003" w:tentative="1">
      <w:start w:val="1"/>
      <w:numFmt w:val="bullet"/>
      <w:lvlText w:val="o"/>
      <w:lvlJc w:val="left"/>
      <w:pPr>
        <w:ind w:left="5874" w:hanging="360"/>
      </w:pPr>
      <w:rPr>
        <w:rFonts w:ascii="Courier New" w:hAnsi="Courier New" w:cs="Courier New" w:hint="default"/>
      </w:rPr>
    </w:lvl>
    <w:lvl w:ilvl="8" w:tplc="040B0005" w:tentative="1">
      <w:start w:val="1"/>
      <w:numFmt w:val="bullet"/>
      <w:lvlText w:val=""/>
      <w:lvlJc w:val="left"/>
      <w:pPr>
        <w:ind w:left="6594" w:hanging="360"/>
      </w:pPr>
      <w:rPr>
        <w:rFonts w:ascii="Wingdings" w:hAnsi="Wingdings" w:hint="default"/>
      </w:rPr>
    </w:lvl>
  </w:abstractNum>
  <w:abstractNum w:abstractNumId="1" w15:restartNumberingAfterBreak="0">
    <w:nsid w:val="0369120F"/>
    <w:multiLevelType w:val="hybridMultilevel"/>
    <w:tmpl w:val="EC8AE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431D31"/>
    <w:multiLevelType w:val="hybridMultilevel"/>
    <w:tmpl w:val="0D2EECE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963518"/>
    <w:multiLevelType w:val="hybridMultilevel"/>
    <w:tmpl w:val="F2506BE6"/>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C4E4EAF"/>
    <w:multiLevelType w:val="hybridMultilevel"/>
    <w:tmpl w:val="C008ACC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1D55DC2"/>
    <w:multiLevelType w:val="hybridMultilevel"/>
    <w:tmpl w:val="4A2A8FEC"/>
    <w:lvl w:ilvl="0" w:tplc="02A2432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13A725B8"/>
    <w:multiLevelType w:val="hybridMultilevel"/>
    <w:tmpl w:val="5C2ED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3B64BC"/>
    <w:multiLevelType w:val="hybridMultilevel"/>
    <w:tmpl w:val="DF961E96"/>
    <w:lvl w:ilvl="0" w:tplc="CF7E922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243D63B0"/>
    <w:multiLevelType w:val="hybridMultilevel"/>
    <w:tmpl w:val="594636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45D322A"/>
    <w:multiLevelType w:val="hybridMultilevel"/>
    <w:tmpl w:val="87CE55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4B31F67"/>
    <w:multiLevelType w:val="hybridMultilevel"/>
    <w:tmpl w:val="D756A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62F244F"/>
    <w:multiLevelType w:val="hybridMultilevel"/>
    <w:tmpl w:val="12721B20"/>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F11588"/>
    <w:multiLevelType w:val="hybridMultilevel"/>
    <w:tmpl w:val="58648C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601A69"/>
    <w:multiLevelType w:val="hybridMultilevel"/>
    <w:tmpl w:val="979C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9153D1C"/>
    <w:multiLevelType w:val="hybridMultilevel"/>
    <w:tmpl w:val="150A7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471189F"/>
    <w:multiLevelType w:val="hybridMultilevel"/>
    <w:tmpl w:val="24BEE8BC"/>
    <w:lvl w:ilvl="0" w:tplc="4CA4C864">
      <w:start w:val="1"/>
      <w:numFmt w:val="upp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379E6DD4"/>
    <w:multiLevelType w:val="hybridMultilevel"/>
    <w:tmpl w:val="63F2D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596E7E"/>
    <w:multiLevelType w:val="hybridMultilevel"/>
    <w:tmpl w:val="44106F3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3F166AB4"/>
    <w:multiLevelType w:val="hybridMultilevel"/>
    <w:tmpl w:val="8E96AF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FF96984"/>
    <w:multiLevelType w:val="hybridMultilevel"/>
    <w:tmpl w:val="6A40A994"/>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0" w15:restartNumberingAfterBreak="0">
    <w:nsid w:val="421C6529"/>
    <w:multiLevelType w:val="hybridMultilevel"/>
    <w:tmpl w:val="829ABAB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36E2345"/>
    <w:multiLevelType w:val="hybridMultilevel"/>
    <w:tmpl w:val="913C1CF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6CE7EEB"/>
    <w:multiLevelType w:val="hybridMultilevel"/>
    <w:tmpl w:val="85C2EB8A"/>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BF23CDE"/>
    <w:multiLevelType w:val="hybridMultilevel"/>
    <w:tmpl w:val="55ECB77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C6C0D2E"/>
    <w:multiLevelType w:val="hybridMultilevel"/>
    <w:tmpl w:val="C5F4A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213619"/>
    <w:multiLevelType w:val="hybridMultilevel"/>
    <w:tmpl w:val="C068CF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EB50A4"/>
    <w:multiLevelType w:val="hybridMultilevel"/>
    <w:tmpl w:val="A824F0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CEF03A1"/>
    <w:multiLevelType w:val="hybridMultilevel"/>
    <w:tmpl w:val="C008ACC2"/>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03B7727"/>
    <w:multiLevelType w:val="hybridMultilevel"/>
    <w:tmpl w:val="D9C6072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0420514"/>
    <w:multiLevelType w:val="hybridMultilevel"/>
    <w:tmpl w:val="531E0CE0"/>
    <w:lvl w:ilvl="0" w:tplc="040B0011">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5537080"/>
    <w:multiLevelType w:val="hybridMultilevel"/>
    <w:tmpl w:val="96B6437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CB5E05"/>
    <w:multiLevelType w:val="hybridMultilevel"/>
    <w:tmpl w:val="A558BE8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B9908E4"/>
    <w:multiLevelType w:val="hybridMultilevel"/>
    <w:tmpl w:val="766A3A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7A42460"/>
    <w:multiLevelType w:val="hybridMultilevel"/>
    <w:tmpl w:val="77C4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61545817">
    <w:abstractNumId w:val="18"/>
  </w:num>
  <w:num w:numId="2" w16cid:durableId="1590854">
    <w:abstractNumId w:val="16"/>
  </w:num>
  <w:num w:numId="3" w16cid:durableId="1379890256">
    <w:abstractNumId w:val="6"/>
  </w:num>
  <w:num w:numId="4" w16cid:durableId="892547995">
    <w:abstractNumId w:val="25"/>
  </w:num>
  <w:num w:numId="5" w16cid:durableId="80371872">
    <w:abstractNumId w:val="0"/>
  </w:num>
  <w:num w:numId="6" w16cid:durableId="1020156863">
    <w:abstractNumId w:val="33"/>
  </w:num>
  <w:num w:numId="7" w16cid:durableId="1399209428">
    <w:abstractNumId w:val="8"/>
  </w:num>
  <w:num w:numId="8" w16cid:durableId="1246525244">
    <w:abstractNumId w:val="12"/>
  </w:num>
  <w:num w:numId="9" w16cid:durableId="1767925731">
    <w:abstractNumId w:val="19"/>
  </w:num>
  <w:num w:numId="10" w16cid:durableId="361636697">
    <w:abstractNumId w:val="32"/>
  </w:num>
  <w:num w:numId="11" w16cid:durableId="125246891">
    <w:abstractNumId w:val="3"/>
  </w:num>
  <w:num w:numId="12" w16cid:durableId="978995072">
    <w:abstractNumId w:val="10"/>
  </w:num>
  <w:num w:numId="13" w16cid:durableId="1494494798">
    <w:abstractNumId w:val="22"/>
  </w:num>
  <w:num w:numId="14" w16cid:durableId="1586692257">
    <w:abstractNumId w:val="17"/>
  </w:num>
  <w:num w:numId="15" w16cid:durableId="1368065294">
    <w:abstractNumId w:val="15"/>
  </w:num>
  <w:num w:numId="16" w16cid:durableId="2081707092">
    <w:abstractNumId w:val="1"/>
  </w:num>
  <w:num w:numId="17" w16cid:durableId="953829586">
    <w:abstractNumId w:val="24"/>
  </w:num>
  <w:num w:numId="18" w16cid:durableId="1695494258">
    <w:abstractNumId w:val="14"/>
  </w:num>
  <w:num w:numId="19" w16cid:durableId="1278677629">
    <w:abstractNumId w:val="13"/>
  </w:num>
  <w:num w:numId="20" w16cid:durableId="1735813973">
    <w:abstractNumId w:val="7"/>
  </w:num>
  <w:num w:numId="21" w16cid:durableId="642974408">
    <w:abstractNumId w:val="2"/>
  </w:num>
  <w:num w:numId="22" w16cid:durableId="1051151082">
    <w:abstractNumId w:val="9"/>
  </w:num>
  <w:num w:numId="23" w16cid:durableId="1546601289">
    <w:abstractNumId w:val="30"/>
  </w:num>
  <w:num w:numId="24" w16cid:durableId="493499241">
    <w:abstractNumId w:val="11"/>
  </w:num>
  <w:num w:numId="25" w16cid:durableId="2116292747">
    <w:abstractNumId w:val="23"/>
  </w:num>
  <w:num w:numId="26" w16cid:durableId="135342613">
    <w:abstractNumId w:val="28"/>
  </w:num>
  <w:num w:numId="27" w16cid:durableId="793518942">
    <w:abstractNumId w:val="26"/>
  </w:num>
  <w:num w:numId="28" w16cid:durableId="577062904">
    <w:abstractNumId w:val="21"/>
  </w:num>
  <w:num w:numId="29" w16cid:durableId="1048727270">
    <w:abstractNumId w:val="4"/>
  </w:num>
  <w:num w:numId="30" w16cid:durableId="1934361565">
    <w:abstractNumId w:val="27"/>
  </w:num>
  <w:num w:numId="31" w16cid:durableId="54084560">
    <w:abstractNumId w:val="20"/>
  </w:num>
  <w:num w:numId="32" w16cid:durableId="537741841">
    <w:abstractNumId w:val="29"/>
  </w:num>
  <w:num w:numId="33" w16cid:durableId="1116801069">
    <w:abstractNumId w:val="5"/>
  </w:num>
  <w:num w:numId="34" w16cid:durableId="1314894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F3"/>
    <w:rsid w:val="00000231"/>
    <w:rsid w:val="00001A49"/>
    <w:rsid w:val="00002ABB"/>
    <w:rsid w:val="000059CA"/>
    <w:rsid w:val="000105DE"/>
    <w:rsid w:val="00011AB8"/>
    <w:rsid w:val="00012994"/>
    <w:rsid w:val="00013988"/>
    <w:rsid w:val="00013E22"/>
    <w:rsid w:val="000143DE"/>
    <w:rsid w:val="0001502E"/>
    <w:rsid w:val="000210A7"/>
    <w:rsid w:val="000222F5"/>
    <w:rsid w:val="00026D4D"/>
    <w:rsid w:val="00026F8C"/>
    <w:rsid w:val="00030F0A"/>
    <w:rsid w:val="00031448"/>
    <w:rsid w:val="0003598D"/>
    <w:rsid w:val="00044161"/>
    <w:rsid w:val="0005175F"/>
    <w:rsid w:val="00051C6C"/>
    <w:rsid w:val="00055F07"/>
    <w:rsid w:val="00056101"/>
    <w:rsid w:val="000567F6"/>
    <w:rsid w:val="00060C7A"/>
    <w:rsid w:val="000617E7"/>
    <w:rsid w:val="0006191A"/>
    <w:rsid w:val="00062677"/>
    <w:rsid w:val="00062C35"/>
    <w:rsid w:val="00064152"/>
    <w:rsid w:val="00066962"/>
    <w:rsid w:val="00067A9F"/>
    <w:rsid w:val="00067B57"/>
    <w:rsid w:val="000700E9"/>
    <w:rsid w:val="00071024"/>
    <w:rsid w:val="000742BE"/>
    <w:rsid w:val="0007507B"/>
    <w:rsid w:val="0007782B"/>
    <w:rsid w:val="00077B00"/>
    <w:rsid w:val="00080E08"/>
    <w:rsid w:val="0008219B"/>
    <w:rsid w:val="000841A3"/>
    <w:rsid w:val="00084EFA"/>
    <w:rsid w:val="0008521A"/>
    <w:rsid w:val="00087DC8"/>
    <w:rsid w:val="0009248B"/>
    <w:rsid w:val="00095C37"/>
    <w:rsid w:val="000A0405"/>
    <w:rsid w:val="000A1F72"/>
    <w:rsid w:val="000A2852"/>
    <w:rsid w:val="000A4320"/>
    <w:rsid w:val="000A471E"/>
    <w:rsid w:val="000A71A3"/>
    <w:rsid w:val="000B049F"/>
    <w:rsid w:val="000B0CA5"/>
    <w:rsid w:val="000B1237"/>
    <w:rsid w:val="000B2F25"/>
    <w:rsid w:val="000B3BEC"/>
    <w:rsid w:val="000B5962"/>
    <w:rsid w:val="000C0644"/>
    <w:rsid w:val="000C1D5A"/>
    <w:rsid w:val="000C3A0B"/>
    <w:rsid w:val="000C48BE"/>
    <w:rsid w:val="000C4F41"/>
    <w:rsid w:val="000C53D4"/>
    <w:rsid w:val="000C7237"/>
    <w:rsid w:val="000D1334"/>
    <w:rsid w:val="000D33CC"/>
    <w:rsid w:val="000D3682"/>
    <w:rsid w:val="000D5421"/>
    <w:rsid w:val="000D7FE1"/>
    <w:rsid w:val="000E2E0C"/>
    <w:rsid w:val="000E6CC5"/>
    <w:rsid w:val="000F00D4"/>
    <w:rsid w:val="000F1A1A"/>
    <w:rsid w:val="000F1D80"/>
    <w:rsid w:val="000F7622"/>
    <w:rsid w:val="00100D38"/>
    <w:rsid w:val="00103303"/>
    <w:rsid w:val="001048A2"/>
    <w:rsid w:val="0010649B"/>
    <w:rsid w:val="00107CF8"/>
    <w:rsid w:val="001101FD"/>
    <w:rsid w:val="00112023"/>
    <w:rsid w:val="00112D06"/>
    <w:rsid w:val="0011520A"/>
    <w:rsid w:val="00116A6A"/>
    <w:rsid w:val="00116EA3"/>
    <w:rsid w:val="00117658"/>
    <w:rsid w:val="00120717"/>
    <w:rsid w:val="001210AF"/>
    <w:rsid w:val="001222D5"/>
    <w:rsid w:val="00127531"/>
    <w:rsid w:val="00131743"/>
    <w:rsid w:val="001319BD"/>
    <w:rsid w:val="00131C20"/>
    <w:rsid w:val="00132210"/>
    <w:rsid w:val="0013230B"/>
    <w:rsid w:val="0013240F"/>
    <w:rsid w:val="001324EA"/>
    <w:rsid w:val="00135830"/>
    <w:rsid w:val="00137709"/>
    <w:rsid w:val="00137F59"/>
    <w:rsid w:val="001412D6"/>
    <w:rsid w:val="001428CB"/>
    <w:rsid w:val="001441E7"/>
    <w:rsid w:val="00150614"/>
    <w:rsid w:val="00151C0C"/>
    <w:rsid w:val="001539FD"/>
    <w:rsid w:val="00153EB5"/>
    <w:rsid w:val="0015423E"/>
    <w:rsid w:val="00154444"/>
    <w:rsid w:val="001547BE"/>
    <w:rsid w:val="00154A23"/>
    <w:rsid w:val="00155433"/>
    <w:rsid w:val="001601DD"/>
    <w:rsid w:val="001614A9"/>
    <w:rsid w:val="00163042"/>
    <w:rsid w:val="001633BF"/>
    <w:rsid w:val="00166457"/>
    <w:rsid w:val="00166890"/>
    <w:rsid w:val="00167997"/>
    <w:rsid w:val="00167BE6"/>
    <w:rsid w:val="00170131"/>
    <w:rsid w:val="00177E4C"/>
    <w:rsid w:val="001822D8"/>
    <w:rsid w:val="00182BCC"/>
    <w:rsid w:val="00183880"/>
    <w:rsid w:val="001863F0"/>
    <w:rsid w:val="00186784"/>
    <w:rsid w:val="00187D41"/>
    <w:rsid w:val="00190D39"/>
    <w:rsid w:val="001924C4"/>
    <w:rsid w:val="001933ED"/>
    <w:rsid w:val="001959A9"/>
    <w:rsid w:val="001A0F2D"/>
    <w:rsid w:val="001A3B5D"/>
    <w:rsid w:val="001A4134"/>
    <w:rsid w:val="001A7263"/>
    <w:rsid w:val="001A74BC"/>
    <w:rsid w:val="001B0E63"/>
    <w:rsid w:val="001B2A48"/>
    <w:rsid w:val="001C2657"/>
    <w:rsid w:val="001C2B47"/>
    <w:rsid w:val="001C7511"/>
    <w:rsid w:val="001D048B"/>
    <w:rsid w:val="001D12E3"/>
    <w:rsid w:val="001D176D"/>
    <w:rsid w:val="001D25A6"/>
    <w:rsid w:val="001D3A81"/>
    <w:rsid w:val="001D58DA"/>
    <w:rsid w:val="001D6399"/>
    <w:rsid w:val="001D6C50"/>
    <w:rsid w:val="001E240B"/>
    <w:rsid w:val="001E3543"/>
    <w:rsid w:val="001E3D3C"/>
    <w:rsid w:val="001E4542"/>
    <w:rsid w:val="001E68FE"/>
    <w:rsid w:val="001E7FB0"/>
    <w:rsid w:val="001F0C34"/>
    <w:rsid w:val="001F1169"/>
    <w:rsid w:val="001F3145"/>
    <w:rsid w:val="001F4333"/>
    <w:rsid w:val="001F525D"/>
    <w:rsid w:val="001F582D"/>
    <w:rsid w:val="001F684B"/>
    <w:rsid w:val="001F6B07"/>
    <w:rsid w:val="001F7BE9"/>
    <w:rsid w:val="001F7CD6"/>
    <w:rsid w:val="0020036F"/>
    <w:rsid w:val="00203C6D"/>
    <w:rsid w:val="002041C4"/>
    <w:rsid w:val="002044F5"/>
    <w:rsid w:val="0020591C"/>
    <w:rsid w:val="00205D42"/>
    <w:rsid w:val="002073D3"/>
    <w:rsid w:val="002078B6"/>
    <w:rsid w:val="00211206"/>
    <w:rsid w:val="00213875"/>
    <w:rsid w:val="00214B18"/>
    <w:rsid w:val="00215080"/>
    <w:rsid w:val="0021655A"/>
    <w:rsid w:val="00220A08"/>
    <w:rsid w:val="0022286B"/>
    <w:rsid w:val="002238B7"/>
    <w:rsid w:val="00226405"/>
    <w:rsid w:val="00226C91"/>
    <w:rsid w:val="0023147D"/>
    <w:rsid w:val="00231E6A"/>
    <w:rsid w:val="0023214F"/>
    <w:rsid w:val="00232E48"/>
    <w:rsid w:val="00233F2C"/>
    <w:rsid w:val="00235635"/>
    <w:rsid w:val="00237275"/>
    <w:rsid w:val="00240459"/>
    <w:rsid w:val="00240633"/>
    <w:rsid w:val="002407BD"/>
    <w:rsid w:val="00242EA3"/>
    <w:rsid w:val="002435DF"/>
    <w:rsid w:val="00244E02"/>
    <w:rsid w:val="00246865"/>
    <w:rsid w:val="00251CC8"/>
    <w:rsid w:val="00252E1C"/>
    <w:rsid w:val="00253956"/>
    <w:rsid w:val="0025537A"/>
    <w:rsid w:val="0025736B"/>
    <w:rsid w:val="00257E01"/>
    <w:rsid w:val="00260599"/>
    <w:rsid w:val="00260A68"/>
    <w:rsid w:val="00262F18"/>
    <w:rsid w:val="00264335"/>
    <w:rsid w:val="0026555D"/>
    <w:rsid w:val="00267922"/>
    <w:rsid w:val="002710D2"/>
    <w:rsid w:val="00272EDE"/>
    <w:rsid w:val="0028155A"/>
    <w:rsid w:val="00282965"/>
    <w:rsid w:val="0028449E"/>
    <w:rsid w:val="002847FA"/>
    <w:rsid w:val="0029200D"/>
    <w:rsid w:val="00292C4E"/>
    <w:rsid w:val="002958D3"/>
    <w:rsid w:val="0029622F"/>
    <w:rsid w:val="00296B39"/>
    <w:rsid w:val="002A100B"/>
    <w:rsid w:val="002A2077"/>
    <w:rsid w:val="002A2554"/>
    <w:rsid w:val="002A570A"/>
    <w:rsid w:val="002A6744"/>
    <w:rsid w:val="002B052F"/>
    <w:rsid w:val="002B1DB8"/>
    <w:rsid w:val="002B4DC8"/>
    <w:rsid w:val="002B5BB3"/>
    <w:rsid w:val="002B66D4"/>
    <w:rsid w:val="002B6766"/>
    <w:rsid w:val="002B6DBB"/>
    <w:rsid w:val="002B6F15"/>
    <w:rsid w:val="002C3E97"/>
    <w:rsid w:val="002C511A"/>
    <w:rsid w:val="002D30E6"/>
    <w:rsid w:val="002D3349"/>
    <w:rsid w:val="002D3A97"/>
    <w:rsid w:val="002D42D3"/>
    <w:rsid w:val="002D554A"/>
    <w:rsid w:val="002D7BF0"/>
    <w:rsid w:val="002D7D8C"/>
    <w:rsid w:val="002E028B"/>
    <w:rsid w:val="002E0369"/>
    <w:rsid w:val="002E0DD8"/>
    <w:rsid w:val="002E1E21"/>
    <w:rsid w:val="002F1203"/>
    <w:rsid w:val="002F2480"/>
    <w:rsid w:val="002F3539"/>
    <w:rsid w:val="002F49AC"/>
    <w:rsid w:val="002F5CB8"/>
    <w:rsid w:val="002F7083"/>
    <w:rsid w:val="002F7204"/>
    <w:rsid w:val="0030097B"/>
    <w:rsid w:val="00302F87"/>
    <w:rsid w:val="00304696"/>
    <w:rsid w:val="003123EB"/>
    <w:rsid w:val="00312909"/>
    <w:rsid w:val="00313DD3"/>
    <w:rsid w:val="00316168"/>
    <w:rsid w:val="00316785"/>
    <w:rsid w:val="00317289"/>
    <w:rsid w:val="00321E86"/>
    <w:rsid w:val="00324380"/>
    <w:rsid w:val="00324954"/>
    <w:rsid w:val="00324F1B"/>
    <w:rsid w:val="00325C35"/>
    <w:rsid w:val="00325E2D"/>
    <w:rsid w:val="00327BE3"/>
    <w:rsid w:val="00332326"/>
    <w:rsid w:val="00334723"/>
    <w:rsid w:val="003350DF"/>
    <w:rsid w:val="00336AB6"/>
    <w:rsid w:val="00337770"/>
    <w:rsid w:val="00342625"/>
    <w:rsid w:val="00343761"/>
    <w:rsid w:val="00343919"/>
    <w:rsid w:val="00344453"/>
    <w:rsid w:val="00345DFE"/>
    <w:rsid w:val="00346D94"/>
    <w:rsid w:val="00346F9D"/>
    <w:rsid w:val="00350D2B"/>
    <w:rsid w:val="003519F8"/>
    <w:rsid w:val="0035228A"/>
    <w:rsid w:val="00352696"/>
    <w:rsid w:val="00356E67"/>
    <w:rsid w:val="003576A4"/>
    <w:rsid w:val="003576DC"/>
    <w:rsid w:val="00362C97"/>
    <w:rsid w:val="00362FD2"/>
    <w:rsid w:val="00364FF8"/>
    <w:rsid w:val="003659BD"/>
    <w:rsid w:val="0036642F"/>
    <w:rsid w:val="00367383"/>
    <w:rsid w:val="00371D7A"/>
    <w:rsid w:val="00374839"/>
    <w:rsid w:val="0037494D"/>
    <w:rsid w:val="00375781"/>
    <w:rsid w:val="0037608C"/>
    <w:rsid w:val="0038298A"/>
    <w:rsid w:val="00382F33"/>
    <w:rsid w:val="00385164"/>
    <w:rsid w:val="003856C2"/>
    <w:rsid w:val="0038750E"/>
    <w:rsid w:val="003934AA"/>
    <w:rsid w:val="00394541"/>
    <w:rsid w:val="003961DD"/>
    <w:rsid w:val="003A2B1C"/>
    <w:rsid w:val="003A5EF4"/>
    <w:rsid w:val="003A75C4"/>
    <w:rsid w:val="003B0443"/>
    <w:rsid w:val="003B18DD"/>
    <w:rsid w:val="003B1C68"/>
    <w:rsid w:val="003B2B88"/>
    <w:rsid w:val="003B3ECD"/>
    <w:rsid w:val="003B5B73"/>
    <w:rsid w:val="003C123C"/>
    <w:rsid w:val="003C16A7"/>
    <w:rsid w:val="003C3A20"/>
    <w:rsid w:val="003C4093"/>
    <w:rsid w:val="003C4502"/>
    <w:rsid w:val="003C530D"/>
    <w:rsid w:val="003D06B2"/>
    <w:rsid w:val="003D108F"/>
    <w:rsid w:val="003D4D1B"/>
    <w:rsid w:val="003D690A"/>
    <w:rsid w:val="003E11AD"/>
    <w:rsid w:val="003E3327"/>
    <w:rsid w:val="003E3A57"/>
    <w:rsid w:val="003E4F1A"/>
    <w:rsid w:val="003E7A53"/>
    <w:rsid w:val="003F2512"/>
    <w:rsid w:val="003F2554"/>
    <w:rsid w:val="003F2EB2"/>
    <w:rsid w:val="003F73EC"/>
    <w:rsid w:val="004000C7"/>
    <w:rsid w:val="00404863"/>
    <w:rsid w:val="00404C12"/>
    <w:rsid w:val="00405040"/>
    <w:rsid w:val="004063B5"/>
    <w:rsid w:val="004101DA"/>
    <w:rsid w:val="00412429"/>
    <w:rsid w:val="00413D5F"/>
    <w:rsid w:val="00414899"/>
    <w:rsid w:val="0041549E"/>
    <w:rsid w:val="00415A69"/>
    <w:rsid w:val="00416CCC"/>
    <w:rsid w:val="004209B1"/>
    <w:rsid w:val="00420B13"/>
    <w:rsid w:val="0042174C"/>
    <w:rsid w:val="0042217A"/>
    <w:rsid w:val="00422530"/>
    <w:rsid w:val="004239B5"/>
    <w:rsid w:val="0042535F"/>
    <w:rsid w:val="00431BCB"/>
    <w:rsid w:val="00432F27"/>
    <w:rsid w:val="0043579A"/>
    <w:rsid w:val="00436F3F"/>
    <w:rsid w:val="0044084F"/>
    <w:rsid w:val="00441AC4"/>
    <w:rsid w:val="00447E77"/>
    <w:rsid w:val="00455B5C"/>
    <w:rsid w:val="004627B4"/>
    <w:rsid w:val="00462C52"/>
    <w:rsid w:val="00464D26"/>
    <w:rsid w:val="00465863"/>
    <w:rsid w:val="00467F49"/>
    <w:rsid w:val="00471FC6"/>
    <w:rsid w:val="0047357A"/>
    <w:rsid w:val="004756B1"/>
    <w:rsid w:val="00476CA9"/>
    <w:rsid w:val="00477146"/>
    <w:rsid w:val="00481572"/>
    <w:rsid w:val="00482C49"/>
    <w:rsid w:val="00482D38"/>
    <w:rsid w:val="00482E6E"/>
    <w:rsid w:val="00484F4F"/>
    <w:rsid w:val="00485BA8"/>
    <w:rsid w:val="004912FB"/>
    <w:rsid w:val="00492474"/>
    <w:rsid w:val="00493D20"/>
    <w:rsid w:val="00493F4A"/>
    <w:rsid w:val="004950DA"/>
    <w:rsid w:val="00495849"/>
    <w:rsid w:val="00496C5E"/>
    <w:rsid w:val="004A09EA"/>
    <w:rsid w:val="004A188D"/>
    <w:rsid w:val="004A1E59"/>
    <w:rsid w:val="004A2491"/>
    <w:rsid w:val="004A43F4"/>
    <w:rsid w:val="004A485D"/>
    <w:rsid w:val="004B1BCC"/>
    <w:rsid w:val="004B2B35"/>
    <w:rsid w:val="004B3B02"/>
    <w:rsid w:val="004B58D1"/>
    <w:rsid w:val="004B58D4"/>
    <w:rsid w:val="004C0F00"/>
    <w:rsid w:val="004C200F"/>
    <w:rsid w:val="004C3094"/>
    <w:rsid w:val="004C5108"/>
    <w:rsid w:val="004C5C20"/>
    <w:rsid w:val="004C6077"/>
    <w:rsid w:val="004C69BB"/>
    <w:rsid w:val="004D01D1"/>
    <w:rsid w:val="004D0479"/>
    <w:rsid w:val="004D059D"/>
    <w:rsid w:val="004D7B52"/>
    <w:rsid w:val="004E1C77"/>
    <w:rsid w:val="004E1CD4"/>
    <w:rsid w:val="004E20CE"/>
    <w:rsid w:val="004E3822"/>
    <w:rsid w:val="004E46B3"/>
    <w:rsid w:val="004E56F1"/>
    <w:rsid w:val="004E5D56"/>
    <w:rsid w:val="004E6CC2"/>
    <w:rsid w:val="004F055E"/>
    <w:rsid w:val="004F0B97"/>
    <w:rsid w:val="004F259D"/>
    <w:rsid w:val="004F3600"/>
    <w:rsid w:val="004F474F"/>
    <w:rsid w:val="004F676B"/>
    <w:rsid w:val="004F7524"/>
    <w:rsid w:val="004F790E"/>
    <w:rsid w:val="00500336"/>
    <w:rsid w:val="0050350D"/>
    <w:rsid w:val="00505E51"/>
    <w:rsid w:val="00506690"/>
    <w:rsid w:val="00507BCA"/>
    <w:rsid w:val="005103B0"/>
    <w:rsid w:val="00511480"/>
    <w:rsid w:val="00512739"/>
    <w:rsid w:val="0051661D"/>
    <w:rsid w:val="00516A9F"/>
    <w:rsid w:val="00517016"/>
    <w:rsid w:val="00517469"/>
    <w:rsid w:val="00517E6D"/>
    <w:rsid w:val="00520751"/>
    <w:rsid w:val="005227E5"/>
    <w:rsid w:val="00523EF1"/>
    <w:rsid w:val="005248D1"/>
    <w:rsid w:val="00525928"/>
    <w:rsid w:val="00527142"/>
    <w:rsid w:val="00527C15"/>
    <w:rsid w:val="005319D7"/>
    <w:rsid w:val="005344C4"/>
    <w:rsid w:val="005457A8"/>
    <w:rsid w:val="005519D9"/>
    <w:rsid w:val="00551D86"/>
    <w:rsid w:val="005520E4"/>
    <w:rsid w:val="00552C7D"/>
    <w:rsid w:val="005565F2"/>
    <w:rsid w:val="00557460"/>
    <w:rsid w:val="00560032"/>
    <w:rsid w:val="00561E2D"/>
    <w:rsid w:val="0056250C"/>
    <w:rsid w:val="00566C12"/>
    <w:rsid w:val="0057219A"/>
    <w:rsid w:val="005728F5"/>
    <w:rsid w:val="00574AAC"/>
    <w:rsid w:val="00576A17"/>
    <w:rsid w:val="00580E85"/>
    <w:rsid w:val="005814EA"/>
    <w:rsid w:val="0058422D"/>
    <w:rsid w:val="0058500A"/>
    <w:rsid w:val="00585B33"/>
    <w:rsid w:val="0058670D"/>
    <w:rsid w:val="00590502"/>
    <w:rsid w:val="00590C50"/>
    <w:rsid w:val="00590F74"/>
    <w:rsid w:val="0059457D"/>
    <w:rsid w:val="00595014"/>
    <w:rsid w:val="00597D05"/>
    <w:rsid w:val="005A337F"/>
    <w:rsid w:val="005B000B"/>
    <w:rsid w:val="005B24DC"/>
    <w:rsid w:val="005B27AF"/>
    <w:rsid w:val="005B4E72"/>
    <w:rsid w:val="005B58C6"/>
    <w:rsid w:val="005C29BD"/>
    <w:rsid w:val="005C4163"/>
    <w:rsid w:val="005C45C6"/>
    <w:rsid w:val="005C7990"/>
    <w:rsid w:val="005D07A1"/>
    <w:rsid w:val="005D1626"/>
    <w:rsid w:val="005D4006"/>
    <w:rsid w:val="005D6376"/>
    <w:rsid w:val="005D6B0B"/>
    <w:rsid w:val="005E2E53"/>
    <w:rsid w:val="005E327B"/>
    <w:rsid w:val="005E557C"/>
    <w:rsid w:val="005E6A93"/>
    <w:rsid w:val="005F026D"/>
    <w:rsid w:val="005F1BA0"/>
    <w:rsid w:val="005F2E5B"/>
    <w:rsid w:val="005F3204"/>
    <w:rsid w:val="005F42DC"/>
    <w:rsid w:val="005F5C03"/>
    <w:rsid w:val="005F6FA6"/>
    <w:rsid w:val="00601C8D"/>
    <w:rsid w:val="0060207A"/>
    <w:rsid w:val="006133F4"/>
    <w:rsid w:val="00613DA8"/>
    <w:rsid w:val="00613E1F"/>
    <w:rsid w:val="00614868"/>
    <w:rsid w:val="0061587A"/>
    <w:rsid w:val="0062118B"/>
    <w:rsid w:val="00626CE5"/>
    <w:rsid w:val="00627A01"/>
    <w:rsid w:val="00631CEC"/>
    <w:rsid w:val="00632BC4"/>
    <w:rsid w:val="006346E1"/>
    <w:rsid w:val="00636332"/>
    <w:rsid w:val="00636418"/>
    <w:rsid w:val="00640A81"/>
    <w:rsid w:val="00641893"/>
    <w:rsid w:val="00644D1E"/>
    <w:rsid w:val="00651F6E"/>
    <w:rsid w:val="00652DBE"/>
    <w:rsid w:val="0065397A"/>
    <w:rsid w:val="0065663C"/>
    <w:rsid w:val="006619E7"/>
    <w:rsid w:val="0066378A"/>
    <w:rsid w:val="006652F6"/>
    <w:rsid w:val="006653FB"/>
    <w:rsid w:val="00666982"/>
    <w:rsid w:val="00667FF6"/>
    <w:rsid w:val="00670CBB"/>
    <w:rsid w:val="0067111F"/>
    <w:rsid w:val="006731B8"/>
    <w:rsid w:val="0067399F"/>
    <w:rsid w:val="006742A9"/>
    <w:rsid w:val="00675702"/>
    <w:rsid w:val="00675A3C"/>
    <w:rsid w:val="0067787F"/>
    <w:rsid w:val="00680441"/>
    <w:rsid w:val="006806B7"/>
    <w:rsid w:val="00685BF0"/>
    <w:rsid w:val="006902F9"/>
    <w:rsid w:val="006926C2"/>
    <w:rsid w:val="00693038"/>
    <w:rsid w:val="006936B6"/>
    <w:rsid w:val="00694CD4"/>
    <w:rsid w:val="00695C4E"/>
    <w:rsid w:val="00696413"/>
    <w:rsid w:val="0069766F"/>
    <w:rsid w:val="006A0901"/>
    <w:rsid w:val="006A1005"/>
    <w:rsid w:val="006A2FC1"/>
    <w:rsid w:val="006A3447"/>
    <w:rsid w:val="006A374E"/>
    <w:rsid w:val="006A535A"/>
    <w:rsid w:val="006A5B05"/>
    <w:rsid w:val="006A6B94"/>
    <w:rsid w:val="006A709D"/>
    <w:rsid w:val="006B0054"/>
    <w:rsid w:val="006B174F"/>
    <w:rsid w:val="006B4B74"/>
    <w:rsid w:val="006B6EDE"/>
    <w:rsid w:val="006C1E58"/>
    <w:rsid w:val="006D1AFA"/>
    <w:rsid w:val="006D4006"/>
    <w:rsid w:val="006D5DEA"/>
    <w:rsid w:val="006D6CF2"/>
    <w:rsid w:val="006D72B9"/>
    <w:rsid w:val="006E0A62"/>
    <w:rsid w:val="006E2FBF"/>
    <w:rsid w:val="006E4FBB"/>
    <w:rsid w:val="006E5109"/>
    <w:rsid w:val="006E5614"/>
    <w:rsid w:val="006F2259"/>
    <w:rsid w:val="006F4C20"/>
    <w:rsid w:val="0070129B"/>
    <w:rsid w:val="00701B6F"/>
    <w:rsid w:val="00701E9F"/>
    <w:rsid w:val="00704FEC"/>
    <w:rsid w:val="00706D8D"/>
    <w:rsid w:val="00710B6E"/>
    <w:rsid w:val="00714F6A"/>
    <w:rsid w:val="007163A8"/>
    <w:rsid w:val="00721BE3"/>
    <w:rsid w:val="00721FBF"/>
    <w:rsid w:val="00723A65"/>
    <w:rsid w:val="00724117"/>
    <w:rsid w:val="00724D50"/>
    <w:rsid w:val="00725947"/>
    <w:rsid w:val="00725C61"/>
    <w:rsid w:val="007264B5"/>
    <w:rsid w:val="00730471"/>
    <w:rsid w:val="00731233"/>
    <w:rsid w:val="00734A44"/>
    <w:rsid w:val="00734ECF"/>
    <w:rsid w:val="00735D87"/>
    <w:rsid w:val="007368C2"/>
    <w:rsid w:val="00736BA5"/>
    <w:rsid w:val="00736E97"/>
    <w:rsid w:val="007376B5"/>
    <w:rsid w:val="00740243"/>
    <w:rsid w:val="00740A87"/>
    <w:rsid w:val="007410D7"/>
    <w:rsid w:val="0074310F"/>
    <w:rsid w:val="00745986"/>
    <w:rsid w:val="00747CEA"/>
    <w:rsid w:val="00747E2C"/>
    <w:rsid w:val="00752E5A"/>
    <w:rsid w:val="0075793A"/>
    <w:rsid w:val="00757DC6"/>
    <w:rsid w:val="0076781A"/>
    <w:rsid w:val="007701B9"/>
    <w:rsid w:val="00770F15"/>
    <w:rsid w:val="007825A0"/>
    <w:rsid w:val="00784995"/>
    <w:rsid w:val="00790A0E"/>
    <w:rsid w:val="00795B42"/>
    <w:rsid w:val="00796505"/>
    <w:rsid w:val="00797346"/>
    <w:rsid w:val="0079748B"/>
    <w:rsid w:val="007A0E5F"/>
    <w:rsid w:val="007A327C"/>
    <w:rsid w:val="007A44F4"/>
    <w:rsid w:val="007A6265"/>
    <w:rsid w:val="007B0112"/>
    <w:rsid w:val="007B1DF4"/>
    <w:rsid w:val="007B29F7"/>
    <w:rsid w:val="007B4F87"/>
    <w:rsid w:val="007B70A8"/>
    <w:rsid w:val="007B76FD"/>
    <w:rsid w:val="007C12EF"/>
    <w:rsid w:val="007C20E2"/>
    <w:rsid w:val="007C3ACA"/>
    <w:rsid w:val="007C3CC3"/>
    <w:rsid w:val="007C53C8"/>
    <w:rsid w:val="007C6B78"/>
    <w:rsid w:val="007C7D13"/>
    <w:rsid w:val="007D0796"/>
    <w:rsid w:val="007D308F"/>
    <w:rsid w:val="007D4D1A"/>
    <w:rsid w:val="007D7D86"/>
    <w:rsid w:val="007E2FE5"/>
    <w:rsid w:val="007E4014"/>
    <w:rsid w:val="007E4A0F"/>
    <w:rsid w:val="007E4D9C"/>
    <w:rsid w:val="007E4F06"/>
    <w:rsid w:val="007E54DD"/>
    <w:rsid w:val="007E789B"/>
    <w:rsid w:val="007F0396"/>
    <w:rsid w:val="007F03A0"/>
    <w:rsid w:val="007F1DF1"/>
    <w:rsid w:val="007F23FA"/>
    <w:rsid w:val="007F3EC6"/>
    <w:rsid w:val="007F5827"/>
    <w:rsid w:val="008020A9"/>
    <w:rsid w:val="00802121"/>
    <w:rsid w:val="00803397"/>
    <w:rsid w:val="00803399"/>
    <w:rsid w:val="00803FCD"/>
    <w:rsid w:val="00804FDC"/>
    <w:rsid w:val="00806242"/>
    <w:rsid w:val="0080775C"/>
    <w:rsid w:val="00807D2B"/>
    <w:rsid w:val="008151D1"/>
    <w:rsid w:val="00815A05"/>
    <w:rsid w:val="00816334"/>
    <w:rsid w:val="00823E34"/>
    <w:rsid w:val="00825DBE"/>
    <w:rsid w:val="00826B43"/>
    <w:rsid w:val="00827EF4"/>
    <w:rsid w:val="008305BC"/>
    <w:rsid w:val="00832F1C"/>
    <w:rsid w:val="008348D0"/>
    <w:rsid w:val="00835C52"/>
    <w:rsid w:val="008364BB"/>
    <w:rsid w:val="00836849"/>
    <w:rsid w:val="00840013"/>
    <w:rsid w:val="00840341"/>
    <w:rsid w:val="00841241"/>
    <w:rsid w:val="00844041"/>
    <w:rsid w:val="00846EFC"/>
    <w:rsid w:val="008479E5"/>
    <w:rsid w:val="00851C87"/>
    <w:rsid w:val="008522E2"/>
    <w:rsid w:val="00853BA8"/>
    <w:rsid w:val="00862211"/>
    <w:rsid w:val="00862FBA"/>
    <w:rsid w:val="008713F8"/>
    <w:rsid w:val="0087187D"/>
    <w:rsid w:val="00871C21"/>
    <w:rsid w:val="00872400"/>
    <w:rsid w:val="00872A6F"/>
    <w:rsid w:val="00876224"/>
    <w:rsid w:val="00881690"/>
    <w:rsid w:val="00881BE7"/>
    <w:rsid w:val="00881F78"/>
    <w:rsid w:val="00884CD6"/>
    <w:rsid w:val="00885865"/>
    <w:rsid w:val="0089058F"/>
    <w:rsid w:val="00894E40"/>
    <w:rsid w:val="008953A1"/>
    <w:rsid w:val="008A0485"/>
    <w:rsid w:val="008A4126"/>
    <w:rsid w:val="008A74E8"/>
    <w:rsid w:val="008B0246"/>
    <w:rsid w:val="008B0C85"/>
    <w:rsid w:val="008B1571"/>
    <w:rsid w:val="008B580F"/>
    <w:rsid w:val="008B6FB4"/>
    <w:rsid w:val="008C4495"/>
    <w:rsid w:val="008C523E"/>
    <w:rsid w:val="008C6BCC"/>
    <w:rsid w:val="008C7E42"/>
    <w:rsid w:val="008D0517"/>
    <w:rsid w:val="008D208F"/>
    <w:rsid w:val="008D2A12"/>
    <w:rsid w:val="008D3BA4"/>
    <w:rsid w:val="008E241B"/>
    <w:rsid w:val="008E2ECD"/>
    <w:rsid w:val="008E3635"/>
    <w:rsid w:val="008E471A"/>
    <w:rsid w:val="008E5075"/>
    <w:rsid w:val="008E5380"/>
    <w:rsid w:val="008E5462"/>
    <w:rsid w:val="008E6D66"/>
    <w:rsid w:val="008F1947"/>
    <w:rsid w:val="008F2A8E"/>
    <w:rsid w:val="008F35AE"/>
    <w:rsid w:val="008F4520"/>
    <w:rsid w:val="008F7520"/>
    <w:rsid w:val="00901D16"/>
    <w:rsid w:val="00902296"/>
    <w:rsid w:val="00902AC9"/>
    <w:rsid w:val="00905124"/>
    <w:rsid w:val="00905791"/>
    <w:rsid w:val="0090609D"/>
    <w:rsid w:val="009061DF"/>
    <w:rsid w:val="009062C8"/>
    <w:rsid w:val="00911D57"/>
    <w:rsid w:val="00913071"/>
    <w:rsid w:val="009130A0"/>
    <w:rsid w:val="00915564"/>
    <w:rsid w:val="00915838"/>
    <w:rsid w:val="00916E7E"/>
    <w:rsid w:val="00916EF3"/>
    <w:rsid w:val="00920339"/>
    <w:rsid w:val="00923AAE"/>
    <w:rsid w:val="00924B12"/>
    <w:rsid w:val="00924E14"/>
    <w:rsid w:val="00925380"/>
    <w:rsid w:val="0092549F"/>
    <w:rsid w:val="00925DCB"/>
    <w:rsid w:val="00930986"/>
    <w:rsid w:val="00932DBF"/>
    <w:rsid w:val="00933411"/>
    <w:rsid w:val="009354BC"/>
    <w:rsid w:val="00936815"/>
    <w:rsid w:val="0094001E"/>
    <w:rsid w:val="0094074E"/>
    <w:rsid w:val="00941CA1"/>
    <w:rsid w:val="0094241C"/>
    <w:rsid w:val="009425AC"/>
    <w:rsid w:val="00946CF2"/>
    <w:rsid w:val="00946F25"/>
    <w:rsid w:val="00947259"/>
    <w:rsid w:val="00950B25"/>
    <w:rsid w:val="009513AE"/>
    <w:rsid w:val="00960627"/>
    <w:rsid w:val="009618C5"/>
    <w:rsid w:val="00966726"/>
    <w:rsid w:val="009670C6"/>
    <w:rsid w:val="00967D8D"/>
    <w:rsid w:val="009763F6"/>
    <w:rsid w:val="00984B63"/>
    <w:rsid w:val="00985B9D"/>
    <w:rsid w:val="009902B6"/>
    <w:rsid w:val="009903F5"/>
    <w:rsid w:val="009962AB"/>
    <w:rsid w:val="009978CB"/>
    <w:rsid w:val="009A1E90"/>
    <w:rsid w:val="009A2012"/>
    <w:rsid w:val="009A2DDF"/>
    <w:rsid w:val="009A309B"/>
    <w:rsid w:val="009A52DA"/>
    <w:rsid w:val="009A669C"/>
    <w:rsid w:val="009B059F"/>
    <w:rsid w:val="009B22CC"/>
    <w:rsid w:val="009C1163"/>
    <w:rsid w:val="009C1187"/>
    <w:rsid w:val="009C2F5B"/>
    <w:rsid w:val="009C3A54"/>
    <w:rsid w:val="009C3D42"/>
    <w:rsid w:val="009C5BC7"/>
    <w:rsid w:val="009C62E5"/>
    <w:rsid w:val="009D2053"/>
    <w:rsid w:val="009D2B2F"/>
    <w:rsid w:val="009D3AE8"/>
    <w:rsid w:val="009D7917"/>
    <w:rsid w:val="009E1B9E"/>
    <w:rsid w:val="009E3711"/>
    <w:rsid w:val="009E3BC4"/>
    <w:rsid w:val="009E4BED"/>
    <w:rsid w:val="009E62E8"/>
    <w:rsid w:val="009E7BB7"/>
    <w:rsid w:val="009F2C62"/>
    <w:rsid w:val="009F5A4C"/>
    <w:rsid w:val="009F5DB2"/>
    <w:rsid w:val="00A000AB"/>
    <w:rsid w:val="00A01EA7"/>
    <w:rsid w:val="00A03411"/>
    <w:rsid w:val="00A03738"/>
    <w:rsid w:val="00A06EB3"/>
    <w:rsid w:val="00A07080"/>
    <w:rsid w:val="00A07F79"/>
    <w:rsid w:val="00A1207D"/>
    <w:rsid w:val="00A12A65"/>
    <w:rsid w:val="00A133A7"/>
    <w:rsid w:val="00A13DAE"/>
    <w:rsid w:val="00A14343"/>
    <w:rsid w:val="00A158D5"/>
    <w:rsid w:val="00A15DF0"/>
    <w:rsid w:val="00A174C3"/>
    <w:rsid w:val="00A21205"/>
    <w:rsid w:val="00A26C71"/>
    <w:rsid w:val="00A26D23"/>
    <w:rsid w:val="00A31789"/>
    <w:rsid w:val="00A318B2"/>
    <w:rsid w:val="00A31CD6"/>
    <w:rsid w:val="00A31FE0"/>
    <w:rsid w:val="00A322F3"/>
    <w:rsid w:val="00A32D12"/>
    <w:rsid w:val="00A3345D"/>
    <w:rsid w:val="00A33F89"/>
    <w:rsid w:val="00A36499"/>
    <w:rsid w:val="00A373CB"/>
    <w:rsid w:val="00A42AE5"/>
    <w:rsid w:val="00A43F0F"/>
    <w:rsid w:val="00A44CA1"/>
    <w:rsid w:val="00A47DB3"/>
    <w:rsid w:val="00A508BC"/>
    <w:rsid w:val="00A513FB"/>
    <w:rsid w:val="00A51C26"/>
    <w:rsid w:val="00A53FC4"/>
    <w:rsid w:val="00A5534B"/>
    <w:rsid w:val="00A57FC2"/>
    <w:rsid w:val="00A60CCB"/>
    <w:rsid w:val="00A61F11"/>
    <w:rsid w:val="00A63777"/>
    <w:rsid w:val="00A63E7D"/>
    <w:rsid w:val="00A64BBD"/>
    <w:rsid w:val="00A65BA6"/>
    <w:rsid w:val="00A663C0"/>
    <w:rsid w:val="00A6703C"/>
    <w:rsid w:val="00A67720"/>
    <w:rsid w:val="00A703B0"/>
    <w:rsid w:val="00A75005"/>
    <w:rsid w:val="00A75337"/>
    <w:rsid w:val="00A77C0E"/>
    <w:rsid w:val="00A77FE3"/>
    <w:rsid w:val="00A801DC"/>
    <w:rsid w:val="00A8090D"/>
    <w:rsid w:val="00A80BBE"/>
    <w:rsid w:val="00A81D44"/>
    <w:rsid w:val="00A820F6"/>
    <w:rsid w:val="00A84E9E"/>
    <w:rsid w:val="00A859FA"/>
    <w:rsid w:val="00A87F60"/>
    <w:rsid w:val="00A9056D"/>
    <w:rsid w:val="00A91E3B"/>
    <w:rsid w:val="00A92056"/>
    <w:rsid w:val="00A93690"/>
    <w:rsid w:val="00A964EE"/>
    <w:rsid w:val="00A97AB1"/>
    <w:rsid w:val="00AA0066"/>
    <w:rsid w:val="00AA0C39"/>
    <w:rsid w:val="00AA266C"/>
    <w:rsid w:val="00AA59FD"/>
    <w:rsid w:val="00AA5ABD"/>
    <w:rsid w:val="00AB09A3"/>
    <w:rsid w:val="00AB154E"/>
    <w:rsid w:val="00AB1F3C"/>
    <w:rsid w:val="00AB21BC"/>
    <w:rsid w:val="00AB2D01"/>
    <w:rsid w:val="00AB6236"/>
    <w:rsid w:val="00AB62F2"/>
    <w:rsid w:val="00AB633E"/>
    <w:rsid w:val="00AC1B22"/>
    <w:rsid w:val="00AC1F0B"/>
    <w:rsid w:val="00AC3A49"/>
    <w:rsid w:val="00AD0A85"/>
    <w:rsid w:val="00AD2739"/>
    <w:rsid w:val="00AD430E"/>
    <w:rsid w:val="00AD5CE9"/>
    <w:rsid w:val="00AD753D"/>
    <w:rsid w:val="00AE2C33"/>
    <w:rsid w:val="00AE2C69"/>
    <w:rsid w:val="00AF1849"/>
    <w:rsid w:val="00AF19AC"/>
    <w:rsid w:val="00AF3287"/>
    <w:rsid w:val="00B0154C"/>
    <w:rsid w:val="00B01629"/>
    <w:rsid w:val="00B01657"/>
    <w:rsid w:val="00B01BF8"/>
    <w:rsid w:val="00B03672"/>
    <w:rsid w:val="00B03ED6"/>
    <w:rsid w:val="00B07803"/>
    <w:rsid w:val="00B07B40"/>
    <w:rsid w:val="00B10267"/>
    <w:rsid w:val="00B11475"/>
    <w:rsid w:val="00B14FD7"/>
    <w:rsid w:val="00B20207"/>
    <w:rsid w:val="00B210A1"/>
    <w:rsid w:val="00B21FBE"/>
    <w:rsid w:val="00B23030"/>
    <w:rsid w:val="00B231E2"/>
    <w:rsid w:val="00B25516"/>
    <w:rsid w:val="00B25E77"/>
    <w:rsid w:val="00B265BC"/>
    <w:rsid w:val="00B2673F"/>
    <w:rsid w:val="00B26B5E"/>
    <w:rsid w:val="00B3443E"/>
    <w:rsid w:val="00B34FA1"/>
    <w:rsid w:val="00B41DDC"/>
    <w:rsid w:val="00B41DF0"/>
    <w:rsid w:val="00B41F72"/>
    <w:rsid w:val="00B44468"/>
    <w:rsid w:val="00B444BE"/>
    <w:rsid w:val="00B4504B"/>
    <w:rsid w:val="00B45669"/>
    <w:rsid w:val="00B45D02"/>
    <w:rsid w:val="00B47012"/>
    <w:rsid w:val="00B5028B"/>
    <w:rsid w:val="00B50911"/>
    <w:rsid w:val="00B528E8"/>
    <w:rsid w:val="00B55146"/>
    <w:rsid w:val="00B56CAC"/>
    <w:rsid w:val="00B5736E"/>
    <w:rsid w:val="00B57678"/>
    <w:rsid w:val="00B60ED3"/>
    <w:rsid w:val="00B615B0"/>
    <w:rsid w:val="00B61BDC"/>
    <w:rsid w:val="00B6545B"/>
    <w:rsid w:val="00B7234C"/>
    <w:rsid w:val="00B72A2F"/>
    <w:rsid w:val="00B72A4C"/>
    <w:rsid w:val="00B74D09"/>
    <w:rsid w:val="00B77A50"/>
    <w:rsid w:val="00B81157"/>
    <w:rsid w:val="00B81BC0"/>
    <w:rsid w:val="00B825DB"/>
    <w:rsid w:val="00B853AC"/>
    <w:rsid w:val="00B85F33"/>
    <w:rsid w:val="00B85FED"/>
    <w:rsid w:val="00B9258C"/>
    <w:rsid w:val="00B937C2"/>
    <w:rsid w:val="00B94E29"/>
    <w:rsid w:val="00B958BF"/>
    <w:rsid w:val="00B9639F"/>
    <w:rsid w:val="00B969A9"/>
    <w:rsid w:val="00BA2F03"/>
    <w:rsid w:val="00BA54BB"/>
    <w:rsid w:val="00BB0238"/>
    <w:rsid w:val="00BB0A1A"/>
    <w:rsid w:val="00BB0CA7"/>
    <w:rsid w:val="00BB30A7"/>
    <w:rsid w:val="00BB3C17"/>
    <w:rsid w:val="00BB3FC2"/>
    <w:rsid w:val="00BB6898"/>
    <w:rsid w:val="00BB6BFE"/>
    <w:rsid w:val="00BB6E02"/>
    <w:rsid w:val="00BC1B5C"/>
    <w:rsid w:val="00BC3AFA"/>
    <w:rsid w:val="00BC41D2"/>
    <w:rsid w:val="00BC5A42"/>
    <w:rsid w:val="00BC5CB7"/>
    <w:rsid w:val="00BD775E"/>
    <w:rsid w:val="00BD7C51"/>
    <w:rsid w:val="00BE16AF"/>
    <w:rsid w:val="00BE201E"/>
    <w:rsid w:val="00BE234D"/>
    <w:rsid w:val="00BE40BC"/>
    <w:rsid w:val="00BE50D9"/>
    <w:rsid w:val="00BE59FB"/>
    <w:rsid w:val="00BE5D8F"/>
    <w:rsid w:val="00BE6592"/>
    <w:rsid w:val="00BE65BC"/>
    <w:rsid w:val="00BE6A14"/>
    <w:rsid w:val="00BE7988"/>
    <w:rsid w:val="00BF0B08"/>
    <w:rsid w:val="00BF1E47"/>
    <w:rsid w:val="00BF1F55"/>
    <w:rsid w:val="00BF252A"/>
    <w:rsid w:val="00BF7239"/>
    <w:rsid w:val="00C00F13"/>
    <w:rsid w:val="00C012A2"/>
    <w:rsid w:val="00C0523A"/>
    <w:rsid w:val="00C0591E"/>
    <w:rsid w:val="00C0737F"/>
    <w:rsid w:val="00C10897"/>
    <w:rsid w:val="00C10D34"/>
    <w:rsid w:val="00C13DBA"/>
    <w:rsid w:val="00C15006"/>
    <w:rsid w:val="00C205DA"/>
    <w:rsid w:val="00C22367"/>
    <w:rsid w:val="00C250A2"/>
    <w:rsid w:val="00C25343"/>
    <w:rsid w:val="00C31197"/>
    <w:rsid w:val="00C32C7C"/>
    <w:rsid w:val="00C3523E"/>
    <w:rsid w:val="00C35436"/>
    <w:rsid w:val="00C36DA5"/>
    <w:rsid w:val="00C3717D"/>
    <w:rsid w:val="00C37792"/>
    <w:rsid w:val="00C41336"/>
    <w:rsid w:val="00C4133D"/>
    <w:rsid w:val="00C419D8"/>
    <w:rsid w:val="00C42512"/>
    <w:rsid w:val="00C42682"/>
    <w:rsid w:val="00C43207"/>
    <w:rsid w:val="00C46290"/>
    <w:rsid w:val="00C46EF4"/>
    <w:rsid w:val="00C507CD"/>
    <w:rsid w:val="00C5097E"/>
    <w:rsid w:val="00C50B17"/>
    <w:rsid w:val="00C52D97"/>
    <w:rsid w:val="00C5342D"/>
    <w:rsid w:val="00C53952"/>
    <w:rsid w:val="00C54DD4"/>
    <w:rsid w:val="00C569B8"/>
    <w:rsid w:val="00C56AD4"/>
    <w:rsid w:val="00C56F52"/>
    <w:rsid w:val="00C614A4"/>
    <w:rsid w:val="00C61B50"/>
    <w:rsid w:val="00C6270A"/>
    <w:rsid w:val="00C6398D"/>
    <w:rsid w:val="00C64B4D"/>
    <w:rsid w:val="00C65C0E"/>
    <w:rsid w:val="00C70656"/>
    <w:rsid w:val="00C72090"/>
    <w:rsid w:val="00C76366"/>
    <w:rsid w:val="00C769E7"/>
    <w:rsid w:val="00C76EAD"/>
    <w:rsid w:val="00C77D65"/>
    <w:rsid w:val="00C8223C"/>
    <w:rsid w:val="00C83F49"/>
    <w:rsid w:val="00C86683"/>
    <w:rsid w:val="00C9500B"/>
    <w:rsid w:val="00C9584A"/>
    <w:rsid w:val="00C95FCC"/>
    <w:rsid w:val="00C9794E"/>
    <w:rsid w:val="00CA074C"/>
    <w:rsid w:val="00CA13CA"/>
    <w:rsid w:val="00CA2280"/>
    <w:rsid w:val="00CA3D32"/>
    <w:rsid w:val="00CA645A"/>
    <w:rsid w:val="00CA6626"/>
    <w:rsid w:val="00CA665B"/>
    <w:rsid w:val="00CA6998"/>
    <w:rsid w:val="00CA77CC"/>
    <w:rsid w:val="00CB0E86"/>
    <w:rsid w:val="00CB5E6A"/>
    <w:rsid w:val="00CB6CB9"/>
    <w:rsid w:val="00CB7447"/>
    <w:rsid w:val="00CC2890"/>
    <w:rsid w:val="00CC2E6A"/>
    <w:rsid w:val="00CC30EC"/>
    <w:rsid w:val="00CC4320"/>
    <w:rsid w:val="00CC484F"/>
    <w:rsid w:val="00CC5081"/>
    <w:rsid w:val="00CC7D54"/>
    <w:rsid w:val="00CD12F2"/>
    <w:rsid w:val="00CD2C0B"/>
    <w:rsid w:val="00CD4D5B"/>
    <w:rsid w:val="00CD5B49"/>
    <w:rsid w:val="00CD5E68"/>
    <w:rsid w:val="00CD6BD7"/>
    <w:rsid w:val="00CE0BC0"/>
    <w:rsid w:val="00CE18F3"/>
    <w:rsid w:val="00CE2C41"/>
    <w:rsid w:val="00CE3EA8"/>
    <w:rsid w:val="00CE7681"/>
    <w:rsid w:val="00CE782A"/>
    <w:rsid w:val="00CF0D2A"/>
    <w:rsid w:val="00CF1455"/>
    <w:rsid w:val="00CF24D0"/>
    <w:rsid w:val="00CF27A2"/>
    <w:rsid w:val="00CF292C"/>
    <w:rsid w:val="00CF40EA"/>
    <w:rsid w:val="00CF53C0"/>
    <w:rsid w:val="00CF6EC9"/>
    <w:rsid w:val="00CF7E72"/>
    <w:rsid w:val="00D013B0"/>
    <w:rsid w:val="00D019A4"/>
    <w:rsid w:val="00D02C26"/>
    <w:rsid w:val="00D1313E"/>
    <w:rsid w:val="00D13300"/>
    <w:rsid w:val="00D1437B"/>
    <w:rsid w:val="00D1482F"/>
    <w:rsid w:val="00D166C2"/>
    <w:rsid w:val="00D17DF1"/>
    <w:rsid w:val="00D23E7F"/>
    <w:rsid w:val="00D25F7E"/>
    <w:rsid w:val="00D26AB3"/>
    <w:rsid w:val="00D30F40"/>
    <w:rsid w:val="00D318B5"/>
    <w:rsid w:val="00D353E4"/>
    <w:rsid w:val="00D357B7"/>
    <w:rsid w:val="00D3582F"/>
    <w:rsid w:val="00D42407"/>
    <w:rsid w:val="00D426E5"/>
    <w:rsid w:val="00D46F22"/>
    <w:rsid w:val="00D47B83"/>
    <w:rsid w:val="00D52AA6"/>
    <w:rsid w:val="00D530AE"/>
    <w:rsid w:val="00D53FC1"/>
    <w:rsid w:val="00D54433"/>
    <w:rsid w:val="00D5546B"/>
    <w:rsid w:val="00D565E8"/>
    <w:rsid w:val="00D566E9"/>
    <w:rsid w:val="00D57E8F"/>
    <w:rsid w:val="00D63531"/>
    <w:rsid w:val="00D64FFF"/>
    <w:rsid w:val="00D6704A"/>
    <w:rsid w:val="00D716B1"/>
    <w:rsid w:val="00D737BD"/>
    <w:rsid w:val="00D73C13"/>
    <w:rsid w:val="00D743B4"/>
    <w:rsid w:val="00D74950"/>
    <w:rsid w:val="00D74F34"/>
    <w:rsid w:val="00D752C8"/>
    <w:rsid w:val="00D77AFD"/>
    <w:rsid w:val="00D85F53"/>
    <w:rsid w:val="00D879EF"/>
    <w:rsid w:val="00D90198"/>
    <w:rsid w:val="00D92708"/>
    <w:rsid w:val="00D92C12"/>
    <w:rsid w:val="00D96CA6"/>
    <w:rsid w:val="00DA385F"/>
    <w:rsid w:val="00DA4198"/>
    <w:rsid w:val="00DA5A98"/>
    <w:rsid w:val="00DA600F"/>
    <w:rsid w:val="00DA6333"/>
    <w:rsid w:val="00DB1108"/>
    <w:rsid w:val="00DB2101"/>
    <w:rsid w:val="00DB45BC"/>
    <w:rsid w:val="00DB4AF3"/>
    <w:rsid w:val="00DB5516"/>
    <w:rsid w:val="00DC2B66"/>
    <w:rsid w:val="00DC3CEC"/>
    <w:rsid w:val="00DC479A"/>
    <w:rsid w:val="00DD57AF"/>
    <w:rsid w:val="00DD62E5"/>
    <w:rsid w:val="00DD70BE"/>
    <w:rsid w:val="00DD7398"/>
    <w:rsid w:val="00DD7DDD"/>
    <w:rsid w:val="00DE0E00"/>
    <w:rsid w:val="00DE1097"/>
    <w:rsid w:val="00DE20FE"/>
    <w:rsid w:val="00DE3BAD"/>
    <w:rsid w:val="00DE59D5"/>
    <w:rsid w:val="00DE5CEF"/>
    <w:rsid w:val="00DF1FC1"/>
    <w:rsid w:val="00DF28D8"/>
    <w:rsid w:val="00DF3BEF"/>
    <w:rsid w:val="00DF3D28"/>
    <w:rsid w:val="00DF48FE"/>
    <w:rsid w:val="00DF6CBD"/>
    <w:rsid w:val="00E02B40"/>
    <w:rsid w:val="00E03989"/>
    <w:rsid w:val="00E04C8A"/>
    <w:rsid w:val="00E04FA4"/>
    <w:rsid w:val="00E10A52"/>
    <w:rsid w:val="00E13FFC"/>
    <w:rsid w:val="00E1559E"/>
    <w:rsid w:val="00E159E4"/>
    <w:rsid w:val="00E1696D"/>
    <w:rsid w:val="00E16C72"/>
    <w:rsid w:val="00E218B7"/>
    <w:rsid w:val="00E27166"/>
    <w:rsid w:val="00E27D8A"/>
    <w:rsid w:val="00E41294"/>
    <w:rsid w:val="00E43008"/>
    <w:rsid w:val="00E46297"/>
    <w:rsid w:val="00E46EE6"/>
    <w:rsid w:val="00E475EC"/>
    <w:rsid w:val="00E53B69"/>
    <w:rsid w:val="00E56DA1"/>
    <w:rsid w:val="00E573BB"/>
    <w:rsid w:val="00E6276D"/>
    <w:rsid w:val="00E62A62"/>
    <w:rsid w:val="00E62A6E"/>
    <w:rsid w:val="00E65748"/>
    <w:rsid w:val="00E7139B"/>
    <w:rsid w:val="00E72A2B"/>
    <w:rsid w:val="00E72A8B"/>
    <w:rsid w:val="00E7459E"/>
    <w:rsid w:val="00E75BEB"/>
    <w:rsid w:val="00E77F01"/>
    <w:rsid w:val="00E812BB"/>
    <w:rsid w:val="00E8417C"/>
    <w:rsid w:val="00E92CC9"/>
    <w:rsid w:val="00E93B51"/>
    <w:rsid w:val="00E94828"/>
    <w:rsid w:val="00E96CD2"/>
    <w:rsid w:val="00E96F4F"/>
    <w:rsid w:val="00E97526"/>
    <w:rsid w:val="00EA12A2"/>
    <w:rsid w:val="00EA5645"/>
    <w:rsid w:val="00EA7132"/>
    <w:rsid w:val="00EB617D"/>
    <w:rsid w:val="00EB6D5D"/>
    <w:rsid w:val="00EC404E"/>
    <w:rsid w:val="00EC67ED"/>
    <w:rsid w:val="00EC7D5A"/>
    <w:rsid w:val="00ED1B95"/>
    <w:rsid w:val="00ED433E"/>
    <w:rsid w:val="00ED43D4"/>
    <w:rsid w:val="00ED6103"/>
    <w:rsid w:val="00EE0E65"/>
    <w:rsid w:val="00EE1FA7"/>
    <w:rsid w:val="00EE4C3D"/>
    <w:rsid w:val="00EE5969"/>
    <w:rsid w:val="00EF044B"/>
    <w:rsid w:val="00EF1EA5"/>
    <w:rsid w:val="00EF3104"/>
    <w:rsid w:val="00EF4C3C"/>
    <w:rsid w:val="00F01643"/>
    <w:rsid w:val="00F034E0"/>
    <w:rsid w:val="00F0505C"/>
    <w:rsid w:val="00F05ECD"/>
    <w:rsid w:val="00F06705"/>
    <w:rsid w:val="00F0693D"/>
    <w:rsid w:val="00F06D28"/>
    <w:rsid w:val="00F0764E"/>
    <w:rsid w:val="00F07C92"/>
    <w:rsid w:val="00F155B2"/>
    <w:rsid w:val="00F20103"/>
    <w:rsid w:val="00F20BC3"/>
    <w:rsid w:val="00F211DA"/>
    <w:rsid w:val="00F21CB5"/>
    <w:rsid w:val="00F25811"/>
    <w:rsid w:val="00F2652F"/>
    <w:rsid w:val="00F2681E"/>
    <w:rsid w:val="00F27956"/>
    <w:rsid w:val="00F325DE"/>
    <w:rsid w:val="00F33435"/>
    <w:rsid w:val="00F33D07"/>
    <w:rsid w:val="00F40C07"/>
    <w:rsid w:val="00F4171D"/>
    <w:rsid w:val="00F44AE8"/>
    <w:rsid w:val="00F47DE0"/>
    <w:rsid w:val="00F50BEC"/>
    <w:rsid w:val="00F52AA4"/>
    <w:rsid w:val="00F52B31"/>
    <w:rsid w:val="00F52DF7"/>
    <w:rsid w:val="00F566AB"/>
    <w:rsid w:val="00F60BF5"/>
    <w:rsid w:val="00F63FF1"/>
    <w:rsid w:val="00F6448C"/>
    <w:rsid w:val="00F6507E"/>
    <w:rsid w:val="00F65089"/>
    <w:rsid w:val="00F66C20"/>
    <w:rsid w:val="00F670CC"/>
    <w:rsid w:val="00F75264"/>
    <w:rsid w:val="00F76470"/>
    <w:rsid w:val="00F767E9"/>
    <w:rsid w:val="00F77B89"/>
    <w:rsid w:val="00F80968"/>
    <w:rsid w:val="00F80A00"/>
    <w:rsid w:val="00F80BA4"/>
    <w:rsid w:val="00F80EB0"/>
    <w:rsid w:val="00F82C00"/>
    <w:rsid w:val="00F83187"/>
    <w:rsid w:val="00F876BC"/>
    <w:rsid w:val="00F877D7"/>
    <w:rsid w:val="00F87BE4"/>
    <w:rsid w:val="00F87EEC"/>
    <w:rsid w:val="00F91717"/>
    <w:rsid w:val="00F91FF0"/>
    <w:rsid w:val="00F92666"/>
    <w:rsid w:val="00FA2596"/>
    <w:rsid w:val="00FA2B06"/>
    <w:rsid w:val="00FA49BF"/>
    <w:rsid w:val="00FA5F8B"/>
    <w:rsid w:val="00FA62E4"/>
    <w:rsid w:val="00FB0138"/>
    <w:rsid w:val="00FB0540"/>
    <w:rsid w:val="00FB1267"/>
    <w:rsid w:val="00FB14E2"/>
    <w:rsid w:val="00FB1AC5"/>
    <w:rsid w:val="00FB5F8C"/>
    <w:rsid w:val="00FB6025"/>
    <w:rsid w:val="00FB7C65"/>
    <w:rsid w:val="00FC178B"/>
    <w:rsid w:val="00FC227F"/>
    <w:rsid w:val="00FC2C1B"/>
    <w:rsid w:val="00FC3240"/>
    <w:rsid w:val="00FC35BD"/>
    <w:rsid w:val="00FC57F7"/>
    <w:rsid w:val="00FC6549"/>
    <w:rsid w:val="00FC6CD4"/>
    <w:rsid w:val="00FD2B99"/>
    <w:rsid w:val="00FD4CB6"/>
    <w:rsid w:val="00FD55A4"/>
    <w:rsid w:val="00FD73AD"/>
    <w:rsid w:val="00FE1771"/>
    <w:rsid w:val="00FE360B"/>
    <w:rsid w:val="00FE5614"/>
    <w:rsid w:val="00FE56E1"/>
    <w:rsid w:val="00FE598D"/>
    <w:rsid w:val="00FE6EE0"/>
    <w:rsid w:val="00FF0432"/>
    <w:rsid w:val="00FF28A0"/>
    <w:rsid w:val="00FF4053"/>
    <w:rsid w:val="00FF73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ight;mso-width-relative:margin;mso-height-relative:margin" fillcolor="white">
      <v:fill color="white"/>
    </o:shapedefaults>
    <o:shapelayout v:ext="edit">
      <o:idmap v:ext="edit" data="1"/>
    </o:shapelayout>
  </w:shapeDefaults>
  <w:decimalSymbol w:val=","/>
  <w:listSeparator w:val=";"/>
  <w14:docId w14:val="38A67A25"/>
  <w15:chartTrackingRefBased/>
  <w15:docId w15:val="{D1ABABDA-4F9A-421E-87DF-0F15EADA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B3B02"/>
    <w:pPr>
      <w:spacing w:after="160" w:line="259" w:lineRule="auto"/>
    </w:pPr>
    <w:rPr>
      <w:rFonts w:ascii="Open Sans" w:hAnsi="Open Sans" w:cs="Open Sans"/>
      <w:sz w:val="22"/>
      <w:szCs w:val="22"/>
      <w:lang w:eastAsia="en-US"/>
    </w:rPr>
  </w:style>
  <w:style w:type="paragraph" w:styleId="Otsikko1">
    <w:name w:val="heading 1"/>
    <w:basedOn w:val="Normaali"/>
    <w:next w:val="Normaali"/>
    <w:link w:val="Otsikko1Char"/>
    <w:uiPriority w:val="9"/>
    <w:qFormat/>
    <w:rsid w:val="009061DF"/>
    <w:pPr>
      <w:keepNext/>
      <w:keepLines/>
      <w:spacing w:before="240" w:after="0"/>
      <w:outlineLvl w:val="0"/>
    </w:pPr>
    <w:rPr>
      <w:rFonts w:eastAsia="Times New Roman"/>
      <w:sz w:val="44"/>
      <w:szCs w:val="44"/>
    </w:rPr>
  </w:style>
  <w:style w:type="paragraph" w:styleId="Otsikko2">
    <w:name w:val="heading 2"/>
    <w:basedOn w:val="Normaali"/>
    <w:next w:val="Normaali"/>
    <w:link w:val="Otsikko2Char"/>
    <w:uiPriority w:val="9"/>
    <w:unhideWhenUsed/>
    <w:qFormat/>
    <w:rsid w:val="00B825DB"/>
    <w:pPr>
      <w:keepNext/>
      <w:keepLines/>
      <w:spacing w:before="240" w:after="240" w:line="360" w:lineRule="auto"/>
      <w:outlineLvl w:val="1"/>
    </w:pPr>
    <w:rPr>
      <w:rFonts w:eastAsia="Times New Roman"/>
      <w:sz w:val="28"/>
      <w:szCs w:val="28"/>
    </w:rPr>
  </w:style>
  <w:style w:type="paragraph" w:styleId="Otsikko3">
    <w:name w:val="heading 3"/>
    <w:basedOn w:val="Normaali"/>
    <w:next w:val="Normaali"/>
    <w:link w:val="Otsikko3Char"/>
    <w:uiPriority w:val="9"/>
    <w:unhideWhenUsed/>
    <w:qFormat/>
    <w:rsid w:val="00E04C8A"/>
    <w:pPr>
      <w:keepNext/>
      <w:keepLines/>
      <w:spacing w:before="360" w:after="120" w:line="360" w:lineRule="auto"/>
      <w:outlineLvl w:val="2"/>
    </w:pPr>
    <w:rPr>
      <w:rFonts w:eastAsia="Times New Roman"/>
      <w:sz w:val="24"/>
      <w:szCs w:val="24"/>
    </w:rPr>
  </w:style>
  <w:style w:type="paragraph" w:styleId="Otsikko4">
    <w:name w:val="heading 4"/>
    <w:basedOn w:val="Normaali"/>
    <w:next w:val="Normaali"/>
    <w:link w:val="Otsikko4Char"/>
    <w:uiPriority w:val="9"/>
    <w:unhideWhenUsed/>
    <w:qFormat/>
    <w:rsid w:val="00A31789"/>
    <w:pPr>
      <w:keepNext/>
      <w:keepLines/>
      <w:spacing w:before="240" w:after="120" w:line="360" w:lineRule="auto"/>
      <w:outlineLvl w:val="3"/>
    </w:pPr>
    <w:rPr>
      <w:rFonts w:eastAsia="Times New Roman"/>
      <w:i/>
      <w:iCs/>
      <w:sz w:val="24"/>
      <w:szCs w:val="24"/>
    </w:rPr>
  </w:style>
  <w:style w:type="paragraph" w:styleId="Otsikko5">
    <w:name w:val="heading 5"/>
    <w:basedOn w:val="Normaali"/>
    <w:next w:val="Normaali"/>
    <w:link w:val="Otsikko5Char"/>
    <w:uiPriority w:val="9"/>
    <w:unhideWhenUsed/>
    <w:qFormat/>
    <w:rsid w:val="0094001E"/>
    <w:pPr>
      <w:keepNext/>
      <w:keepLines/>
      <w:spacing w:before="40" w:after="0"/>
      <w:outlineLvl w:val="4"/>
    </w:pPr>
    <w:rPr>
      <w:rFonts w:ascii="Calibri Light" w:eastAsia="Times New Roman" w:hAnsi="Calibri Light" w:cs="Times New Roman"/>
      <w:color w:val="2F5496"/>
    </w:rPr>
  </w:style>
  <w:style w:type="paragraph" w:styleId="Otsikko6">
    <w:name w:val="heading 6"/>
    <w:basedOn w:val="Normaali"/>
    <w:next w:val="Normaali"/>
    <w:link w:val="Otsikko6Char"/>
    <w:uiPriority w:val="9"/>
    <w:unhideWhenUsed/>
    <w:qFormat/>
    <w:rsid w:val="0094001E"/>
    <w:pPr>
      <w:keepNext/>
      <w:keepLines/>
      <w:spacing w:before="40" w:after="0"/>
      <w:outlineLvl w:val="5"/>
    </w:pPr>
    <w:rPr>
      <w:rFonts w:ascii="Calibri Light" w:eastAsia="Times New Roman" w:hAnsi="Calibri Light" w:cs="Times New Roman"/>
      <w:color w:val="1F376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9061DF"/>
    <w:rPr>
      <w:rFonts w:ascii="Open Sans" w:eastAsia="Times New Roman" w:hAnsi="Open Sans" w:cs="Open Sans"/>
      <w:sz w:val="44"/>
      <w:szCs w:val="44"/>
      <w:lang w:eastAsia="en-US"/>
    </w:rPr>
  </w:style>
  <w:style w:type="character" w:customStyle="1" w:styleId="Otsikko2Char">
    <w:name w:val="Otsikko 2 Char"/>
    <w:link w:val="Otsikko2"/>
    <w:uiPriority w:val="9"/>
    <w:rsid w:val="00B825DB"/>
    <w:rPr>
      <w:rFonts w:ascii="Open Sans" w:eastAsia="Times New Roman" w:hAnsi="Open Sans" w:cs="Open Sans"/>
      <w:sz w:val="28"/>
      <w:szCs w:val="28"/>
      <w:lang w:eastAsia="en-US"/>
    </w:rPr>
  </w:style>
  <w:style w:type="character" w:customStyle="1" w:styleId="Otsikko3Char">
    <w:name w:val="Otsikko 3 Char"/>
    <w:link w:val="Otsikko3"/>
    <w:uiPriority w:val="9"/>
    <w:rsid w:val="00E04C8A"/>
    <w:rPr>
      <w:rFonts w:ascii="Open Sans" w:eastAsia="Times New Roman" w:hAnsi="Open Sans" w:cs="Open Sans"/>
      <w:sz w:val="24"/>
      <w:szCs w:val="24"/>
      <w:lang w:eastAsia="en-US"/>
    </w:rPr>
  </w:style>
  <w:style w:type="character" w:customStyle="1" w:styleId="Otsikko4Char">
    <w:name w:val="Otsikko 4 Char"/>
    <w:link w:val="Otsikko4"/>
    <w:uiPriority w:val="9"/>
    <w:rsid w:val="00A31789"/>
    <w:rPr>
      <w:rFonts w:ascii="Open Sans" w:eastAsia="Times New Roman" w:hAnsi="Open Sans" w:cs="Open Sans"/>
      <w:i/>
      <w:iCs/>
      <w:sz w:val="24"/>
      <w:szCs w:val="24"/>
      <w:lang w:eastAsia="en-US"/>
    </w:rPr>
  </w:style>
  <w:style w:type="character" w:customStyle="1" w:styleId="Otsikko5Char">
    <w:name w:val="Otsikko 5 Char"/>
    <w:link w:val="Otsikko5"/>
    <w:uiPriority w:val="9"/>
    <w:rsid w:val="0094001E"/>
    <w:rPr>
      <w:rFonts w:ascii="Calibri Light" w:eastAsia="Times New Roman" w:hAnsi="Calibri Light" w:cs="Times New Roman"/>
      <w:color w:val="2F5496"/>
    </w:rPr>
  </w:style>
  <w:style w:type="character" w:customStyle="1" w:styleId="Otsikko6Char">
    <w:name w:val="Otsikko 6 Char"/>
    <w:link w:val="Otsikko6"/>
    <w:uiPriority w:val="9"/>
    <w:rsid w:val="0094001E"/>
    <w:rPr>
      <w:rFonts w:ascii="Calibri Light" w:eastAsia="Times New Roman" w:hAnsi="Calibri Light" w:cs="Times New Roman"/>
      <w:color w:val="1F3763"/>
    </w:rPr>
  </w:style>
  <w:style w:type="paragraph" w:styleId="Luettelokappale">
    <w:name w:val="List Paragraph"/>
    <w:basedOn w:val="Normaali"/>
    <w:uiPriority w:val="34"/>
    <w:qFormat/>
    <w:rsid w:val="00CB6CB9"/>
    <w:pPr>
      <w:ind w:left="720"/>
      <w:contextualSpacing/>
    </w:pPr>
  </w:style>
  <w:style w:type="paragraph" w:styleId="Eivli">
    <w:name w:val="No Spacing"/>
    <w:link w:val="EivliChar"/>
    <w:uiPriority w:val="1"/>
    <w:qFormat/>
    <w:rsid w:val="00D5546B"/>
    <w:rPr>
      <w:rFonts w:eastAsia="Times New Roman"/>
      <w:sz w:val="22"/>
      <w:szCs w:val="22"/>
    </w:rPr>
  </w:style>
  <w:style w:type="character" w:customStyle="1" w:styleId="EivliChar">
    <w:name w:val="Ei väliä Char"/>
    <w:link w:val="Eivli"/>
    <w:uiPriority w:val="1"/>
    <w:rsid w:val="00D5546B"/>
    <w:rPr>
      <w:rFonts w:eastAsia="Times New Roman"/>
      <w:lang w:eastAsia="fi-FI"/>
    </w:rPr>
  </w:style>
  <w:style w:type="paragraph" w:styleId="Sisllysluettelonotsikko">
    <w:name w:val="TOC Heading"/>
    <w:basedOn w:val="Otsikko1"/>
    <w:next w:val="Normaali"/>
    <w:uiPriority w:val="39"/>
    <w:unhideWhenUsed/>
    <w:qFormat/>
    <w:rsid w:val="007A44F4"/>
    <w:pPr>
      <w:outlineLvl w:val="9"/>
    </w:pPr>
    <w:rPr>
      <w:lang w:eastAsia="fi-FI"/>
    </w:rPr>
  </w:style>
  <w:style w:type="paragraph" w:styleId="Sisluet2">
    <w:name w:val="toc 2"/>
    <w:basedOn w:val="Normaali"/>
    <w:next w:val="Normaali"/>
    <w:autoRedefine/>
    <w:uiPriority w:val="39"/>
    <w:unhideWhenUsed/>
    <w:rsid w:val="007A44F4"/>
    <w:pPr>
      <w:spacing w:after="100"/>
      <w:ind w:left="220"/>
    </w:pPr>
    <w:rPr>
      <w:rFonts w:eastAsia="Times New Roman" w:cs="Times New Roman"/>
      <w:lang w:eastAsia="fi-FI"/>
    </w:rPr>
  </w:style>
  <w:style w:type="paragraph" w:styleId="Sisluet1">
    <w:name w:val="toc 1"/>
    <w:basedOn w:val="Normaali"/>
    <w:next w:val="Normaali"/>
    <w:autoRedefine/>
    <w:uiPriority w:val="39"/>
    <w:unhideWhenUsed/>
    <w:rsid w:val="007A44F4"/>
    <w:pPr>
      <w:spacing w:after="100"/>
    </w:pPr>
    <w:rPr>
      <w:rFonts w:eastAsia="Times New Roman" w:cs="Times New Roman"/>
      <w:lang w:eastAsia="fi-FI"/>
    </w:rPr>
  </w:style>
  <w:style w:type="paragraph" w:styleId="Sisluet3">
    <w:name w:val="toc 3"/>
    <w:basedOn w:val="Normaali"/>
    <w:next w:val="Normaali"/>
    <w:autoRedefine/>
    <w:uiPriority w:val="39"/>
    <w:unhideWhenUsed/>
    <w:rsid w:val="007A44F4"/>
    <w:pPr>
      <w:spacing w:after="100"/>
      <w:ind w:left="440"/>
    </w:pPr>
    <w:rPr>
      <w:rFonts w:eastAsia="Times New Roman" w:cs="Times New Roman"/>
      <w:lang w:eastAsia="fi-FI"/>
    </w:rPr>
  </w:style>
  <w:style w:type="character" w:styleId="Hyperlinkki">
    <w:name w:val="Hyperlink"/>
    <w:uiPriority w:val="99"/>
    <w:unhideWhenUsed/>
    <w:rsid w:val="00C0737F"/>
    <w:rPr>
      <w:color w:val="0563C1"/>
      <w:u w:val="single"/>
    </w:rPr>
  </w:style>
  <w:style w:type="paragraph" w:styleId="Sisluet6">
    <w:name w:val="toc 6"/>
    <w:basedOn w:val="Normaali"/>
    <w:next w:val="Normaali"/>
    <w:autoRedefine/>
    <w:uiPriority w:val="39"/>
    <w:unhideWhenUsed/>
    <w:rsid w:val="007F5827"/>
    <w:pPr>
      <w:spacing w:after="100"/>
      <w:ind w:left="1100"/>
    </w:pPr>
  </w:style>
  <w:style w:type="paragraph" w:styleId="Sisluet4">
    <w:name w:val="toc 4"/>
    <w:basedOn w:val="Normaali"/>
    <w:next w:val="Normaali"/>
    <w:autoRedefine/>
    <w:uiPriority w:val="39"/>
    <w:unhideWhenUsed/>
    <w:rsid w:val="007F5827"/>
    <w:pPr>
      <w:spacing w:after="100"/>
      <w:ind w:left="660"/>
    </w:pPr>
  </w:style>
  <w:style w:type="paragraph" w:styleId="Sisluet5">
    <w:name w:val="toc 5"/>
    <w:basedOn w:val="Normaali"/>
    <w:next w:val="Normaali"/>
    <w:autoRedefine/>
    <w:uiPriority w:val="39"/>
    <w:unhideWhenUsed/>
    <w:rsid w:val="007F5827"/>
    <w:pPr>
      <w:spacing w:after="100"/>
      <w:ind w:left="880"/>
    </w:pPr>
  </w:style>
  <w:style w:type="paragraph" w:styleId="Yltunniste">
    <w:name w:val="header"/>
    <w:basedOn w:val="Normaali"/>
    <w:link w:val="YltunnisteChar"/>
    <w:uiPriority w:val="99"/>
    <w:unhideWhenUsed/>
    <w:rsid w:val="00F47DE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47DE0"/>
  </w:style>
  <w:style w:type="paragraph" w:styleId="Alatunniste">
    <w:name w:val="footer"/>
    <w:basedOn w:val="Normaali"/>
    <w:link w:val="AlatunnisteChar"/>
    <w:uiPriority w:val="99"/>
    <w:unhideWhenUsed/>
    <w:rsid w:val="00F47DE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47DE0"/>
  </w:style>
  <w:style w:type="paragraph" w:styleId="Seliteteksti">
    <w:name w:val="Balloon Text"/>
    <w:basedOn w:val="Normaali"/>
    <w:link w:val="SelitetekstiChar"/>
    <w:uiPriority w:val="99"/>
    <w:semiHidden/>
    <w:unhideWhenUsed/>
    <w:rsid w:val="00B4504B"/>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B4504B"/>
    <w:rPr>
      <w:rFonts w:ascii="Segoe UI" w:hAnsi="Segoe UI" w:cs="Segoe UI"/>
      <w:sz w:val="18"/>
      <w:szCs w:val="18"/>
    </w:rPr>
  </w:style>
  <w:style w:type="character" w:styleId="Ratkaisematonmaininta">
    <w:name w:val="Unresolved Mention"/>
    <w:uiPriority w:val="99"/>
    <w:semiHidden/>
    <w:unhideWhenUsed/>
    <w:rsid w:val="0024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486">
      <w:bodyDiv w:val="1"/>
      <w:marLeft w:val="0"/>
      <w:marRight w:val="0"/>
      <w:marTop w:val="0"/>
      <w:marBottom w:val="0"/>
      <w:divBdr>
        <w:top w:val="none" w:sz="0" w:space="0" w:color="auto"/>
        <w:left w:val="none" w:sz="0" w:space="0" w:color="auto"/>
        <w:bottom w:val="none" w:sz="0" w:space="0" w:color="auto"/>
        <w:right w:val="none" w:sz="0" w:space="0" w:color="auto"/>
      </w:divBdr>
      <w:divsChild>
        <w:div w:id="1139881484">
          <w:marLeft w:val="0"/>
          <w:marRight w:val="0"/>
          <w:marTop w:val="0"/>
          <w:marBottom w:val="0"/>
          <w:divBdr>
            <w:top w:val="none" w:sz="0" w:space="0" w:color="auto"/>
            <w:left w:val="none" w:sz="0" w:space="0" w:color="auto"/>
            <w:bottom w:val="none" w:sz="0" w:space="0" w:color="auto"/>
            <w:right w:val="none" w:sz="0" w:space="0" w:color="auto"/>
          </w:divBdr>
          <w:divsChild>
            <w:div w:id="1610890533">
              <w:marLeft w:val="0"/>
              <w:marRight w:val="0"/>
              <w:marTop w:val="0"/>
              <w:marBottom w:val="0"/>
              <w:divBdr>
                <w:top w:val="none" w:sz="0" w:space="0" w:color="auto"/>
                <w:left w:val="none" w:sz="0" w:space="0" w:color="auto"/>
                <w:bottom w:val="none" w:sz="0" w:space="0" w:color="auto"/>
                <w:right w:val="none" w:sz="0" w:space="0" w:color="auto"/>
              </w:divBdr>
              <w:divsChild>
                <w:div w:id="1820462810">
                  <w:marLeft w:val="0"/>
                  <w:marRight w:val="0"/>
                  <w:marTop w:val="0"/>
                  <w:marBottom w:val="0"/>
                  <w:divBdr>
                    <w:top w:val="none" w:sz="0" w:space="0" w:color="auto"/>
                    <w:left w:val="none" w:sz="0" w:space="0" w:color="auto"/>
                    <w:bottom w:val="none" w:sz="0" w:space="0" w:color="auto"/>
                    <w:right w:val="none" w:sz="0" w:space="0" w:color="auto"/>
                  </w:divBdr>
                  <w:divsChild>
                    <w:div w:id="1041783790">
                      <w:marLeft w:val="0"/>
                      <w:marRight w:val="0"/>
                      <w:marTop w:val="0"/>
                      <w:marBottom w:val="0"/>
                      <w:divBdr>
                        <w:top w:val="none" w:sz="0" w:space="0" w:color="auto"/>
                        <w:left w:val="none" w:sz="0" w:space="0" w:color="auto"/>
                        <w:bottom w:val="none" w:sz="0" w:space="0" w:color="auto"/>
                        <w:right w:val="none" w:sz="0" w:space="0" w:color="auto"/>
                      </w:divBdr>
                      <w:divsChild>
                        <w:div w:id="1720862349">
                          <w:marLeft w:val="0"/>
                          <w:marRight w:val="0"/>
                          <w:marTop w:val="0"/>
                          <w:marBottom w:val="0"/>
                          <w:divBdr>
                            <w:top w:val="none" w:sz="0" w:space="0" w:color="auto"/>
                            <w:left w:val="none" w:sz="0" w:space="0" w:color="auto"/>
                            <w:bottom w:val="none" w:sz="0" w:space="0" w:color="auto"/>
                            <w:right w:val="none" w:sz="0" w:space="0" w:color="auto"/>
                          </w:divBdr>
                          <w:divsChild>
                            <w:div w:id="203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156994">
      <w:bodyDiv w:val="1"/>
      <w:marLeft w:val="0"/>
      <w:marRight w:val="0"/>
      <w:marTop w:val="0"/>
      <w:marBottom w:val="0"/>
      <w:divBdr>
        <w:top w:val="none" w:sz="0" w:space="0" w:color="auto"/>
        <w:left w:val="none" w:sz="0" w:space="0" w:color="auto"/>
        <w:bottom w:val="none" w:sz="0" w:space="0" w:color="auto"/>
        <w:right w:val="none" w:sz="0" w:space="0" w:color="auto"/>
      </w:divBdr>
      <w:divsChild>
        <w:div w:id="1665663256">
          <w:marLeft w:val="0"/>
          <w:marRight w:val="0"/>
          <w:marTop w:val="0"/>
          <w:marBottom w:val="0"/>
          <w:divBdr>
            <w:top w:val="none" w:sz="0" w:space="0" w:color="auto"/>
            <w:left w:val="none" w:sz="0" w:space="0" w:color="auto"/>
            <w:bottom w:val="none" w:sz="0" w:space="0" w:color="auto"/>
            <w:right w:val="none" w:sz="0" w:space="0" w:color="auto"/>
          </w:divBdr>
          <w:divsChild>
            <w:div w:id="417751680">
              <w:marLeft w:val="0"/>
              <w:marRight w:val="0"/>
              <w:marTop w:val="0"/>
              <w:marBottom w:val="0"/>
              <w:divBdr>
                <w:top w:val="none" w:sz="0" w:space="0" w:color="auto"/>
                <w:left w:val="none" w:sz="0" w:space="0" w:color="auto"/>
                <w:bottom w:val="none" w:sz="0" w:space="0" w:color="auto"/>
                <w:right w:val="none" w:sz="0" w:space="0" w:color="auto"/>
              </w:divBdr>
              <w:divsChild>
                <w:div w:id="62029069">
                  <w:marLeft w:val="0"/>
                  <w:marRight w:val="0"/>
                  <w:marTop w:val="0"/>
                  <w:marBottom w:val="0"/>
                  <w:divBdr>
                    <w:top w:val="none" w:sz="0" w:space="0" w:color="auto"/>
                    <w:left w:val="none" w:sz="0" w:space="0" w:color="auto"/>
                    <w:bottom w:val="none" w:sz="0" w:space="0" w:color="auto"/>
                    <w:right w:val="none" w:sz="0" w:space="0" w:color="auto"/>
                  </w:divBdr>
                  <w:divsChild>
                    <w:div w:id="1378427623">
                      <w:marLeft w:val="0"/>
                      <w:marRight w:val="0"/>
                      <w:marTop w:val="0"/>
                      <w:marBottom w:val="0"/>
                      <w:divBdr>
                        <w:top w:val="none" w:sz="0" w:space="0" w:color="auto"/>
                        <w:left w:val="none" w:sz="0" w:space="0" w:color="auto"/>
                        <w:bottom w:val="none" w:sz="0" w:space="0" w:color="auto"/>
                        <w:right w:val="none" w:sz="0" w:space="0" w:color="auto"/>
                      </w:divBdr>
                      <w:divsChild>
                        <w:div w:id="2072725134">
                          <w:marLeft w:val="0"/>
                          <w:marRight w:val="0"/>
                          <w:marTop w:val="0"/>
                          <w:marBottom w:val="0"/>
                          <w:divBdr>
                            <w:top w:val="none" w:sz="0" w:space="0" w:color="auto"/>
                            <w:left w:val="none" w:sz="0" w:space="0" w:color="auto"/>
                            <w:bottom w:val="none" w:sz="0" w:space="0" w:color="auto"/>
                            <w:right w:val="none" w:sz="0" w:space="0" w:color="auto"/>
                          </w:divBdr>
                          <w:divsChild>
                            <w:div w:id="7885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05785">
      <w:bodyDiv w:val="1"/>
      <w:marLeft w:val="0"/>
      <w:marRight w:val="0"/>
      <w:marTop w:val="0"/>
      <w:marBottom w:val="0"/>
      <w:divBdr>
        <w:top w:val="none" w:sz="0" w:space="0" w:color="auto"/>
        <w:left w:val="none" w:sz="0" w:space="0" w:color="auto"/>
        <w:bottom w:val="none" w:sz="0" w:space="0" w:color="auto"/>
        <w:right w:val="none" w:sz="0" w:space="0" w:color="auto"/>
      </w:divBdr>
      <w:divsChild>
        <w:div w:id="1968584449">
          <w:marLeft w:val="0"/>
          <w:marRight w:val="0"/>
          <w:marTop w:val="0"/>
          <w:marBottom w:val="0"/>
          <w:divBdr>
            <w:top w:val="none" w:sz="0" w:space="0" w:color="auto"/>
            <w:left w:val="none" w:sz="0" w:space="0" w:color="auto"/>
            <w:bottom w:val="none" w:sz="0" w:space="0" w:color="auto"/>
            <w:right w:val="none" w:sz="0" w:space="0" w:color="auto"/>
          </w:divBdr>
          <w:divsChild>
            <w:div w:id="670327491">
              <w:marLeft w:val="0"/>
              <w:marRight w:val="0"/>
              <w:marTop w:val="0"/>
              <w:marBottom w:val="0"/>
              <w:divBdr>
                <w:top w:val="none" w:sz="0" w:space="0" w:color="auto"/>
                <w:left w:val="none" w:sz="0" w:space="0" w:color="auto"/>
                <w:bottom w:val="none" w:sz="0" w:space="0" w:color="auto"/>
                <w:right w:val="none" w:sz="0" w:space="0" w:color="auto"/>
              </w:divBdr>
              <w:divsChild>
                <w:div w:id="1625775195">
                  <w:marLeft w:val="0"/>
                  <w:marRight w:val="0"/>
                  <w:marTop w:val="0"/>
                  <w:marBottom w:val="0"/>
                  <w:divBdr>
                    <w:top w:val="none" w:sz="0" w:space="0" w:color="auto"/>
                    <w:left w:val="none" w:sz="0" w:space="0" w:color="auto"/>
                    <w:bottom w:val="none" w:sz="0" w:space="0" w:color="auto"/>
                    <w:right w:val="none" w:sz="0" w:space="0" w:color="auto"/>
                  </w:divBdr>
                  <w:divsChild>
                    <w:div w:id="296180995">
                      <w:marLeft w:val="0"/>
                      <w:marRight w:val="0"/>
                      <w:marTop w:val="0"/>
                      <w:marBottom w:val="0"/>
                      <w:divBdr>
                        <w:top w:val="none" w:sz="0" w:space="0" w:color="auto"/>
                        <w:left w:val="none" w:sz="0" w:space="0" w:color="auto"/>
                        <w:bottom w:val="none" w:sz="0" w:space="0" w:color="auto"/>
                        <w:right w:val="none" w:sz="0" w:space="0" w:color="auto"/>
                      </w:divBdr>
                      <w:divsChild>
                        <w:div w:id="1710490504">
                          <w:marLeft w:val="0"/>
                          <w:marRight w:val="0"/>
                          <w:marTop w:val="0"/>
                          <w:marBottom w:val="0"/>
                          <w:divBdr>
                            <w:top w:val="none" w:sz="0" w:space="0" w:color="auto"/>
                            <w:left w:val="none" w:sz="0" w:space="0" w:color="auto"/>
                            <w:bottom w:val="none" w:sz="0" w:space="0" w:color="auto"/>
                            <w:right w:val="none" w:sz="0" w:space="0" w:color="auto"/>
                          </w:divBdr>
                          <w:divsChild>
                            <w:div w:id="6121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272371">
      <w:bodyDiv w:val="1"/>
      <w:marLeft w:val="0"/>
      <w:marRight w:val="0"/>
      <w:marTop w:val="0"/>
      <w:marBottom w:val="0"/>
      <w:divBdr>
        <w:top w:val="none" w:sz="0" w:space="0" w:color="auto"/>
        <w:left w:val="none" w:sz="0" w:space="0" w:color="auto"/>
        <w:bottom w:val="none" w:sz="0" w:space="0" w:color="auto"/>
        <w:right w:val="none" w:sz="0" w:space="0" w:color="auto"/>
      </w:divBdr>
      <w:divsChild>
        <w:div w:id="376441808">
          <w:marLeft w:val="0"/>
          <w:marRight w:val="0"/>
          <w:marTop w:val="0"/>
          <w:marBottom w:val="0"/>
          <w:divBdr>
            <w:top w:val="none" w:sz="0" w:space="0" w:color="auto"/>
            <w:left w:val="none" w:sz="0" w:space="0" w:color="auto"/>
            <w:bottom w:val="none" w:sz="0" w:space="0" w:color="auto"/>
            <w:right w:val="none" w:sz="0" w:space="0" w:color="auto"/>
          </w:divBdr>
          <w:divsChild>
            <w:div w:id="1220432492">
              <w:marLeft w:val="0"/>
              <w:marRight w:val="0"/>
              <w:marTop w:val="0"/>
              <w:marBottom w:val="0"/>
              <w:divBdr>
                <w:top w:val="none" w:sz="0" w:space="0" w:color="auto"/>
                <w:left w:val="none" w:sz="0" w:space="0" w:color="auto"/>
                <w:bottom w:val="none" w:sz="0" w:space="0" w:color="auto"/>
                <w:right w:val="none" w:sz="0" w:space="0" w:color="auto"/>
              </w:divBdr>
              <w:divsChild>
                <w:div w:id="1615939090">
                  <w:marLeft w:val="0"/>
                  <w:marRight w:val="0"/>
                  <w:marTop w:val="0"/>
                  <w:marBottom w:val="0"/>
                  <w:divBdr>
                    <w:top w:val="none" w:sz="0" w:space="0" w:color="auto"/>
                    <w:left w:val="none" w:sz="0" w:space="0" w:color="auto"/>
                    <w:bottom w:val="none" w:sz="0" w:space="0" w:color="auto"/>
                    <w:right w:val="none" w:sz="0" w:space="0" w:color="auto"/>
                  </w:divBdr>
                  <w:divsChild>
                    <w:div w:id="1330020006">
                      <w:marLeft w:val="0"/>
                      <w:marRight w:val="0"/>
                      <w:marTop w:val="0"/>
                      <w:marBottom w:val="0"/>
                      <w:divBdr>
                        <w:top w:val="none" w:sz="0" w:space="0" w:color="auto"/>
                        <w:left w:val="none" w:sz="0" w:space="0" w:color="auto"/>
                        <w:bottom w:val="none" w:sz="0" w:space="0" w:color="auto"/>
                        <w:right w:val="none" w:sz="0" w:space="0" w:color="auto"/>
                      </w:divBdr>
                      <w:divsChild>
                        <w:div w:id="1233005306">
                          <w:marLeft w:val="0"/>
                          <w:marRight w:val="0"/>
                          <w:marTop w:val="0"/>
                          <w:marBottom w:val="0"/>
                          <w:divBdr>
                            <w:top w:val="none" w:sz="0" w:space="0" w:color="auto"/>
                            <w:left w:val="none" w:sz="0" w:space="0" w:color="auto"/>
                            <w:bottom w:val="none" w:sz="0" w:space="0" w:color="auto"/>
                            <w:right w:val="none" w:sz="0" w:space="0" w:color="auto"/>
                          </w:divBdr>
                          <w:divsChild>
                            <w:div w:id="1672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860810">
      <w:bodyDiv w:val="1"/>
      <w:marLeft w:val="0"/>
      <w:marRight w:val="0"/>
      <w:marTop w:val="0"/>
      <w:marBottom w:val="0"/>
      <w:divBdr>
        <w:top w:val="none" w:sz="0" w:space="0" w:color="auto"/>
        <w:left w:val="none" w:sz="0" w:space="0" w:color="auto"/>
        <w:bottom w:val="none" w:sz="0" w:space="0" w:color="auto"/>
        <w:right w:val="none" w:sz="0" w:space="0" w:color="auto"/>
      </w:divBdr>
      <w:divsChild>
        <w:div w:id="1357729428">
          <w:marLeft w:val="0"/>
          <w:marRight w:val="0"/>
          <w:marTop w:val="0"/>
          <w:marBottom w:val="0"/>
          <w:divBdr>
            <w:top w:val="none" w:sz="0" w:space="0" w:color="auto"/>
            <w:left w:val="none" w:sz="0" w:space="0" w:color="auto"/>
            <w:bottom w:val="none" w:sz="0" w:space="0" w:color="auto"/>
            <w:right w:val="none" w:sz="0" w:space="0" w:color="auto"/>
          </w:divBdr>
          <w:divsChild>
            <w:div w:id="131751738">
              <w:marLeft w:val="0"/>
              <w:marRight w:val="0"/>
              <w:marTop w:val="0"/>
              <w:marBottom w:val="0"/>
              <w:divBdr>
                <w:top w:val="none" w:sz="0" w:space="0" w:color="auto"/>
                <w:left w:val="none" w:sz="0" w:space="0" w:color="auto"/>
                <w:bottom w:val="none" w:sz="0" w:space="0" w:color="auto"/>
                <w:right w:val="none" w:sz="0" w:space="0" w:color="auto"/>
              </w:divBdr>
              <w:divsChild>
                <w:div w:id="155994661">
                  <w:marLeft w:val="0"/>
                  <w:marRight w:val="0"/>
                  <w:marTop w:val="0"/>
                  <w:marBottom w:val="0"/>
                  <w:divBdr>
                    <w:top w:val="none" w:sz="0" w:space="0" w:color="auto"/>
                    <w:left w:val="none" w:sz="0" w:space="0" w:color="auto"/>
                    <w:bottom w:val="none" w:sz="0" w:space="0" w:color="auto"/>
                    <w:right w:val="none" w:sz="0" w:space="0" w:color="auto"/>
                  </w:divBdr>
                  <w:divsChild>
                    <w:div w:id="848640838">
                      <w:marLeft w:val="0"/>
                      <w:marRight w:val="0"/>
                      <w:marTop w:val="0"/>
                      <w:marBottom w:val="0"/>
                      <w:divBdr>
                        <w:top w:val="none" w:sz="0" w:space="0" w:color="auto"/>
                        <w:left w:val="none" w:sz="0" w:space="0" w:color="auto"/>
                        <w:bottom w:val="none" w:sz="0" w:space="0" w:color="auto"/>
                        <w:right w:val="none" w:sz="0" w:space="0" w:color="auto"/>
                      </w:divBdr>
                      <w:divsChild>
                        <w:div w:id="108473785">
                          <w:marLeft w:val="0"/>
                          <w:marRight w:val="0"/>
                          <w:marTop w:val="0"/>
                          <w:marBottom w:val="0"/>
                          <w:divBdr>
                            <w:top w:val="none" w:sz="0" w:space="0" w:color="auto"/>
                            <w:left w:val="none" w:sz="0" w:space="0" w:color="auto"/>
                            <w:bottom w:val="none" w:sz="0" w:space="0" w:color="auto"/>
                            <w:right w:val="none" w:sz="0" w:space="0" w:color="auto"/>
                          </w:divBdr>
                          <w:divsChild>
                            <w:div w:id="19285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579070">
      <w:bodyDiv w:val="1"/>
      <w:marLeft w:val="0"/>
      <w:marRight w:val="0"/>
      <w:marTop w:val="0"/>
      <w:marBottom w:val="0"/>
      <w:divBdr>
        <w:top w:val="none" w:sz="0" w:space="0" w:color="auto"/>
        <w:left w:val="none" w:sz="0" w:space="0" w:color="auto"/>
        <w:bottom w:val="none" w:sz="0" w:space="0" w:color="auto"/>
        <w:right w:val="none" w:sz="0" w:space="0" w:color="auto"/>
      </w:divBdr>
      <w:divsChild>
        <w:div w:id="1532111496">
          <w:marLeft w:val="0"/>
          <w:marRight w:val="0"/>
          <w:marTop w:val="0"/>
          <w:marBottom w:val="0"/>
          <w:divBdr>
            <w:top w:val="none" w:sz="0" w:space="0" w:color="auto"/>
            <w:left w:val="none" w:sz="0" w:space="0" w:color="auto"/>
            <w:bottom w:val="none" w:sz="0" w:space="0" w:color="auto"/>
            <w:right w:val="none" w:sz="0" w:space="0" w:color="auto"/>
          </w:divBdr>
          <w:divsChild>
            <w:div w:id="345718077">
              <w:marLeft w:val="0"/>
              <w:marRight w:val="0"/>
              <w:marTop w:val="0"/>
              <w:marBottom w:val="0"/>
              <w:divBdr>
                <w:top w:val="none" w:sz="0" w:space="0" w:color="auto"/>
                <w:left w:val="none" w:sz="0" w:space="0" w:color="auto"/>
                <w:bottom w:val="none" w:sz="0" w:space="0" w:color="auto"/>
                <w:right w:val="none" w:sz="0" w:space="0" w:color="auto"/>
              </w:divBdr>
              <w:divsChild>
                <w:div w:id="1183013361">
                  <w:marLeft w:val="0"/>
                  <w:marRight w:val="0"/>
                  <w:marTop w:val="0"/>
                  <w:marBottom w:val="0"/>
                  <w:divBdr>
                    <w:top w:val="none" w:sz="0" w:space="0" w:color="auto"/>
                    <w:left w:val="none" w:sz="0" w:space="0" w:color="auto"/>
                    <w:bottom w:val="none" w:sz="0" w:space="0" w:color="auto"/>
                    <w:right w:val="none" w:sz="0" w:space="0" w:color="auto"/>
                  </w:divBdr>
                  <w:divsChild>
                    <w:div w:id="1270088389">
                      <w:marLeft w:val="0"/>
                      <w:marRight w:val="0"/>
                      <w:marTop w:val="0"/>
                      <w:marBottom w:val="0"/>
                      <w:divBdr>
                        <w:top w:val="none" w:sz="0" w:space="0" w:color="auto"/>
                        <w:left w:val="none" w:sz="0" w:space="0" w:color="auto"/>
                        <w:bottom w:val="none" w:sz="0" w:space="0" w:color="auto"/>
                        <w:right w:val="none" w:sz="0" w:space="0" w:color="auto"/>
                      </w:divBdr>
                      <w:divsChild>
                        <w:div w:id="1702970468">
                          <w:marLeft w:val="0"/>
                          <w:marRight w:val="0"/>
                          <w:marTop w:val="0"/>
                          <w:marBottom w:val="0"/>
                          <w:divBdr>
                            <w:top w:val="none" w:sz="0" w:space="0" w:color="auto"/>
                            <w:left w:val="none" w:sz="0" w:space="0" w:color="auto"/>
                            <w:bottom w:val="none" w:sz="0" w:space="0" w:color="auto"/>
                            <w:right w:val="none" w:sz="0" w:space="0" w:color="auto"/>
                          </w:divBdr>
                          <w:divsChild>
                            <w:div w:id="9130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355541">
      <w:bodyDiv w:val="1"/>
      <w:marLeft w:val="0"/>
      <w:marRight w:val="0"/>
      <w:marTop w:val="0"/>
      <w:marBottom w:val="0"/>
      <w:divBdr>
        <w:top w:val="none" w:sz="0" w:space="0" w:color="auto"/>
        <w:left w:val="none" w:sz="0" w:space="0" w:color="auto"/>
        <w:bottom w:val="none" w:sz="0" w:space="0" w:color="auto"/>
        <w:right w:val="none" w:sz="0" w:space="0" w:color="auto"/>
      </w:divBdr>
      <w:divsChild>
        <w:div w:id="410809504">
          <w:marLeft w:val="0"/>
          <w:marRight w:val="0"/>
          <w:marTop w:val="0"/>
          <w:marBottom w:val="0"/>
          <w:divBdr>
            <w:top w:val="none" w:sz="0" w:space="0" w:color="auto"/>
            <w:left w:val="none" w:sz="0" w:space="0" w:color="auto"/>
            <w:bottom w:val="none" w:sz="0" w:space="0" w:color="auto"/>
            <w:right w:val="none" w:sz="0" w:space="0" w:color="auto"/>
          </w:divBdr>
          <w:divsChild>
            <w:div w:id="1034384176">
              <w:marLeft w:val="0"/>
              <w:marRight w:val="0"/>
              <w:marTop w:val="0"/>
              <w:marBottom w:val="0"/>
              <w:divBdr>
                <w:top w:val="none" w:sz="0" w:space="0" w:color="auto"/>
                <w:left w:val="none" w:sz="0" w:space="0" w:color="auto"/>
                <w:bottom w:val="none" w:sz="0" w:space="0" w:color="auto"/>
                <w:right w:val="none" w:sz="0" w:space="0" w:color="auto"/>
              </w:divBdr>
              <w:divsChild>
                <w:div w:id="694382862">
                  <w:marLeft w:val="0"/>
                  <w:marRight w:val="0"/>
                  <w:marTop w:val="0"/>
                  <w:marBottom w:val="0"/>
                  <w:divBdr>
                    <w:top w:val="none" w:sz="0" w:space="0" w:color="auto"/>
                    <w:left w:val="none" w:sz="0" w:space="0" w:color="auto"/>
                    <w:bottom w:val="none" w:sz="0" w:space="0" w:color="auto"/>
                    <w:right w:val="none" w:sz="0" w:space="0" w:color="auto"/>
                  </w:divBdr>
                  <w:divsChild>
                    <w:div w:id="1571119135">
                      <w:marLeft w:val="0"/>
                      <w:marRight w:val="0"/>
                      <w:marTop w:val="0"/>
                      <w:marBottom w:val="0"/>
                      <w:divBdr>
                        <w:top w:val="none" w:sz="0" w:space="0" w:color="auto"/>
                        <w:left w:val="none" w:sz="0" w:space="0" w:color="auto"/>
                        <w:bottom w:val="none" w:sz="0" w:space="0" w:color="auto"/>
                        <w:right w:val="none" w:sz="0" w:space="0" w:color="auto"/>
                      </w:divBdr>
                      <w:divsChild>
                        <w:div w:id="787357200">
                          <w:marLeft w:val="0"/>
                          <w:marRight w:val="0"/>
                          <w:marTop w:val="0"/>
                          <w:marBottom w:val="0"/>
                          <w:divBdr>
                            <w:top w:val="none" w:sz="0" w:space="0" w:color="auto"/>
                            <w:left w:val="none" w:sz="0" w:space="0" w:color="auto"/>
                            <w:bottom w:val="none" w:sz="0" w:space="0" w:color="auto"/>
                            <w:right w:val="none" w:sz="0" w:space="0" w:color="auto"/>
                          </w:divBdr>
                          <w:divsChild>
                            <w:div w:id="14300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96300">
      <w:bodyDiv w:val="1"/>
      <w:marLeft w:val="0"/>
      <w:marRight w:val="0"/>
      <w:marTop w:val="0"/>
      <w:marBottom w:val="0"/>
      <w:divBdr>
        <w:top w:val="none" w:sz="0" w:space="0" w:color="auto"/>
        <w:left w:val="none" w:sz="0" w:space="0" w:color="auto"/>
        <w:bottom w:val="none" w:sz="0" w:space="0" w:color="auto"/>
        <w:right w:val="none" w:sz="0" w:space="0" w:color="auto"/>
      </w:divBdr>
      <w:divsChild>
        <w:div w:id="226886315">
          <w:marLeft w:val="0"/>
          <w:marRight w:val="0"/>
          <w:marTop w:val="0"/>
          <w:marBottom w:val="0"/>
          <w:divBdr>
            <w:top w:val="none" w:sz="0" w:space="0" w:color="auto"/>
            <w:left w:val="none" w:sz="0" w:space="0" w:color="auto"/>
            <w:bottom w:val="none" w:sz="0" w:space="0" w:color="auto"/>
            <w:right w:val="none" w:sz="0" w:space="0" w:color="auto"/>
          </w:divBdr>
          <w:divsChild>
            <w:div w:id="702097628">
              <w:marLeft w:val="0"/>
              <w:marRight w:val="0"/>
              <w:marTop w:val="0"/>
              <w:marBottom w:val="0"/>
              <w:divBdr>
                <w:top w:val="none" w:sz="0" w:space="0" w:color="auto"/>
                <w:left w:val="none" w:sz="0" w:space="0" w:color="auto"/>
                <w:bottom w:val="none" w:sz="0" w:space="0" w:color="auto"/>
                <w:right w:val="none" w:sz="0" w:space="0" w:color="auto"/>
              </w:divBdr>
              <w:divsChild>
                <w:div w:id="1218467033">
                  <w:marLeft w:val="0"/>
                  <w:marRight w:val="0"/>
                  <w:marTop w:val="0"/>
                  <w:marBottom w:val="0"/>
                  <w:divBdr>
                    <w:top w:val="none" w:sz="0" w:space="0" w:color="auto"/>
                    <w:left w:val="none" w:sz="0" w:space="0" w:color="auto"/>
                    <w:bottom w:val="none" w:sz="0" w:space="0" w:color="auto"/>
                    <w:right w:val="none" w:sz="0" w:space="0" w:color="auto"/>
                  </w:divBdr>
                  <w:divsChild>
                    <w:div w:id="2016611177">
                      <w:marLeft w:val="0"/>
                      <w:marRight w:val="0"/>
                      <w:marTop w:val="0"/>
                      <w:marBottom w:val="0"/>
                      <w:divBdr>
                        <w:top w:val="none" w:sz="0" w:space="0" w:color="auto"/>
                        <w:left w:val="none" w:sz="0" w:space="0" w:color="auto"/>
                        <w:bottom w:val="none" w:sz="0" w:space="0" w:color="auto"/>
                        <w:right w:val="none" w:sz="0" w:space="0" w:color="auto"/>
                      </w:divBdr>
                      <w:divsChild>
                        <w:div w:id="599073437">
                          <w:marLeft w:val="0"/>
                          <w:marRight w:val="0"/>
                          <w:marTop w:val="0"/>
                          <w:marBottom w:val="0"/>
                          <w:divBdr>
                            <w:top w:val="none" w:sz="0" w:space="0" w:color="auto"/>
                            <w:left w:val="none" w:sz="0" w:space="0" w:color="auto"/>
                            <w:bottom w:val="none" w:sz="0" w:space="0" w:color="auto"/>
                            <w:right w:val="none" w:sz="0" w:space="0" w:color="auto"/>
                          </w:divBdr>
                          <w:divsChild>
                            <w:div w:id="20541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13854">
      <w:bodyDiv w:val="1"/>
      <w:marLeft w:val="0"/>
      <w:marRight w:val="0"/>
      <w:marTop w:val="0"/>
      <w:marBottom w:val="0"/>
      <w:divBdr>
        <w:top w:val="none" w:sz="0" w:space="0" w:color="auto"/>
        <w:left w:val="none" w:sz="0" w:space="0" w:color="auto"/>
        <w:bottom w:val="none" w:sz="0" w:space="0" w:color="auto"/>
        <w:right w:val="none" w:sz="0" w:space="0" w:color="auto"/>
      </w:divBdr>
      <w:divsChild>
        <w:div w:id="364184705">
          <w:marLeft w:val="0"/>
          <w:marRight w:val="0"/>
          <w:marTop w:val="0"/>
          <w:marBottom w:val="0"/>
          <w:divBdr>
            <w:top w:val="none" w:sz="0" w:space="0" w:color="auto"/>
            <w:left w:val="none" w:sz="0" w:space="0" w:color="auto"/>
            <w:bottom w:val="none" w:sz="0" w:space="0" w:color="auto"/>
            <w:right w:val="none" w:sz="0" w:space="0" w:color="auto"/>
          </w:divBdr>
          <w:divsChild>
            <w:div w:id="11613281">
              <w:marLeft w:val="0"/>
              <w:marRight w:val="0"/>
              <w:marTop w:val="0"/>
              <w:marBottom w:val="0"/>
              <w:divBdr>
                <w:top w:val="none" w:sz="0" w:space="0" w:color="auto"/>
                <w:left w:val="none" w:sz="0" w:space="0" w:color="auto"/>
                <w:bottom w:val="none" w:sz="0" w:space="0" w:color="auto"/>
                <w:right w:val="none" w:sz="0" w:space="0" w:color="auto"/>
              </w:divBdr>
              <w:divsChild>
                <w:div w:id="1923221518">
                  <w:marLeft w:val="0"/>
                  <w:marRight w:val="0"/>
                  <w:marTop w:val="0"/>
                  <w:marBottom w:val="0"/>
                  <w:divBdr>
                    <w:top w:val="none" w:sz="0" w:space="0" w:color="auto"/>
                    <w:left w:val="none" w:sz="0" w:space="0" w:color="auto"/>
                    <w:bottom w:val="none" w:sz="0" w:space="0" w:color="auto"/>
                    <w:right w:val="none" w:sz="0" w:space="0" w:color="auto"/>
                  </w:divBdr>
                  <w:divsChild>
                    <w:div w:id="21130697">
                      <w:marLeft w:val="0"/>
                      <w:marRight w:val="0"/>
                      <w:marTop w:val="0"/>
                      <w:marBottom w:val="0"/>
                      <w:divBdr>
                        <w:top w:val="none" w:sz="0" w:space="0" w:color="auto"/>
                        <w:left w:val="none" w:sz="0" w:space="0" w:color="auto"/>
                        <w:bottom w:val="none" w:sz="0" w:space="0" w:color="auto"/>
                        <w:right w:val="none" w:sz="0" w:space="0" w:color="auto"/>
                      </w:divBdr>
                      <w:divsChild>
                        <w:div w:id="861817004">
                          <w:marLeft w:val="0"/>
                          <w:marRight w:val="0"/>
                          <w:marTop w:val="0"/>
                          <w:marBottom w:val="0"/>
                          <w:divBdr>
                            <w:top w:val="none" w:sz="0" w:space="0" w:color="auto"/>
                            <w:left w:val="none" w:sz="0" w:space="0" w:color="auto"/>
                            <w:bottom w:val="none" w:sz="0" w:space="0" w:color="auto"/>
                            <w:right w:val="none" w:sz="0" w:space="0" w:color="auto"/>
                          </w:divBdr>
                          <w:divsChild>
                            <w:div w:id="15549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303411">
      <w:bodyDiv w:val="1"/>
      <w:marLeft w:val="0"/>
      <w:marRight w:val="0"/>
      <w:marTop w:val="0"/>
      <w:marBottom w:val="0"/>
      <w:divBdr>
        <w:top w:val="none" w:sz="0" w:space="0" w:color="auto"/>
        <w:left w:val="none" w:sz="0" w:space="0" w:color="auto"/>
        <w:bottom w:val="none" w:sz="0" w:space="0" w:color="auto"/>
        <w:right w:val="none" w:sz="0" w:space="0" w:color="auto"/>
      </w:divBdr>
      <w:divsChild>
        <w:div w:id="1012949692">
          <w:marLeft w:val="0"/>
          <w:marRight w:val="0"/>
          <w:marTop w:val="0"/>
          <w:marBottom w:val="0"/>
          <w:divBdr>
            <w:top w:val="none" w:sz="0" w:space="0" w:color="auto"/>
            <w:left w:val="none" w:sz="0" w:space="0" w:color="auto"/>
            <w:bottom w:val="none" w:sz="0" w:space="0" w:color="auto"/>
            <w:right w:val="none" w:sz="0" w:space="0" w:color="auto"/>
          </w:divBdr>
          <w:divsChild>
            <w:div w:id="115294804">
              <w:marLeft w:val="0"/>
              <w:marRight w:val="0"/>
              <w:marTop w:val="0"/>
              <w:marBottom w:val="0"/>
              <w:divBdr>
                <w:top w:val="none" w:sz="0" w:space="0" w:color="auto"/>
                <w:left w:val="none" w:sz="0" w:space="0" w:color="auto"/>
                <w:bottom w:val="none" w:sz="0" w:space="0" w:color="auto"/>
                <w:right w:val="none" w:sz="0" w:space="0" w:color="auto"/>
              </w:divBdr>
              <w:divsChild>
                <w:div w:id="1854412705">
                  <w:marLeft w:val="0"/>
                  <w:marRight w:val="0"/>
                  <w:marTop w:val="0"/>
                  <w:marBottom w:val="0"/>
                  <w:divBdr>
                    <w:top w:val="none" w:sz="0" w:space="0" w:color="auto"/>
                    <w:left w:val="none" w:sz="0" w:space="0" w:color="auto"/>
                    <w:bottom w:val="none" w:sz="0" w:space="0" w:color="auto"/>
                    <w:right w:val="none" w:sz="0" w:space="0" w:color="auto"/>
                  </w:divBdr>
                  <w:divsChild>
                    <w:div w:id="1989819546">
                      <w:marLeft w:val="0"/>
                      <w:marRight w:val="0"/>
                      <w:marTop w:val="0"/>
                      <w:marBottom w:val="0"/>
                      <w:divBdr>
                        <w:top w:val="none" w:sz="0" w:space="0" w:color="auto"/>
                        <w:left w:val="none" w:sz="0" w:space="0" w:color="auto"/>
                        <w:bottom w:val="none" w:sz="0" w:space="0" w:color="auto"/>
                        <w:right w:val="none" w:sz="0" w:space="0" w:color="auto"/>
                      </w:divBdr>
                      <w:divsChild>
                        <w:div w:id="1109204804">
                          <w:marLeft w:val="0"/>
                          <w:marRight w:val="0"/>
                          <w:marTop w:val="0"/>
                          <w:marBottom w:val="0"/>
                          <w:divBdr>
                            <w:top w:val="none" w:sz="0" w:space="0" w:color="auto"/>
                            <w:left w:val="none" w:sz="0" w:space="0" w:color="auto"/>
                            <w:bottom w:val="none" w:sz="0" w:space="0" w:color="auto"/>
                            <w:right w:val="none" w:sz="0" w:space="0" w:color="auto"/>
                          </w:divBdr>
                          <w:divsChild>
                            <w:div w:id="356007335">
                              <w:marLeft w:val="0"/>
                              <w:marRight w:val="0"/>
                              <w:marTop w:val="0"/>
                              <w:marBottom w:val="0"/>
                              <w:divBdr>
                                <w:top w:val="none" w:sz="0" w:space="0" w:color="auto"/>
                                <w:left w:val="none" w:sz="0" w:space="0" w:color="auto"/>
                                <w:bottom w:val="none" w:sz="0" w:space="0" w:color="auto"/>
                                <w:right w:val="none" w:sz="0" w:space="0" w:color="auto"/>
                              </w:divBdr>
                              <w:divsChild>
                                <w:div w:id="579412625">
                                  <w:marLeft w:val="0"/>
                                  <w:marRight w:val="0"/>
                                  <w:marTop w:val="0"/>
                                  <w:marBottom w:val="0"/>
                                  <w:divBdr>
                                    <w:top w:val="none" w:sz="0" w:space="0" w:color="auto"/>
                                    <w:left w:val="none" w:sz="0" w:space="0" w:color="auto"/>
                                    <w:bottom w:val="none" w:sz="0" w:space="0" w:color="auto"/>
                                    <w:right w:val="none" w:sz="0" w:space="0" w:color="auto"/>
                                  </w:divBdr>
                                  <w:divsChild>
                                    <w:div w:id="4144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797894">
      <w:bodyDiv w:val="1"/>
      <w:marLeft w:val="0"/>
      <w:marRight w:val="0"/>
      <w:marTop w:val="0"/>
      <w:marBottom w:val="0"/>
      <w:divBdr>
        <w:top w:val="none" w:sz="0" w:space="0" w:color="auto"/>
        <w:left w:val="none" w:sz="0" w:space="0" w:color="auto"/>
        <w:bottom w:val="none" w:sz="0" w:space="0" w:color="auto"/>
        <w:right w:val="none" w:sz="0" w:space="0" w:color="auto"/>
      </w:divBdr>
      <w:divsChild>
        <w:div w:id="64108984">
          <w:marLeft w:val="0"/>
          <w:marRight w:val="0"/>
          <w:marTop w:val="0"/>
          <w:marBottom w:val="0"/>
          <w:divBdr>
            <w:top w:val="none" w:sz="0" w:space="0" w:color="auto"/>
            <w:left w:val="none" w:sz="0" w:space="0" w:color="auto"/>
            <w:bottom w:val="none" w:sz="0" w:space="0" w:color="auto"/>
            <w:right w:val="none" w:sz="0" w:space="0" w:color="auto"/>
          </w:divBdr>
          <w:divsChild>
            <w:div w:id="1948998322">
              <w:marLeft w:val="0"/>
              <w:marRight w:val="0"/>
              <w:marTop w:val="0"/>
              <w:marBottom w:val="0"/>
              <w:divBdr>
                <w:top w:val="none" w:sz="0" w:space="0" w:color="auto"/>
                <w:left w:val="none" w:sz="0" w:space="0" w:color="auto"/>
                <w:bottom w:val="none" w:sz="0" w:space="0" w:color="auto"/>
                <w:right w:val="none" w:sz="0" w:space="0" w:color="auto"/>
              </w:divBdr>
              <w:divsChild>
                <w:div w:id="355077584">
                  <w:marLeft w:val="0"/>
                  <w:marRight w:val="0"/>
                  <w:marTop w:val="0"/>
                  <w:marBottom w:val="0"/>
                  <w:divBdr>
                    <w:top w:val="none" w:sz="0" w:space="0" w:color="auto"/>
                    <w:left w:val="none" w:sz="0" w:space="0" w:color="auto"/>
                    <w:bottom w:val="none" w:sz="0" w:space="0" w:color="auto"/>
                    <w:right w:val="none" w:sz="0" w:space="0" w:color="auto"/>
                  </w:divBdr>
                  <w:divsChild>
                    <w:div w:id="859272631">
                      <w:marLeft w:val="0"/>
                      <w:marRight w:val="0"/>
                      <w:marTop w:val="0"/>
                      <w:marBottom w:val="0"/>
                      <w:divBdr>
                        <w:top w:val="none" w:sz="0" w:space="0" w:color="auto"/>
                        <w:left w:val="none" w:sz="0" w:space="0" w:color="auto"/>
                        <w:bottom w:val="none" w:sz="0" w:space="0" w:color="auto"/>
                        <w:right w:val="none" w:sz="0" w:space="0" w:color="auto"/>
                      </w:divBdr>
                      <w:divsChild>
                        <w:div w:id="1171869990">
                          <w:marLeft w:val="0"/>
                          <w:marRight w:val="0"/>
                          <w:marTop w:val="0"/>
                          <w:marBottom w:val="0"/>
                          <w:divBdr>
                            <w:top w:val="none" w:sz="0" w:space="0" w:color="auto"/>
                            <w:left w:val="none" w:sz="0" w:space="0" w:color="auto"/>
                            <w:bottom w:val="none" w:sz="0" w:space="0" w:color="auto"/>
                            <w:right w:val="none" w:sz="0" w:space="0" w:color="auto"/>
                          </w:divBdr>
                          <w:divsChild>
                            <w:div w:id="650251567">
                              <w:marLeft w:val="0"/>
                              <w:marRight w:val="0"/>
                              <w:marTop w:val="0"/>
                              <w:marBottom w:val="0"/>
                              <w:divBdr>
                                <w:top w:val="none" w:sz="0" w:space="0" w:color="auto"/>
                                <w:left w:val="none" w:sz="0" w:space="0" w:color="auto"/>
                                <w:bottom w:val="none" w:sz="0" w:space="0" w:color="auto"/>
                                <w:right w:val="none" w:sz="0" w:space="0" w:color="auto"/>
                              </w:divBdr>
                              <w:divsChild>
                                <w:div w:id="1000276806">
                                  <w:marLeft w:val="0"/>
                                  <w:marRight w:val="0"/>
                                  <w:marTop w:val="0"/>
                                  <w:marBottom w:val="0"/>
                                  <w:divBdr>
                                    <w:top w:val="none" w:sz="0" w:space="0" w:color="auto"/>
                                    <w:left w:val="none" w:sz="0" w:space="0" w:color="auto"/>
                                    <w:bottom w:val="none" w:sz="0" w:space="0" w:color="auto"/>
                                    <w:right w:val="none" w:sz="0" w:space="0" w:color="auto"/>
                                  </w:divBdr>
                                  <w:divsChild>
                                    <w:div w:id="17015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75195">
      <w:bodyDiv w:val="1"/>
      <w:marLeft w:val="0"/>
      <w:marRight w:val="0"/>
      <w:marTop w:val="0"/>
      <w:marBottom w:val="0"/>
      <w:divBdr>
        <w:top w:val="none" w:sz="0" w:space="0" w:color="auto"/>
        <w:left w:val="none" w:sz="0" w:space="0" w:color="auto"/>
        <w:bottom w:val="none" w:sz="0" w:space="0" w:color="auto"/>
        <w:right w:val="none" w:sz="0" w:space="0" w:color="auto"/>
      </w:divBdr>
    </w:div>
    <w:div w:id="1641498653">
      <w:bodyDiv w:val="1"/>
      <w:marLeft w:val="0"/>
      <w:marRight w:val="0"/>
      <w:marTop w:val="0"/>
      <w:marBottom w:val="0"/>
      <w:divBdr>
        <w:top w:val="none" w:sz="0" w:space="0" w:color="auto"/>
        <w:left w:val="none" w:sz="0" w:space="0" w:color="auto"/>
        <w:bottom w:val="none" w:sz="0" w:space="0" w:color="auto"/>
        <w:right w:val="none" w:sz="0" w:space="0" w:color="auto"/>
      </w:divBdr>
      <w:divsChild>
        <w:div w:id="982659645">
          <w:marLeft w:val="0"/>
          <w:marRight w:val="0"/>
          <w:marTop w:val="0"/>
          <w:marBottom w:val="0"/>
          <w:divBdr>
            <w:top w:val="none" w:sz="0" w:space="0" w:color="auto"/>
            <w:left w:val="none" w:sz="0" w:space="0" w:color="auto"/>
            <w:bottom w:val="none" w:sz="0" w:space="0" w:color="auto"/>
            <w:right w:val="none" w:sz="0" w:space="0" w:color="auto"/>
          </w:divBdr>
          <w:divsChild>
            <w:div w:id="717365415">
              <w:marLeft w:val="0"/>
              <w:marRight w:val="0"/>
              <w:marTop w:val="0"/>
              <w:marBottom w:val="0"/>
              <w:divBdr>
                <w:top w:val="none" w:sz="0" w:space="0" w:color="auto"/>
                <w:left w:val="none" w:sz="0" w:space="0" w:color="auto"/>
                <w:bottom w:val="none" w:sz="0" w:space="0" w:color="auto"/>
                <w:right w:val="none" w:sz="0" w:space="0" w:color="auto"/>
              </w:divBdr>
              <w:divsChild>
                <w:div w:id="1902984978">
                  <w:marLeft w:val="0"/>
                  <w:marRight w:val="0"/>
                  <w:marTop w:val="0"/>
                  <w:marBottom w:val="0"/>
                  <w:divBdr>
                    <w:top w:val="none" w:sz="0" w:space="0" w:color="auto"/>
                    <w:left w:val="none" w:sz="0" w:space="0" w:color="auto"/>
                    <w:bottom w:val="none" w:sz="0" w:space="0" w:color="auto"/>
                    <w:right w:val="none" w:sz="0" w:space="0" w:color="auto"/>
                  </w:divBdr>
                  <w:divsChild>
                    <w:div w:id="549657641">
                      <w:marLeft w:val="0"/>
                      <w:marRight w:val="0"/>
                      <w:marTop w:val="0"/>
                      <w:marBottom w:val="0"/>
                      <w:divBdr>
                        <w:top w:val="none" w:sz="0" w:space="0" w:color="auto"/>
                        <w:left w:val="none" w:sz="0" w:space="0" w:color="auto"/>
                        <w:bottom w:val="none" w:sz="0" w:space="0" w:color="auto"/>
                        <w:right w:val="none" w:sz="0" w:space="0" w:color="auto"/>
                      </w:divBdr>
                      <w:divsChild>
                        <w:div w:id="1114328290">
                          <w:marLeft w:val="0"/>
                          <w:marRight w:val="0"/>
                          <w:marTop w:val="0"/>
                          <w:marBottom w:val="0"/>
                          <w:divBdr>
                            <w:top w:val="none" w:sz="0" w:space="0" w:color="auto"/>
                            <w:left w:val="none" w:sz="0" w:space="0" w:color="auto"/>
                            <w:bottom w:val="none" w:sz="0" w:space="0" w:color="auto"/>
                            <w:right w:val="none" w:sz="0" w:space="0" w:color="auto"/>
                          </w:divBdr>
                          <w:divsChild>
                            <w:div w:id="6100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69539">
      <w:bodyDiv w:val="1"/>
      <w:marLeft w:val="0"/>
      <w:marRight w:val="0"/>
      <w:marTop w:val="0"/>
      <w:marBottom w:val="0"/>
      <w:divBdr>
        <w:top w:val="none" w:sz="0" w:space="0" w:color="auto"/>
        <w:left w:val="none" w:sz="0" w:space="0" w:color="auto"/>
        <w:bottom w:val="none" w:sz="0" w:space="0" w:color="auto"/>
        <w:right w:val="none" w:sz="0" w:space="0" w:color="auto"/>
      </w:divBdr>
      <w:divsChild>
        <w:div w:id="1702124409">
          <w:marLeft w:val="0"/>
          <w:marRight w:val="0"/>
          <w:marTop w:val="0"/>
          <w:marBottom w:val="0"/>
          <w:divBdr>
            <w:top w:val="none" w:sz="0" w:space="0" w:color="auto"/>
            <w:left w:val="none" w:sz="0" w:space="0" w:color="auto"/>
            <w:bottom w:val="none" w:sz="0" w:space="0" w:color="auto"/>
            <w:right w:val="none" w:sz="0" w:space="0" w:color="auto"/>
          </w:divBdr>
          <w:divsChild>
            <w:div w:id="1083574492">
              <w:marLeft w:val="0"/>
              <w:marRight w:val="0"/>
              <w:marTop w:val="0"/>
              <w:marBottom w:val="0"/>
              <w:divBdr>
                <w:top w:val="none" w:sz="0" w:space="0" w:color="auto"/>
                <w:left w:val="none" w:sz="0" w:space="0" w:color="auto"/>
                <w:bottom w:val="none" w:sz="0" w:space="0" w:color="auto"/>
                <w:right w:val="none" w:sz="0" w:space="0" w:color="auto"/>
              </w:divBdr>
              <w:divsChild>
                <w:div w:id="1937207596">
                  <w:marLeft w:val="0"/>
                  <w:marRight w:val="0"/>
                  <w:marTop w:val="0"/>
                  <w:marBottom w:val="0"/>
                  <w:divBdr>
                    <w:top w:val="none" w:sz="0" w:space="0" w:color="auto"/>
                    <w:left w:val="none" w:sz="0" w:space="0" w:color="auto"/>
                    <w:bottom w:val="none" w:sz="0" w:space="0" w:color="auto"/>
                    <w:right w:val="none" w:sz="0" w:space="0" w:color="auto"/>
                  </w:divBdr>
                  <w:divsChild>
                    <w:div w:id="636954840">
                      <w:marLeft w:val="0"/>
                      <w:marRight w:val="0"/>
                      <w:marTop w:val="0"/>
                      <w:marBottom w:val="0"/>
                      <w:divBdr>
                        <w:top w:val="none" w:sz="0" w:space="0" w:color="auto"/>
                        <w:left w:val="none" w:sz="0" w:space="0" w:color="auto"/>
                        <w:bottom w:val="none" w:sz="0" w:space="0" w:color="auto"/>
                        <w:right w:val="none" w:sz="0" w:space="0" w:color="auto"/>
                      </w:divBdr>
                      <w:divsChild>
                        <w:div w:id="1721588426">
                          <w:marLeft w:val="0"/>
                          <w:marRight w:val="0"/>
                          <w:marTop w:val="0"/>
                          <w:marBottom w:val="0"/>
                          <w:divBdr>
                            <w:top w:val="none" w:sz="0" w:space="0" w:color="auto"/>
                            <w:left w:val="none" w:sz="0" w:space="0" w:color="auto"/>
                            <w:bottom w:val="none" w:sz="0" w:space="0" w:color="auto"/>
                            <w:right w:val="none" w:sz="0" w:space="0" w:color="auto"/>
                          </w:divBdr>
                          <w:divsChild>
                            <w:div w:id="446004492">
                              <w:marLeft w:val="0"/>
                              <w:marRight w:val="0"/>
                              <w:marTop w:val="0"/>
                              <w:marBottom w:val="0"/>
                              <w:divBdr>
                                <w:top w:val="none" w:sz="0" w:space="0" w:color="auto"/>
                                <w:left w:val="none" w:sz="0" w:space="0" w:color="auto"/>
                                <w:bottom w:val="none" w:sz="0" w:space="0" w:color="auto"/>
                                <w:right w:val="none" w:sz="0" w:space="0" w:color="auto"/>
                              </w:divBdr>
                              <w:divsChild>
                                <w:div w:id="524103140">
                                  <w:marLeft w:val="0"/>
                                  <w:marRight w:val="0"/>
                                  <w:marTop w:val="0"/>
                                  <w:marBottom w:val="0"/>
                                  <w:divBdr>
                                    <w:top w:val="none" w:sz="0" w:space="0" w:color="auto"/>
                                    <w:left w:val="none" w:sz="0" w:space="0" w:color="auto"/>
                                    <w:bottom w:val="none" w:sz="0" w:space="0" w:color="auto"/>
                                    <w:right w:val="none" w:sz="0" w:space="0" w:color="auto"/>
                                  </w:divBdr>
                                  <w:divsChild>
                                    <w:div w:id="11499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931291">
      <w:bodyDiv w:val="1"/>
      <w:marLeft w:val="0"/>
      <w:marRight w:val="0"/>
      <w:marTop w:val="0"/>
      <w:marBottom w:val="0"/>
      <w:divBdr>
        <w:top w:val="none" w:sz="0" w:space="0" w:color="auto"/>
        <w:left w:val="none" w:sz="0" w:space="0" w:color="auto"/>
        <w:bottom w:val="none" w:sz="0" w:space="0" w:color="auto"/>
        <w:right w:val="none" w:sz="0" w:space="0" w:color="auto"/>
      </w:divBdr>
      <w:divsChild>
        <w:div w:id="1200901889">
          <w:marLeft w:val="0"/>
          <w:marRight w:val="0"/>
          <w:marTop w:val="0"/>
          <w:marBottom w:val="0"/>
          <w:divBdr>
            <w:top w:val="none" w:sz="0" w:space="0" w:color="auto"/>
            <w:left w:val="none" w:sz="0" w:space="0" w:color="auto"/>
            <w:bottom w:val="none" w:sz="0" w:space="0" w:color="auto"/>
            <w:right w:val="none" w:sz="0" w:space="0" w:color="auto"/>
          </w:divBdr>
          <w:divsChild>
            <w:div w:id="991908515">
              <w:marLeft w:val="0"/>
              <w:marRight w:val="0"/>
              <w:marTop w:val="0"/>
              <w:marBottom w:val="0"/>
              <w:divBdr>
                <w:top w:val="none" w:sz="0" w:space="0" w:color="auto"/>
                <w:left w:val="none" w:sz="0" w:space="0" w:color="auto"/>
                <w:bottom w:val="none" w:sz="0" w:space="0" w:color="auto"/>
                <w:right w:val="none" w:sz="0" w:space="0" w:color="auto"/>
              </w:divBdr>
              <w:divsChild>
                <w:div w:id="1824000729">
                  <w:marLeft w:val="0"/>
                  <w:marRight w:val="0"/>
                  <w:marTop w:val="0"/>
                  <w:marBottom w:val="0"/>
                  <w:divBdr>
                    <w:top w:val="none" w:sz="0" w:space="0" w:color="auto"/>
                    <w:left w:val="none" w:sz="0" w:space="0" w:color="auto"/>
                    <w:bottom w:val="none" w:sz="0" w:space="0" w:color="auto"/>
                    <w:right w:val="none" w:sz="0" w:space="0" w:color="auto"/>
                  </w:divBdr>
                  <w:divsChild>
                    <w:div w:id="430248690">
                      <w:marLeft w:val="0"/>
                      <w:marRight w:val="0"/>
                      <w:marTop w:val="0"/>
                      <w:marBottom w:val="0"/>
                      <w:divBdr>
                        <w:top w:val="none" w:sz="0" w:space="0" w:color="auto"/>
                        <w:left w:val="none" w:sz="0" w:space="0" w:color="auto"/>
                        <w:bottom w:val="none" w:sz="0" w:space="0" w:color="auto"/>
                        <w:right w:val="none" w:sz="0" w:space="0" w:color="auto"/>
                      </w:divBdr>
                      <w:divsChild>
                        <w:div w:id="1762027334">
                          <w:marLeft w:val="0"/>
                          <w:marRight w:val="0"/>
                          <w:marTop w:val="0"/>
                          <w:marBottom w:val="0"/>
                          <w:divBdr>
                            <w:top w:val="none" w:sz="0" w:space="0" w:color="auto"/>
                            <w:left w:val="none" w:sz="0" w:space="0" w:color="auto"/>
                            <w:bottom w:val="none" w:sz="0" w:space="0" w:color="auto"/>
                            <w:right w:val="none" w:sz="0" w:space="0" w:color="auto"/>
                          </w:divBdr>
                          <w:divsChild>
                            <w:div w:id="398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39223">
      <w:bodyDiv w:val="1"/>
      <w:marLeft w:val="0"/>
      <w:marRight w:val="0"/>
      <w:marTop w:val="0"/>
      <w:marBottom w:val="0"/>
      <w:divBdr>
        <w:top w:val="none" w:sz="0" w:space="0" w:color="auto"/>
        <w:left w:val="none" w:sz="0" w:space="0" w:color="auto"/>
        <w:bottom w:val="none" w:sz="0" w:space="0" w:color="auto"/>
        <w:right w:val="none" w:sz="0" w:space="0" w:color="auto"/>
      </w:divBdr>
    </w:div>
    <w:div w:id="2072920070">
      <w:bodyDiv w:val="1"/>
      <w:marLeft w:val="0"/>
      <w:marRight w:val="0"/>
      <w:marTop w:val="0"/>
      <w:marBottom w:val="0"/>
      <w:divBdr>
        <w:top w:val="none" w:sz="0" w:space="0" w:color="auto"/>
        <w:left w:val="none" w:sz="0" w:space="0" w:color="auto"/>
        <w:bottom w:val="none" w:sz="0" w:space="0" w:color="auto"/>
        <w:right w:val="none" w:sz="0" w:space="0" w:color="auto"/>
      </w:divBdr>
      <w:divsChild>
        <w:div w:id="250088732">
          <w:marLeft w:val="0"/>
          <w:marRight w:val="0"/>
          <w:marTop w:val="0"/>
          <w:marBottom w:val="0"/>
          <w:divBdr>
            <w:top w:val="none" w:sz="0" w:space="0" w:color="auto"/>
            <w:left w:val="none" w:sz="0" w:space="0" w:color="auto"/>
            <w:bottom w:val="none" w:sz="0" w:space="0" w:color="auto"/>
            <w:right w:val="none" w:sz="0" w:space="0" w:color="auto"/>
          </w:divBdr>
          <w:divsChild>
            <w:div w:id="533273065">
              <w:marLeft w:val="0"/>
              <w:marRight w:val="0"/>
              <w:marTop w:val="0"/>
              <w:marBottom w:val="0"/>
              <w:divBdr>
                <w:top w:val="none" w:sz="0" w:space="0" w:color="auto"/>
                <w:left w:val="none" w:sz="0" w:space="0" w:color="auto"/>
                <w:bottom w:val="none" w:sz="0" w:space="0" w:color="auto"/>
                <w:right w:val="none" w:sz="0" w:space="0" w:color="auto"/>
              </w:divBdr>
              <w:divsChild>
                <w:div w:id="711810185">
                  <w:marLeft w:val="0"/>
                  <w:marRight w:val="0"/>
                  <w:marTop w:val="0"/>
                  <w:marBottom w:val="0"/>
                  <w:divBdr>
                    <w:top w:val="none" w:sz="0" w:space="0" w:color="auto"/>
                    <w:left w:val="none" w:sz="0" w:space="0" w:color="auto"/>
                    <w:bottom w:val="none" w:sz="0" w:space="0" w:color="auto"/>
                    <w:right w:val="none" w:sz="0" w:space="0" w:color="auto"/>
                  </w:divBdr>
                  <w:divsChild>
                    <w:div w:id="1772118991">
                      <w:marLeft w:val="0"/>
                      <w:marRight w:val="0"/>
                      <w:marTop w:val="0"/>
                      <w:marBottom w:val="0"/>
                      <w:divBdr>
                        <w:top w:val="none" w:sz="0" w:space="0" w:color="auto"/>
                        <w:left w:val="none" w:sz="0" w:space="0" w:color="auto"/>
                        <w:bottom w:val="none" w:sz="0" w:space="0" w:color="auto"/>
                        <w:right w:val="none" w:sz="0" w:space="0" w:color="auto"/>
                      </w:divBdr>
                      <w:divsChild>
                        <w:div w:id="1339848989">
                          <w:marLeft w:val="0"/>
                          <w:marRight w:val="0"/>
                          <w:marTop w:val="0"/>
                          <w:marBottom w:val="0"/>
                          <w:divBdr>
                            <w:top w:val="none" w:sz="0" w:space="0" w:color="auto"/>
                            <w:left w:val="none" w:sz="0" w:space="0" w:color="auto"/>
                            <w:bottom w:val="none" w:sz="0" w:space="0" w:color="auto"/>
                            <w:right w:val="none" w:sz="0" w:space="0" w:color="auto"/>
                          </w:divBdr>
                          <w:divsChild>
                            <w:div w:id="17323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828201">
      <w:bodyDiv w:val="1"/>
      <w:marLeft w:val="0"/>
      <w:marRight w:val="0"/>
      <w:marTop w:val="0"/>
      <w:marBottom w:val="0"/>
      <w:divBdr>
        <w:top w:val="none" w:sz="0" w:space="0" w:color="auto"/>
        <w:left w:val="none" w:sz="0" w:space="0" w:color="auto"/>
        <w:bottom w:val="none" w:sz="0" w:space="0" w:color="auto"/>
        <w:right w:val="none" w:sz="0" w:space="0" w:color="auto"/>
      </w:divBdr>
      <w:divsChild>
        <w:div w:id="1352756085">
          <w:marLeft w:val="0"/>
          <w:marRight w:val="0"/>
          <w:marTop w:val="0"/>
          <w:marBottom w:val="0"/>
          <w:divBdr>
            <w:top w:val="none" w:sz="0" w:space="0" w:color="auto"/>
            <w:left w:val="none" w:sz="0" w:space="0" w:color="auto"/>
            <w:bottom w:val="none" w:sz="0" w:space="0" w:color="auto"/>
            <w:right w:val="none" w:sz="0" w:space="0" w:color="auto"/>
          </w:divBdr>
          <w:divsChild>
            <w:div w:id="923686109">
              <w:marLeft w:val="0"/>
              <w:marRight w:val="0"/>
              <w:marTop w:val="0"/>
              <w:marBottom w:val="0"/>
              <w:divBdr>
                <w:top w:val="none" w:sz="0" w:space="0" w:color="auto"/>
                <w:left w:val="none" w:sz="0" w:space="0" w:color="auto"/>
                <w:bottom w:val="none" w:sz="0" w:space="0" w:color="auto"/>
                <w:right w:val="none" w:sz="0" w:space="0" w:color="auto"/>
              </w:divBdr>
              <w:divsChild>
                <w:div w:id="110828174">
                  <w:marLeft w:val="0"/>
                  <w:marRight w:val="0"/>
                  <w:marTop w:val="0"/>
                  <w:marBottom w:val="0"/>
                  <w:divBdr>
                    <w:top w:val="none" w:sz="0" w:space="0" w:color="auto"/>
                    <w:left w:val="none" w:sz="0" w:space="0" w:color="auto"/>
                    <w:bottom w:val="none" w:sz="0" w:space="0" w:color="auto"/>
                    <w:right w:val="none" w:sz="0" w:space="0" w:color="auto"/>
                  </w:divBdr>
                  <w:divsChild>
                    <w:div w:id="1228152424">
                      <w:marLeft w:val="0"/>
                      <w:marRight w:val="0"/>
                      <w:marTop w:val="0"/>
                      <w:marBottom w:val="0"/>
                      <w:divBdr>
                        <w:top w:val="none" w:sz="0" w:space="0" w:color="auto"/>
                        <w:left w:val="none" w:sz="0" w:space="0" w:color="auto"/>
                        <w:bottom w:val="none" w:sz="0" w:space="0" w:color="auto"/>
                        <w:right w:val="none" w:sz="0" w:space="0" w:color="auto"/>
                      </w:divBdr>
                      <w:divsChild>
                        <w:div w:id="691033923">
                          <w:marLeft w:val="0"/>
                          <w:marRight w:val="0"/>
                          <w:marTop w:val="0"/>
                          <w:marBottom w:val="0"/>
                          <w:divBdr>
                            <w:top w:val="none" w:sz="0" w:space="0" w:color="auto"/>
                            <w:left w:val="none" w:sz="0" w:space="0" w:color="auto"/>
                            <w:bottom w:val="none" w:sz="0" w:space="0" w:color="auto"/>
                            <w:right w:val="none" w:sz="0" w:space="0" w:color="auto"/>
                          </w:divBdr>
                          <w:divsChild>
                            <w:div w:id="15674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k.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28FFD9-28F8-4C64-9717-D1E3E8D5B3E3}">
  <ds:schemaRefs>
    <ds:schemaRef ds:uri="http://schemas.openxmlformats.org/officeDocument/2006/bibliography"/>
  </ds:schemaRefs>
</ds:datastoreItem>
</file>

<file path=customXml/itemProps2.xml><?xml version="1.0" encoding="utf-8"?>
<ds:datastoreItem xmlns:ds="http://schemas.openxmlformats.org/officeDocument/2006/customXml" ds:itemID="{EB0A33D5-C5E6-4205-8A67-1A3966567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578BF-915D-4C44-BEC6-3F3C2AC625DA}">
  <ds:schemaRefs>
    <ds:schemaRef ds:uri="http://schemas.microsoft.com/sharepoint/v3/contenttype/forms"/>
  </ds:schemaRefs>
</ds:datastoreItem>
</file>

<file path=customXml/itemProps4.xml><?xml version="1.0" encoding="utf-8"?>
<ds:datastoreItem xmlns:ds="http://schemas.openxmlformats.org/officeDocument/2006/customXml" ds:itemID="{3F489C7D-B7F1-486D-8D5D-7EDB7076D25F}">
  <ds:schemaRefs>
    <ds:schemaRef ds:uri="http://schemas.microsoft.com/office/2006/documentManagement/types"/>
    <ds:schemaRef ds:uri="http://schemas.microsoft.com/office/infopath/2007/PartnerControls"/>
    <ds:schemaRef ds:uri="87f099b3-bd9c-4d0f-902c-d9b26a51212d"/>
    <ds:schemaRef ds:uri="http://purl.org/dc/elements/1.1/"/>
    <ds:schemaRef ds:uri="http://schemas.microsoft.com/office/2006/metadata/properties"/>
    <ds:schemaRef ds:uri="http://purl.org/dc/terms/"/>
    <ds:schemaRef ds:uri="http://schemas.openxmlformats.org/package/2006/metadata/core-properties"/>
    <ds:schemaRef ds:uri="5884b8ba-34be-4a57-8336-f50194225436"/>
    <ds:schemaRef ds:uri="http://www.w3.org/XML/1998/namespace"/>
    <ds:schemaRef ds:uri="http://purl.org/dc/dcmitype/"/>
    <ds:schemaRef ds:uri="40109494-eb92-4036-b74f-86d84f7af600"/>
    <ds:schemaRef ds:uri="9258a982-bc5d-4c7e-a7f2-46b5f5c1377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4318</Words>
  <Characters>35840</Characters>
  <Application>Microsoft Office Word</Application>
  <DocSecurity>0</DocSecurity>
  <Lines>607</Lines>
  <Paragraphs>214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Hautaustoimen malliohjesääntö</dc:title>
  <dc:subject/>
  <dc:creator>Hämäläinen Birgitta</dc:creator>
  <cp:keywords/>
  <dc:description/>
  <cp:lastModifiedBy>Talvitie Lola</cp:lastModifiedBy>
  <cp:revision>4</cp:revision>
  <cp:lastPrinted>2019-09-06T11:11:00Z</cp:lastPrinted>
  <dcterms:created xsi:type="dcterms:W3CDTF">2023-06-02T05:29:00Z</dcterms:created>
  <dcterms:modified xsi:type="dcterms:W3CDTF">2023-06-02T05:33:00Z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