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6" w:rsidRDefault="00A46716" w:rsidP="00E2083C">
      <w:pPr>
        <w:rPr>
          <w:rFonts w:ascii="Arial" w:hAnsi="Arial" w:cs="Arial"/>
        </w:rPr>
      </w:pPr>
      <w:bookmarkStart w:id="0" w:name="_GoBack"/>
      <w:bookmarkEnd w:id="0"/>
    </w:p>
    <w:p w:rsidR="00E2083C" w:rsidRDefault="00E2083C" w:rsidP="00E2083C">
      <w:pPr>
        <w:rPr>
          <w:rFonts w:ascii="Arial" w:hAnsi="Arial" w:cs="Arial"/>
        </w:rPr>
      </w:pPr>
    </w:p>
    <w:p w:rsidR="008C2CA6" w:rsidRPr="007A5BFB" w:rsidRDefault="008C2CA6" w:rsidP="00E2083C">
      <w:pPr>
        <w:rPr>
          <w:rFonts w:ascii="Arial" w:hAnsi="Arial" w:cs="Arial"/>
        </w:rPr>
      </w:pPr>
    </w:p>
    <w:p w:rsidR="00C044C8" w:rsidRPr="007A5BFB" w:rsidRDefault="00C044C8" w:rsidP="00C044C8">
      <w:pPr>
        <w:rPr>
          <w:rFonts w:ascii="Arial" w:hAnsi="Arial" w:cs="Arial"/>
          <w:kern w:val="32"/>
        </w:rPr>
      </w:pPr>
    </w:p>
    <w:p w:rsidR="008C2CA6" w:rsidRDefault="002253EA" w:rsidP="008C2CA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Liite seurakuntatalouksien</w:t>
      </w:r>
      <w:r w:rsidR="008C2CA6" w:rsidRPr="002A40CB">
        <w:rPr>
          <w:rFonts w:ascii="Arial" w:hAnsi="Arial" w:cs="Arial"/>
          <w:b/>
          <w:sz w:val="20"/>
          <w:szCs w:val="20"/>
        </w:rPr>
        <w:t xml:space="preserve"> tilintarkastuskilpailutukseen</w:t>
      </w:r>
    </w:p>
    <w:p w:rsidR="008C2CA6" w:rsidRDefault="008C2CA6" w:rsidP="008C2CA6">
      <w:pPr>
        <w:jc w:val="both"/>
        <w:rPr>
          <w:rFonts w:ascii="Arial" w:hAnsi="Arial" w:cs="Arial"/>
          <w:b/>
          <w:sz w:val="20"/>
          <w:szCs w:val="20"/>
        </w:rPr>
      </w:pPr>
    </w:p>
    <w:p w:rsidR="008C2CA6" w:rsidRPr="002A40CB" w:rsidRDefault="008C2CA6" w:rsidP="008C2CA6">
      <w:pPr>
        <w:jc w:val="both"/>
        <w:rPr>
          <w:rFonts w:ascii="Arial" w:hAnsi="Arial" w:cs="Arial"/>
          <w:b/>
          <w:sz w:val="20"/>
          <w:szCs w:val="20"/>
        </w:rPr>
      </w:pPr>
    </w:p>
    <w:p w:rsidR="008C2CA6" w:rsidRDefault="008C2CA6" w:rsidP="008C2CA6">
      <w:pPr>
        <w:pStyle w:val="Paragraph"/>
        <w:rPr>
          <w:rFonts w:ascii="Arial" w:hAnsi="Arial" w:cs="Arial"/>
        </w:rPr>
      </w:pPr>
      <w:r w:rsidRPr="008C2CA6">
        <w:rPr>
          <w:rFonts w:ascii="Arial" w:hAnsi="Arial" w:cs="Arial"/>
        </w:rPr>
        <w:t>Kirkon palvelukeskus</w:t>
      </w:r>
      <w:r>
        <w:rPr>
          <w:rFonts w:ascii="Arial" w:hAnsi="Arial" w:cs="Arial"/>
        </w:rPr>
        <w:t xml:space="preserve"> </w:t>
      </w:r>
      <w:r w:rsidRPr="008C2CA6">
        <w:rPr>
          <w:rFonts w:ascii="Arial" w:hAnsi="Arial" w:cs="Arial"/>
        </w:rPr>
        <w:t>(jatkossa Kipa) tuottaa valtakunnallisesti talous- ja palkkahallinnon palveluja ja tarjoaa näihin liittyvän järjestelmäinfrastruktuurin seurakuntatalouksille ja Kirkon keskusrahastolle. Kipan päätoimipiste on Oulussa ja ruotsinkielisiä palveluita tuottava toimipiste on Porvoossa.</w:t>
      </w:r>
    </w:p>
    <w:p w:rsidR="008C2CA6" w:rsidRPr="008C2CA6" w:rsidRDefault="008C2CA6" w:rsidP="008C2CA6">
      <w:pPr>
        <w:pStyle w:val="Paragraph"/>
        <w:rPr>
          <w:rFonts w:ascii="Arial" w:hAnsi="Arial" w:cs="Arial"/>
        </w:rPr>
      </w:pPr>
    </w:p>
    <w:p w:rsidR="008C2CA6" w:rsidRDefault="008C2CA6" w:rsidP="008C2CA6">
      <w:pPr>
        <w:pStyle w:val="Paragraph"/>
        <w:rPr>
          <w:rFonts w:ascii="Arial" w:hAnsi="Arial" w:cs="Arial"/>
        </w:rPr>
      </w:pPr>
      <w:r w:rsidRPr="008C2CA6">
        <w:rPr>
          <w:rFonts w:ascii="Arial" w:hAnsi="Arial" w:cs="Arial"/>
        </w:rPr>
        <w:t xml:space="preserve">Kipan palvelutuotanto sisältää osto- ja myyntilaskujen sekä käyttöomaisuus- ja pääkirjanpidon prosessit, ja lisäksi palkkahallinnon sekä maksuliikenteen prosessin. Palvelutuotannon näkökulmasta keskeisimmät tietojärjestelmät ovat SAP (kirjanpito, osto- ja myyntireskontra, matka- ja kululaskut), </w:t>
      </w:r>
      <w:proofErr w:type="spellStart"/>
      <w:r w:rsidRPr="008C2CA6">
        <w:rPr>
          <w:rFonts w:ascii="Arial" w:hAnsi="Arial" w:cs="Arial"/>
        </w:rPr>
        <w:t>Populus</w:t>
      </w:r>
      <w:proofErr w:type="spellEnd"/>
      <w:r w:rsidRPr="008C2CA6">
        <w:rPr>
          <w:rFonts w:ascii="Arial" w:hAnsi="Arial" w:cs="Arial"/>
        </w:rPr>
        <w:t xml:space="preserve"> (palkanlaskenta) sekä </w:t>
      </w:r>
      <w:proofErr w:type="spellStart"/>
      <w:r w:rsidRPr="008C2CA6">
        <w:rPr>
          <w:rFonts w:ascii="Arial" w:hAnsi="Arial" w:cs="Arial"/>
        </w:rPr>
        <w:t>BasWare</w:t>
      </w:r>
      <w:proofErr w:type="spellEnd"/>
      <w:r w:rsidRPr="008C2CA6">
        <w:rPr>
          <w:rFonts w:ascii="Arial" w:hAnsi="Arial" w:cs="Arial"/>
        </w:rPr>
        <w:t xml:space="preserve"> (maksuliikenne).</w:t>
      </w:r>
    </w:p>
    <w:p w:rsidR="008C2CA6" w:rsidRPr="008C2CA6" w:rsidRDefault="008C2CA6" w:rsidP="008C2CA6">
      <w:pPr>
        <w:pStyle w:val="Paragraph"/>
        <w:rPr>
          <w:rFonts w:ascii="Arial" w:hAnsi="Arial" w:cs="Arial"/>
        </w:rPr>
      </w:pPr>
    </w:p>
    <w:p w:rsidR="008C2CA6" w:rsidRDefault="008C2CA6" w:rsidP="008C2CA6">
      <w:pPr>
        <w:pStyle w:val="Paragraph"/>
        <w:rPr>
          <w:rFonts w:ascii="Arial" w:hAnsi="Arial" w:cs="Arial"/>
        </w:rPr>
      </w:pPr>
      <w:r w:rsidRPr="008C2CA6">
        <w:rPr>
          <w:rFonts w:ascii="Arial" w:hAnsi="Arial" w:cs="Arial"/>
        </w:rPr>
        <w:t>Kipa tulee tarjoamaan asiakasorganisaatioidensa ja näiden tilintarkastajien käyttöön ISAE 3402 -standardin mukaisen varmennuslausunnon, jonka tarkoituksena on osoittaa, että Kipan valvontaympäristö sekä palvelutuotannon kontrollit vastaavat asiakkaiden sisäisen valvonnan ja taloudellisen raportoinnin vaatimuksia. Varmennuslausunto tulee kattamaan tulojen ja menojen käsittelyn, käyttöomaisuus- ja pääkirjanpidon, palkkahallinnon prosessin, maksuliikenneprosessin sekä näihin liittyvät yleiseen tietoturvaan ja järjestelmäympäristöön liittyvät kontrollit.</w:t>
      </w:r>
    </w:p>
    <w:p w:rsidR="008C2CA6" w:rsidRPr="008C2CA6" w:rsidRDefault="008C2CA6" w:rsidP="008C2CA6">
      <w:pPr>
        <w:pStyle w:val="Paragraph"/>
        <w:rPr>
          <w:rFonts w:ascii="Arial" w:hAnsi="Arial" w:cs="Arial"/>
        </w:rPr>
      </w:pPr>
    </w:p>
    <w:p w:rsidR="008C2CA6" w:rsidRDefault="008C2CA6" w:rsidP="00512E39">
      <w:pPr>
        <w:pStyle w:val="Paragraph"/>
        <w:rPr>
          <w:rFonts w:ascii="Arial" w:hAnsi="Arial" w:cs="Arial"/>
        </w:rPr>
      </w:pPr>
      <w:r w:rsidRPr="008C2CA6">
        <w:rPr>
          <w:rFonts w:ascii="Arial" w:hAnsi="Arial" w:cs="Arial"/>
        </w:rPr>
        <w:t>Ensimmäisessä vaiheessa Kipa tulee hankkimaan kolmannen, riippumattoman osapuolen toteuttaman ISAE 3402, tyyppi 1 -lausunnon, joka sisältää prosessi- ja järjestelmäkontrollien kuvauksen sekä arvion kontrollien käyttöönotosta.  Seuraavassa vaiheessa Kipa tulee tarjoamaan asiakkailleen ISAE 3402, tyyppi 2 -lausunnon, joka sisältää edellisen lisäksi riippumattoman arvioinnin kontrolliympäristön sekä yksittäisten kontrollien toimivuudesta aja</w:t>
      </w:r>
      <w:r w:rsidR="005053B2">
        <w:rPr>
          <w:rFonts w:ascii="Arial" w:hAnsi="Arial" w:cs="Arial"/>
        </w:rPr>
        <w:t>njaksolla 1.1.–31.12.2015</w:t>
      </w:r>
      <w:r w:rsidRPr="008C2CA6">
        <w:rPr>
          <w:rFonts w:ascii="Arial" w:hAnsi="Arial" w:cs="Arial"/>
        </w:rPr>
        <w:t>. Jatkossa, ISAE 3402, tyyppi 2 -lausunto tullaan hankkimaan tilikausittain.</w:t>
      </w:r>
    </w:p>
    <w:p w:rsidR="00833D87" w:rsidRPr="008C2CA6" w:rsidRDefault="00833D87" w:rsidP="008C2CA6">
      <w:pPr>
        <w:pStyle w:val="Paragraph"/>
        <w:rPr>
          <w:rFonts w:ascii="Arial" w:hAnsi="Arial" w:cs="Arial"/>
        </w:rPr>
      </w:pPr>
    </w:p>
    <w:p w:rsidR="008C2CA6" w:rsidRPr="008C2CA6" w:rsidRDefault="008C2CA6" w:rsidP="00833D87">
      <w:pPr>
        <w:pStyle w:val="Paragraph"/>
        <w:rPr>
          <w:rFonts w:ascii="Arial" w:hAnsi="Arial" w:cs="Arial"/>
        </w:rPr>
      </w:pPr>
      <w:r w:rsidRPr="008C2CA6">
        <w:rPr>
          <w:rFonts w:ascii="Arial" w:hAnsi="Arial" w:cs="Arial"/>
        </w:rPr>
        <w:t>Lisätietoja antavat tarvittaessa Kirkon palvelukeskuksen johtaja Seija Mäenpää (</w:t>
      </w:r>
      <w:hyperlink r:id="rId10" w:history="1">
        <w:r w:rsidRPr="008C2CA6">
          <w:rPr>
            <w:rFonts w:ascii="Arial" w:hAnsi="Arial" w:cs="Arial"/>
          </w:rPr>
          <w:t>seija.maenpaa@evl.fi</w:t>
        </w:r>
      </w:hyperlink>
      <w:r w:rsidRPr="008C2CA6">
        <w:rPr>
          <w:rFonts w:ascii="Arial" w:hAnsi="Arial" w:cs="Arial"/>
        </w:rPr>
        <w:t>) sekä controller Erja Jaatinen (</w:t>
      </w:r>
      <w:hyperlink r:id="rId11" w:history="1">
        <w:r w:rsidRPr="008C2CA6">
          <w:rPr>
            <w:rFonts w:ascii="Arial" w:hAnsi="Arial" w:cs="Arial"/>
          </w:rPr>
          <w:t>erja.jaatinen@evl.fi</w:t>
        </w:r>
      </w:hyperlink>
      <w:r w:rsidRPr="008C2CA6">
        <w:rPr>
          <w:rFonts w:ascii="Arial" w:hAnsi="Arial" w:cs="Arial"/>
        </w:rPr>
        <w:t>).</w:t>
      </w:r>
    </w:p>
    <w:p w:rsidR="00C044C8" w:rsidRDefault="00C044C8" w:rsidP="00C044C8">
      <w:pPr>
        <w:rPr>
          <w:rFonts w:ascii="Arial" w:hAnsi="Arial" w:cs="Arial"/>
        </w:rPr>
      </w:pPr>
    </w:p>
    <w:p w:rsidR="008C2CA6" w:rsidRPr="007A5BFB" w:rsidRDefault="008C2CA6" w:rsidP="00C044C8">
      <w:pPr>
        <w:rPr>
          <w:rFonts w:ascii="Arial" w:hAnsi="Arial" w:cs="Arial"/>
        </w:rPr>
      </w:pPr>
    </w:p>
    <w:p w:rsidR="00D02F70" w:rsidRPr="008C552D" w:rsidRDefault="00D02F70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Default="008C2CA6" w:rsidP="008C2CA6">
      <w:pPr>
        <w:jc w:val="both"/>
        <w:rPr>
          <w:rFonts w:ascii="Arial" w:hAnsi="Arial" w:cs="Arial"/>
          <w:b/>
          <w:sz w:val="20"/>
          <w:szCs w:val="20"/>
        </w:rPr>
      </w:pPr>
    </w:p>
    <w:p w:rsidR="00205266" w:rsidRPr="008C552D" w:rsidRDefault="00205266" w:rsidP="008C2CA6">
      <w:pPr>
        <w:jc w:val="both"/>
        <w:rPr>
          <w:rFonts w:ascii="Arial" w:hAnsi="Arial" w:cs="Arial"/>
          <w:b/>
          <w:sz w:val="20"/>
          <w:szCs w:val="20"/>
        </w:rPr>
      </w:pPr>
    </w:p>
    <w:p w:rsidR="008C2CA6" w:rsidRPr="00140639" w:rsidRDefault="008C2CA6" w:rsidP="008C2CA6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140639">
        <w:rPr>
          <w:rFonts w:ascii="Arial" w:hAnsi="Arial" w:cs="Arial"/>
          <w:b/>
          <w:sz w:val="20"/>
          <w:szCs w:val="20"/>
          <w:lang w:val="sv-SE"/>
        </w:rPr>
        <w:t>Bilaga för anbudstävling gällande församlingarnas revision</w:t>
      </w:r>
    </w:p>
    <w:p w:rsidR="008C2CA6" w:rsidRPr="008C2CA6" w:rsidRDefault="008C2CA6" w:rsidP="008C2CA6">
      <w:pPr>
        <w:jc w:val="both"/>
        <w:rPr>
          <w:rFonts w:ascii="Arial" w:hAnsi="Arial" w:cs="Arial"/>
          <w:b/>
          <w:sz w:val="20"/>
          <w:szCs w:val="20"/>
          <w:lang w:val="sv-SE"/>
        </w:rPr>
      </w:pPr>
    </w:p>
    <w:p w:rsidR="008C2CA6" w:rsidRPr="0019646A" w:rsidRDefault="008C2CA6" w:rsidP="008C2CA6">
      <w:pPr>
        <w:jc w:val="both"/>
        <w:rPr>
          <w:rFonts w:ascii="Arial" w:hAnsi="Arial" w:cs="Arial"/>
          <w:b/>
          <w:sz w:val="20"/>
          <w:szCs w:val="20"/>
          <w:lang w:val="sv-SE"/>
        </w:rPr>
      </w:pPr>
    </w:p>
    <w:p w:rsidR="00205266" w:rsidRPr="0019646A" w:rsidRDefault="00205266" w:rsidP="00205266">
      <w:pPr>
        <w:pStyle w:val="Paragraph"/>
        <w:rPr>
          <w:rFonts w:ascii="Arial" w:hAnsi="Arial" w:cs="Arial"/>
          <w:lang w:val="sv-FI"/>
        </w:rPr>
      </w:pPr>
      <w:r w:rsidRPr="0019646A">
        <w:rPr>
          <w:rFonts w:ascii="Arial" w:hAnsi="Arial" w:cs="Arial"/>
          <w:lang w:val="sv-SE"/>
        </w:rPr>
        <w:t xml:space="preserve">Kyrkans servicecentral erbjuder församlingarna, de kyrkliga samfälligheterna, stiften och kyrkans centralfond riksomfattande tjänster inom bokföring och löneräkning. </w:t>
      </w:r>
      <w:r w:rsidR="008C552D" w:rsidRPr="0019646A">
        <w:rPr>
          <w:rFonts w:ascii="Arial" w:hAnsi="Arial" w:cs="Arial"/>
          <w:lang w:val="sv-FI"/>
        </w:rPr>
        <w:t xml:space="preserve">Servicecentralens </w:t>
      </w:r>
      <w:r w:rsidRPr="0019646A">
        <w:rPr>
          <w:rFonts w:ascii="Arial" w:hAnsi="Arial" w:cs="Arial"/>
          <w:lang w:val="sv-FI"/>
        </w:rPr>
        <w:t>huvudkontor finns i Uleåborg och därtill finns en filial för svenskspråkig service i Borgå.</w:t>
      </w:r>
    </w:p>
    <w:p w:rsidR="00205266" w:rsidRPr="0019646A" w:rsidRDefault="00205266" w:rsidP="00205266">
      <w:pPr>
        <w:pStyle w:val="Paragraph"/>
        <w:rPr>
          <w:rFonts w:ascii="Arial" w:hAnsi="Arial" w:cs="Arial"/>
          <w:lang w:val="sv-FI"/>
        </w:rPr>
      </w:pPr>
    </w:p>
    <w:p w:rsidR="00205266" w:rsidRPr="0019646A" w:rsidRDefault="005257BC" w:rsidP="00205266">
      <w:pPr>
        <w:pStyle w:val="Paragraph"/>
        <w:rPr>
          <w:rFonts w:ascii="Arial" w:hAnsi="Arial" w:cs="Arial"/>
          <w:lang w:val="sv-FI"/>
        </w:rPr>
      </w:pPr>
      <w:r w:rsidRPr="0019646A">
        <w:rPr>
          <w:rFonts w:ascii="Arial" w:hAnsi="Arial" w:cs="Arial"/>
          <w:lang w:val="sv-FI"/>
        </w:rPr>
        <w:t>Kyrkans servicecentrals</w:t>
      </w:r>
      <w:r w:rsidR="00205266" w:rsidRPr="0019646A">
        <w:rPr>
          <w:rFonts w:ascii="Arial" w:hAnsi="Arial" w:cs="Arial"/>
          <w:lang w:val="sv-FI"/>
        </w:rPr>
        <w:t xml:space="preserve"> tjänster innefattar bokföringstjänster samt processande av inköps- och försäljningsfakturor, anläggningstillgångar, personalförvaltning och betalningstrafik. Centrala </w:t>
      </w:r>
      <w:r w:rsidR="002253EA" w:rsidRPr="0019646A">
        <w:rPr>
          <w:rFonts w:ascii="Arial" w:hAnsi="Arial" w:cs="Arial"/>
          <w:lang w:val="sv-FI"/>
        </w:rPr>
        <w:t>informationssystem som stöd för</w:t>
      </w:r>
      <w:r w:rsidR="00205266" w:rsidRPr="0019646A">
        <w:rPr>
          <w:rFonts w:ascii="Arial" w:hAnsi="Arial" w:cs="Arial"/>
          <w:lang w:val="sv-FI"/>
        </w:rPr>
        <w:t xml:space="preserve"> </w:t>
      </w:r>
      <w:r w:rsidRPr="0019646A">
        <w:rPr>
          <w:rFonts w:ascii="Arial" w:hAnsi="Arial" w:cs="Arial"/>
          <w:lang w:val="sv-FI"/>
        </w:rPr>
        <w:t xml:space="preserve">servicecentralens </w:t>
      </w:r>
      <w:r w:rsidR="00205266" w:rsidRPr="0019646A">
        <w:rPr>
          <w:rFonts w:ascii="Arial" w:hAnsi="Arial" w:cs="Arial"/>
          <w:lang w:val="sv-FI"/>
        </w:rPr>
        <w:t>serviceproduktion är SAP (bokföring, inköps- och försäljningsreskontran, rese- och kostna</w:t>
      </w:r>
      <w:r w:rsidR="00351C0D">
        <w:rPr>
          <w:rFonts w:ascii="Arial" w:hAnsi="Arial" w:cs="Arial"/>
          <w:lang w:val="sv-FI"/>
        </w:rPr>
        <w:t xml:space="preserve">dsersättningar), </w:t>
      </w:r>
      <w:proofErr w:type="spellStart"/>
      <w:r w:rsidR="00351C0D">
        <w:rPr>
          <w:rFonts w:ascii="Arial" w:hAnsi="Arial" w:cs="Arial"/>
          <w:lang w:val="sv-FI"/>
        </w:rPr>
        <w:t>Populus</w:t>
      </w:r>
      <w:proofErr w:type="spellEnd"/>
      <w:r w:rsidR="00351C0D">
        <w:rPr>
          <w:rFonts w:ascii="Arial" w:hAnsi="Arial" w:cs="Arial"/>
          <w:lang w:val="sv-FI"/>
        </w:rPr>
        <w:t xml:space="preserve"> (löne</w:t>
      </w:r>
      <w:r w:rsidR="00205266" w:rsidRPr="0019646A">
        <w:rPr>
          <w:rFonts w:ascii="Arial" w:hAnsi="Arial" w:cs="Arial"/>
          <w:lang w:val="sv-FI"/>
        </w:rPr>
        <w:t xml:space="preserve">räkning) samt </w:t>
      </w:r>
      <w:proofErr w:type="spellStart"/>
      <w:r w:rsidR="00205266" w:rsidRPr="0019646A">
        <w:rPr>
          <w:rFonts w:ascii="Arial" w:hAnsi="Arial" w:cs="Arial"/>
          <w:lang w:val="sv-FI"/>
        </w:rPr>
        <w:t>Basware</w:t>
      </w:r>
      <w:proofErr w:type="spellEnd"/>
      <w:r w:rsidR="00205266" w:rsidRPr="0019646A">
        <w:rPr>
          <w:rFonts w:ascii="Arial" w:hAnsi="Arial" w:cs="Arial"/>
          <w:lang w:val="sv-FI"/>
        </w:rPr>
        <w:t xml:space="preserve"> (betalningstrafik)</w:t>
      </w:r>
      <w:r w:rsidRPr="0019646A">
        <w:rPr>
          <w:rFonts w:ascii="Arial" w:hAnsi="Arial" w:cs="Arial"/>
          <w:lang w:val="sv-FI"/>
        </w:rPr>
        <w:t>.</w:t>
      </w:r>
    </w:p>
    <w:p w:rsidR="00205266" w:rsidRPr="0019646A" w:rsidRDefault="00205266" w:rsidP="00205266">
      <w:pPr>
        <w:pStyle w:val="Paragraph"/>
        <w:rPr>
          <w:rFonts w:ascii="Arial" w:hAnsi="Arial" w:cs="Arial"/>
          <w:lang w:val="sv-FI"/>
        </w:rPr>
      </w:pPr>
    </w:p>
    <w:p w:rsidR="00205266" w:rsidRPr="0019646A" w:rsidRDefault="001B7A28" w:rsidP="00205266">
      <w:pPr>
        <w:pStyle w:val="Paragraph"/>
        <w:rPr>
          <w:rFonts w:ascii="Arial" w:hAnsi="Arial" w:cs="Arial"/>
          <w:lang w:val="sv-FI"/>
        </w:rPr>
      </w:pPr>
      <w:r w:rsidRPr="0019646A">
        <w:rPr>
          <w:rFonts w:ascii="Arial" w:hAnsi="Arial" w:cs="Arial"/>
          <w:lang w:val="sv-FI"/>
        </w:rPr>
        <w:t xml:space="preserve">Servicecentralen </w:t>
      </w:r>
      <w:r w:rsidR="00205266" w:rsidRPr="0019646A">
        <w:rPr>
          <w:rFonts w:ascii="Arial" w:hAnsi="Arial" w:cs="Arial"/>
          <w:lang w:val="sv-FI"/>
        </w:rPr>
        <w:t xml:space="preserve">kommer att erbjuda sina kundorganisationer samt deras revisorer ett tredjepartsutlåtande enligt den internationella standarden ISAE 3402, vars syfte är att påvisa att </w:t>
      </w:r>
      <w:r w:rsidRPr="0019646A">
        <w:rPr>
          <w:rFonts w:ascii="Arial" w:hAnsi="Arial" w:cs="Arial"/>
          <w:lang w:val="sv-FI"/>
        </w:rPr>
        <w:t xml:space="preserve">servicecentralens </w:t>
      </w:r>
      <w:r w:rsidR="00205266" w:rsidRPr="0019646A">
        <w:rPr>
          <w:rFonts w:ascii="Arial" w:hAnsi="Arial" w:cs="Arial"/>
          <w:lang w:val="sv-FI"/>
        </w:rPr>
        <w:t>interna kontrollomgivning samt kontrollerna inom serviceproduktionen möter kundernas krav för intern kontroll och finansiell rapportering. ISAE</w:t>
      </w:r>
      <w:r w:rsidRPr="0019646A">
        <w:rPr>
          <w:rFonts w:ascii="Arial" w:hAnsi="Arial" w:cs="Arial"/>
          <w:lang w:val="sv-FI"/>
        </w:rPr>
        <w:t xml:space="preserve"> </w:t>
      </w:r>
      <w:r w:rsidR="00205266" w:rsidRPr="0019646A">
        <w:rPr>
          <w:rFonts w:ascii="Arial" w:hAnsi="Arial" w:cs="Arial"/>
          <w:lang w:val="sv-FI"/>
        </w:rPr>
        <w:t>3402-utlåtandet kommer att täcka hantering av inkomster och utgifter, anläggningstillgångar, huvudbokföringen, löneprocessen, betalningstrafikprocessen samt relaterade säkerhetskontroller gällande it- och informationssystem.</w:t>
      </w:r>
    </w:p>
    <w:p w:rsidR="00205266" w:rsidRPr="0019646A" w:rsidRDefault="00205266" w:rsidP="00205266">
      <w:pPr>
        <w:pStyle w:val="Paragraph"/>
        <w:rPr>
          <w:rFonts w:ascii="Arial" w:hAnsi="Arial" w:cs="Arial"/>
          <w:lang w:val="sv-FI"/>
        </w:rPr>
      </w:pPr>
    </w:p>
    <w:p w:rsidR="00205266" w:rsidRPr="0019646A" w:rsidRDefault="00205266" w:rsidP="00205266">
      <w:pPr>
        <w:pStyle w:val="Paragraph"/>
        <w:rPr>
          <w:rFonts w:ascii="Arial" w:hAnsi="Arial" w:cs="Arial"/>
          <w:lang w:val="sv-FI"/>
        </w:rPr>
      </w:pPr>
      <w:r w:rsidRPr="0019646A">
        <w:rPr>
          <w:rFonts w:ascii="Arial" w:hAnsi="Arial" w:cs="Arial"/>
          <w:lang w:val="sv-FI"/>
        </w:rPr>
        <w:t xml:space="preserve">I första hand kommer </w:t>
      </w:r>
      <w:r w:rsidR="0061019B" w:rsidRPr="0019646A">
        <w:rPr>
          <w:rFonts w:ascii="Arial" w:hAnsi="Arial" w:cs="Arial"/>
          <w:lang w:val="sv-FI"/>
        </w:rPr>
        <w:t xml:space="preserve">Kyrkans servicecentral </w:t>
      </w:r>
      <w:r w:rsidRPr="0019646A">
        <w:rPr>
          <w:rFonts w:ascii="Arial" w:hAnsi="Arial" w:cs="Arial"/>
          <w:lang w:val="sv-FI"/>
        </w:rPr>
        <w:t>at</w:t>
      </w:r>
      <w:r w:rsidR="00351C0D">
        <w:rPr>
          <w:rFonts w:ascii="Arial" w:hAnsi="Arial" w:cs="Arial"/>
          <w:lang w:val="sv-FI"/>
        </w:rPr>
        <w:t>t skaffa ett ISAE 3420, typ 1 -</w:t>
      </w:r>
      <w:r w:rsidRPr="0019646A">
        <w:rPr>
          <w:rFonts w:ascii="Arial" w:hAnsi="Arial" w:cs="Arial"/>
          <w:lang w:val="sv-FI"/>
        </w:rPr>
        <w:t>utlåtande utfärdat av en tredje, oberoende, part. Utlåtandet innefattar en beskrivning av process- och systemkontroller samt en uppskattning över kontrollernas ibruktagande. I andra hand kommer Kipa att</w:t>
      </w:r>
      <w:r w:rsidR="00351C0D">
        <w:rPr>
          <w:rFonts w:ascii="Arial" w:hAnsi="Arial" w:cs="Arial"/>
          <w:lang w:val="sv-FI"/>
        </w:rPr>
        <w:t xml:space="preserve"> erbjuda ett ISAE 3402, typ 2 -utlåtande som utöver typ 1 -</w:t>
      </w:r>
      <w:r w:rsidRPr="0019646A">
        <w:rPr>
          <w:rFonts w:ascii="Arial" w:hAnsi="Arial" w:cs="Arial"/>
          <w:lang w:val="sv-FI"/>
        </w:rPr>
        <w:t>utlåtandet även innehåller en oberoende uppskattning av hur kontrollomgivningen samt de enskilda kontrollerna funktionerat unde</w:t>
      </w:r>
      <w:r w:rsidR="005053B2">
        <w:rPr>
          <w:rFonts w:ascii="Arial" w:hAnsi="Arial" w:cs="Arial"/>
          <w:lang w:val="sv-FI"/>
        </w:rPr>
        <w:t>r tidsperioden 1.1. – 31.12.2015</w:t>
      </w:r>
      <w:r w:rsidRPr="0019646A">
        <w:rPr>
          <w:rFonts w:ascii="Arial" w:hAnsi="Arial" w:cs="Arial"/>
          <w:lang w:val="sv-FI"/>
        </w:rPr>
        <w:t xml:space="preserve">. I fortsättningen kommer </w:t>
      </w:r>
      <w:r w:rsidR="00351C0D">
        <w:rPr>
          <w:rFonts w:ascii="Arial" w:hAnsi="Arial" w:cs="Arial"/>
          <w:lang w:val="sv-FI"/>
        </w:rPr>
        <w:t>ett ISAE 3402, typ 2 -</w:t>
      </w:r>
      <w:r w:rsidRPr="0019646A">
        <w:rPr>
          <w:rFonts w:ascii="Arial" w:hAnsi="Arial" w:cs="Arial"/>
          <w:lang w:val="sv-FI"/>
        </w:rPr>
        <w:t>utlåtande att skaffas för varje räkenskapsperiod.</w:t>
      </w:r>
    </w:p>
    <w:p w:rsidR="00FE5D0D" w:rsidRPr="0019646A" w:rsidRDefault="00FE5D0D" w:rsidP="00205266">
      <w:pPr>
        <w:pStyle w:val="Paragraph"/>
        <w:rPr>
          <w:rFonts w:ascii="Arial" w:hAnsi="Arial" w:cs="Arial"/>
          <w:lang w:val="sv-FI"/>
        </w:rPr>
      </w:pPr>
    </w:p>
    <w:p w:rsidR="001936DD" w:rsidRPr="001936DD" w:rsidRDefault="001936DD" w:rsidP="001936DD">
      <w:pPr>
        <w:pStyle w:val="Paragraph"/>
        <w:rPr>
          <w:rFonts w:ascii="Arial" w:hAnsi="Arial" w:cs="Arial"/>
          <w:lang w:val="sv-FI"/>
        </w:rPr>
      </w:pPr>
      <w:r w:rsidRPr="001936DD">
        <w:rPr>
          <w:rFonts w:ascii="Arial" w:hAnsi="Arial" w:cs="Arial"/>
          <w:lang w:val="sv-FI"/>
        </w:rPr>
        <w:t>Vid behov av tilläggsinformation, vänligen kontakta Kyrkans servicecentrals kundservicechef Anne Saloniemi (</w:t>
      </w:r>
      <w:hyperlink r:id="rId12" w:history="1">
        <w:r w:rsidRPr="001936DD">
          <w:rPr>
            <w:rFonts w:ascii="Arial" w:hAnsi="Arial" w:cs="Arial"/>
            <w:lang w:val="sv-FI"/>
          </w:rPr>
          <w:t>anne.saloniemi@evl.fi</w:t>
        </w:r>
      </w:hyperlink>
      <w:r w:rsidRPr="001936DD">
        <w:rPr>
          <w:rFonts w:ascii="Arial" w:hAnsi="Arial" w:cs="Arial"/>
          <w:lang w:val="sv-FI"/>
        </w:rPr>
        <w:t>) eller servicechef Soili Wallin (soili.wallin@evl.fi).</w:t>
      </w:r>
    </w:p>
    <w:p w:rsidR="008C2CA6" w:rsidRPr="001936DD" w:rsidRDefault="008C2CA6" w:rsidP="00525A82">
      <w:pPr>
        <w:pStyle w:val="Leiptekstin1rivinsisennys"/>
        <w:rPr>
          <w:rFonts w:ascii="Arial" w:hAnsi="Arial" w:cs="Arial"/>
          <w:lang w:val="sv-FI"/>
        </w:rPr>
      </w:pPr>
    </w:p>
    <w:sectPr w:rsidR="008C2CA6" w:rsidRPr="001936DD" w:rsidSect="00FC6F2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680" w:right="851" w:bottom="1701" w:left="1134" w:header="68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DC" w:rsidRDefault="009125DC">
      <w:r>
        <w:separator/>
      </w:r>
    </w:p>
  </w:endnote>
  <w:endnote w:type="continuationSeparator" w:id="0">
    <w:p w:rsidR="009125DC" w:rsidRDefault="0091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FB" w:rsidRDefault="0091768F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6672" behindDoc="0" locked="1" layoutInCell="1" allowOverlap="1" wp14:anchorId="0D4C9924" wp14:editId="0D4C9925">
          <wp:simplePos x="0" y="0"/>
          <wp:positionH relativeFrom="page">
            <wp:posOffset>2376170</wp:posOffset>
          </wp:positionH>
          <wp:positionV relativeFrom="page">
            <wp:posOffset>9865360</wp:posOffset>
          </wp:positionV>
          <wp:extent cx="3974400" cy="543600"/>
          <wp:effectExtent l="0" t="0" r="7620" b="889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konpalvelukeskus_footer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4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8B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</w:rPr>
    </w:pPr>
  </w:p>
  <w:p w:rsidR="0000258B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</w:rPr>
    </w:pPr>
  </w:p>
  <w:p w:rsidR="003622FB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</w:t>
    </w:r>
    <w:r w:rsidRPr="0000258B">
      <w:rPr>
        <w:rFonts w:ascii="Arial" w:hAnsi="Arial" w:cs="Arial"/>
        <w:sz w:val="16"/>
        <w:szCs w:val="16"/>
      </w:rPr>
      <w:t>sokatu 9</w:t>
    </w:r>
    <w:r>
      <w:rPr>
        <w:rFonts w:ascii="Arial" w:hAnsi="Arial" w:cs="Arial"/>
        <w:sz w:val="16"/>
        <w:szCs w:val="16"/>
      </w:rPr>
      <w:tab/>
    </w:r>
    <w:r w:rsidRPr="0000258B">
      <w:rPr>
        <w:rFonts w:ascii="Arial" w:hAnsi="Arial" w:cs="Arial"/>
        <w:sz w:val="16"/>
        <w:szCs w:val="16"/>
      </w:rPr>
      <w:t>www.sakasti.evl.fi/kipa /</w:t>
    </w:r>
    <w:r>
      <w:rPr>
        <w:rFonts w:ascii="Arial" w:hAnsi="Arial" w:cs="Arial"/>
        <w:sz w:val="16"/>
        <w:szCs w:val="16"/>
      </w:rPr>
      <w:t xml:space="preserve"> </w:t>
    </w:r>
    <w:r w:rsidRPr="0000258B">
      <w:rPr>
        <w:rFonts w:ascii="Arial" w:hAnsi="Arial" w:cs="Arial"/>
        <w:sz w:val="16"/>
        <w:szCs w:val="16"/>
      </w:rPr>
      <w:t>www.sakasti.evl.fi/kipa_svenska</w:t>
    </w:r>
  </w:p>
  <w:p w:rsidR="0000258B" w:rsidRPr="008C552D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  <w:lang w:val="sv-FI"/>
      </w:rPr>
    </w:pPr>
    <w:proofErr w:type="gramStart"/>
    <w:r w:rsidRPr="008C552D">
      <w:rPr>
        <w:rFonts w:ascii="Arial" w:hAnsi="Arial" w:cs="Arial"/>
        <w:sz w:val="16"/>
        <w:szCs w:val="16"/>
        <w:lang w:val="sv-FI"/>
      </w:rPr>
      <w:t>PL / PB</w:t>
    </w:r>
    <w:proofErr w:type="gramEnd"/>
    <w:r w:rsidRPr="008C552D">
      <w:rPr>
        <w:rFonts w:ascii="Arial" w:hAnsi="Arial" w:cs="Arial"/>
        <w:sz w:val="16"/>
        <w:szCs w:val="16"/>
        <w:lang w:val="sv-FI"/>
      </w:rPr>
      <w:t xml:space="preserve"> 156</w:t>
    </w:r>
    <w:r w:rsidRPr="008C552D">
      <w:rPr>
        <w:rFonts w:ascii="Arial" w:hAnsi="Arial" w:cs="Arial"/>
        <w:sz w:val="16"/>
        <w:szCs w:val="16"/>
        <w:lang w:val="sv-FI"/>
      </w:rPr>
      <w:tab/>
      <w:t>kirkon.palvelukeskus@evl.fi / kyrkans.servicecentral@evl.fi</w:t>
    </w:r>
  </w:p>
  <w:p w:rsidR="0000258B" w:rsidRPr="008C552D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  <w:lang w:val="sv-FI"/>
      </w:rPr>
    </w:pPr>
    <w:r w:rsidRPr="008C552D">
      <w:rPr>
        <w:rFonts w:ascii="Arial" w:hAnsi="Arial" w:cs="Arial"/>
        <w:sz w:val="16"/>
        <w:szCs w:val="16"/>
        <w:lang w:val="sv-FI"/>
      </w:rPr>
      <w:t xml:space="preserve">90101 </w:t>
    </w:r>
    <w:proofErr w:type="spellStart"/>
    <w:r w:rsidRPr="008C552D">
      <w:rPr>
        <w:rFonts w:ascii="Arial" w:hAnsi="Arial" w:cs="Arial"/>
        <w:sz w:val="16"/>
        <w:szCs w:val="16"/>
        <w:lang w:val="sv-FI"/>
      </w:rPr>
      <w:t>Oulu</w:t>
    </w:r>
    <w:proofErr w:type="spellEnd"/>
    <w:r w:rsidRPr="008C552D">
      <w:rPr>
        <w:rFonts w:ascii="Arial" w:hAnsi="Arial" w:cs="Arial"/>
        <w:sz w:val="16"/>
        <w:szCs w:val="16"/>
        <w:lang w:val="sv-FI"/>
      </w:rPr>
      <w:t xml:space="preserve"> / Uleåborg</w:t>
    </w:r>
    <w:r w:rsidRPr="008C552D">
      <w:rPr>
        <w:rFonts w:ascii="Arial" w:hAnsi="Arial" w:cs="Arial"/>
        <w:sz w:val="16"/>
        <w:szCs w:val="16"/>
        <w:lang w:val="sv-FI"/>
      </w:rPr>
      <w:tab/>
      <w:t>Y-</w:t>
    </w:r>
    <w:proofErr w:type="spellStart"/>
    <w:proofErr w:type="gramStart"/>
    <w:r w:rsidRPr="008C552D">
      <w:rPr>
        <w:rFonts w:ascii="Arial" w:hAnsi="Arial" w:cs="Arial"/>
        <w:sz w:val="16"/>
        <w:szCs w:val="16"/>
        <w:lang w:val="sv-FI"/>
      </w:rPr>
      <w:t>tunnus</w:t>
    </w:r>
    <w:proofErr w:type="spellEnd"/>
    <w:r w:rsidRPr="008C552D">
      <w:rPr>
        <w:rFonts w:ascii="Arial" w:hAnsi="Arial" w:cs="Arial"/>
        <w:sz w:val="16"/>
        <w:szCs w:val="16"/>
        <w:lang w:val="sv-FI"/>
      </w:rPr>
      <w:t xml:space="preserve"> / FO-nummer</w:t>
    </w:r>
    <w:proofErr w:type="gramEnd"/>
    <w:r w:rsidRPr="008C552D">
      <w:rPr>
        <w:rFonts w:ascii="Arial" w:hAnsi="Arial" w:cs="Arial"/>
        <w:sz w:val="16"/>
        <w:szCs w:val="16"/>
        <w:lang w:val="sv-FI"/>
      </w:rPr>
      <w:t xml:space="preserve"> 0118950-3</w:t>
    </w:r>
  </w:p>
  <w:p w:rsidR="0000258B" w:rsidRPr="008C552D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  <w:lang w:val="sv-FI"/>
      </w:rPr>
    </w:pPr>
    <w:proofErr w:type="spellStart"/>
    <w:proofErr w:type="gramStart"/>
    <w:r w:rsidRPr="008C552D">
      <w:rPr>
        <w:rFonts w:ascii="Arial" w:hAnsi="Arial" w:cs="Arial"/>
        <w:sz w:val="16"/>
        <w:szCs w:val="16"/>
        <w:lang w:val="sv-FI"/>
      </w:rPr>
      <w:t>vaihde</w:t>
    </w:r>
    <w:proofErr w:type="spellEnd"/>
    <w:r w:rsidRPr="008C552D">
      <w:rPr>
        <w:rFonts w:ascii="Arial" w:hAnsi="Arial" w:cs="Arial"/>
        <w:sz w:val="16"/>
        <w:szCs w:val="16"/>
        <w:lang w:val="sv-FI"/>
      </w:rPr>
      <w:t xml:space="preserve"> / växel</w:t>
    </w:r>
    <w:proofErr w:type="gramEnd"/>
    <w:r w:rsidRPr="008C552D">
      <w:rPr>
        <w:rFonts w:ascii="Arial" w:hAnsi="Arial" w:cs="Arial"/>
        <w:sz w:val="16"/>
        <w:szCs w:val="16"/>
        <w:lang w:val="sv-FI"/>
      </w:rPr>
      <w:t xml:space="preserve"> 09 180 21</w:t>
    </w:r>
    <w:r w:rsidRPr="008C552D">
      <w:rPr>
        <w:rFonts w:ascii="Arial" w:hAnsi="Arial" w:cs="Arial"/>
        <w:sz w:val="16"/>
        <w:szCs w:val="16"/>
        <w:lang w:val="sv-FI"/>
      </w:rPr>
      <w:tab/>
      <w:t>IBAN: FI47 8000 1000 0676 87</w:t>
    </w:r>
  </w:p>
  <w:p w:rsidR="0000258B" w:rsidRPr="00833D87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  <w:lang w:val="sv-FI"/>
      </w:rPr>
    </w:pPr>
    <w:r w:rsidRPr="008C552D">
      <w:rPr>
        <w:rFonts w:ascii="Arial" w:hAnsi="Arial" w:cs="Arial"/>
        <w:sz w:val="16"/>
        <w:szCs w:val="16"/>
        <w:lang w:val="sv-FI"/>
      </w:rPr>
      <w:tab/>
    </w:r>
    <w:r w:rsidRPr="00833D87">
      <w:rPr>
        <w:rFonts w:ascii="Arial" w:hAnsi="Arial" w:cs="Arial"/>
        <w:sz w:val="16"/>
        <w:szCs w:val="16"/>
        <w:lang w:val="sv-FI"/>
      </w:rPr>
      <w:t>BIC: DABAFIHH</w:t>
    </w:r>
  </w:p>
  <w:p w:rsidR="0000258B" w:rsidRPr="00833D87" w:rsidRDefault="0000258B" w:rsidP="0000258B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DC" w:rsidRDefault="009125DC">
      <w:r>
        <w:separator/>
      </w:r>
    </w:p>
  </w:footnote>
  <w:footnote w:type="continuationSeparator" w:id="0">
    <w:p w:rsidR="009125DC" w:rsidRDefault="0091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A6" w:rsidRPr="008C552D" w:rsidRDefault="008C2CA6" w:rsidP="008C2CA6">
    <w:pPr>
      <w:ind w:left="255"/>
      <w:rPr>
        <w:rFonts w:ascii="MarttiDisplay" w:hAnsi="MarttiDisplay"/>
        <w:b/>
        <w:color w:val="F78E1E"/>
        <w:lang w:val="sv-FI"/>
      </w:rPr>
    </w:pPr>
    <w:r w:rsidRPr="008C552D">
      <w:rPr>
        <w:rFonts w:ascii="MarttiDisplay" w:hAnsi="MarttiDisplay"/>
        <w:b/>
        <w:lang w:val="sv-FI"/>
      </w:rPr>
      <w:t>KIRKON PALVELUKESKUS</w:t>
    </w:r>
    <w:r w:rsidRPr="008C552D">
      <w:rPr>
        <w:rFonts w:ascii="MarttiDisplay" w:hAnsi="MarttiDisplay"/>
        <w:b/>
        <w:color w:val="F78E1E"/>
        <w:lang w:val="sv-FI"/>
      </w:rPr>
      <w:t>¤</w:t>
    </w:r>
    <w:r w:rsidRPr="008C552D">
      <w:rPr>
        <w:rFonts w:ascii="MarttiDisplay" w:hAnsi="MarttiDisplay"/>
        <w:b/>
        <w:color w:val="F78E1E"/>
        <w:lang w:val="sv-FI"/>
      </w:rPr>
      <w:tab/>
    </w:r>
    <w:r w:rsidRPr="008C552D">
      <w:rPr>
        <w:rFonts w:ascii="MarttiDisplay" w:hAnsi="MarttiDisplay"/>
        <w:b/>
        <w:color w:val="F78E1E"/>
        <w:lang w:val="sv-FI"/>
      </w:rPr>
      <w:tab/>
    </w:r>
    <w:r w:rsidRPr="008C552D">
      <w:rPr>
        <w:rFonts w:ascii="Arial" w:hAnsi="Arial" w:cs="Arial"/>
        <w:b/>
        <w:szCs w:val="22"/>
        <w:lang w:val="sv-FI"/>
      </w:rPr>
      <w:t>Bilaga</w:t>
    </w:r>
    <w:r w:rsidRPr="008C552D">
      <w:rPr>
        <w:rFonts w:ascii="Arial" w:hAnsi="Arial" w:cs="Arial"/>
        <w:b/>
        <w:szCs w:val="22"/>
        <w:lang w:val="sv-FI"/>
      </w:rPr>
      <w:tab/>
    </w:r>
    <w:r w:rsidRPr="008C552D">
      <w:rPr>
        <w:rFonts w:ascii="Arial" w:hAnsi="Arial" w:cs="Arial"/>
        <w:b/>
        <w:szCs w:val="22"/>
        <w:lang w:val="sv-FI"/>
      </w:rPr>
      <w:tab/>
    </w:r>
    <w:r w:rsidRPr="008C552D">
      <w:rPr>
        <w:rFonts w:ascii="Arial" w:hAnsi="Arial" w:cs="Arial"/>
        <w:szCs w:val="22"/>
        <w:lang w:val="sv-FI"/>
      </w:rPr>
      <w:tab/>
    </w:r>
    <w:r w:rsidRPr="005266B6">
      <w:rPr>
        <w:rFonts w:ascii="Arial" w:hAnsi="Arial" w:cs="Arial"/>
      </w:rPr>
      <w:fldChar w:fldCharType="begin"/>
    </w:r>
    <w:r w:rsidRPr="008C552D">
      <w:rPr>
        <w:rFonts w:ascii="Arial" w:hAnsi="Arial" w:cs="Arial"/>
        <w:lang w:val="sv-FI"/>
      </w:rPr>
      <w:instrText xml:space="preserve"> PAGE   \* MERGEFORMAT </w:instrText>
    </w:r>
    <w:r w:rsidRPr="005266B6">
      <w:rPr>
        <w:rFonts w:ascii="Arial" w:hAnsi="Arial" w:cs="Arial"/>
      </w:rPr>
      <w:fldChar w:fldCharType="separate"/>
    </w:r>
    <w:r w:rsidR="005B17A6">
      <w:rPr>
        <w:rFonts w:ascii="Arial" w:hAnsi="Arial" w:cs="Arial"/>
        <w:noProof/>
        <w:lang w:val="sv-FI"/>
      </w:rPr>
      <w:t>2</w:t>
    </w:r>
    <w:r w:rsidRPr="005266B6">
      <w:rPr>
        <w:rFonts w:ascii="Arial" w:hAnsi="Arial" w:cs="Arial"/>
      </w:rPr>
      <w:fldChar w:fldCharType="end"/>
    </w:r>
    <w:r w:rsidRPr="008C552D">
      <w:rPr>
        <w:rFonts w:ascii="Arial" w:hAnsi="Arial" w:cs="Arial"/>
        <w:lang w:val="sv-FI"/>
      </w:rPr>
      <w:t xml:space="preserve"> (</w:t>
    </w:r>
    <w:r w:rsidRPr="005266B6">
      <w:rPr>
        <w:rFonts w:ascii="Arial" w:hAnsi="Arial" w:cs="Arial"/>
      </w:rPr>
      <w:fldChar w:fldCharType="begin"/>
    </w:r>
    <w:r w:rsidRPr="008C552D">
      <w:rPr>
        <w:rFonts w:ascii="Arial" w:hAnsi="Arial" w:cs="Arial"/>
        <w:lang w:val="sv-FI"/>
      </w:rPr>
      <w:instrText xml:space="preserve"> NUMPAGES   \* MERGEFORMAT </w:instrText>
    </w:r>
    <w:r w:rsidRPr="005266B6">
      <w:rPr>
        <w:rFonts w:ascii="Arial" w:hAnsi="Arial" w:cs="Arial"/>
      </w:rPr>
      <w:fldChar w:fldCharType="separate"/>
    </w:r>
    <w:r w:rsidR="005B17A6">
      <w:rPr>
        <w:rFonts w:ascii="Arial" w:hAnsi="Arial" w:cs="Arial"/>
        <w:noProof/>
        <w:lang w:val="sv-FI"/>
      </w:rPr>
      <w:t>2</w:t>
    </w:r>
    <w:r w:rsidRPr="005266B6">
      <w:rPr>
        <w:rFonts w:ascii="Arial" w:hAnsi="Arial" w:cs="Arial"/>
        <w:noProof/>
      </w:rPr>
      <w:fldChar w:fldCharType="end"/>
    </w:r>
    <w:r w:rsidRPr="008C552D">
      <w:rPr>
        <w:rFonts w:ascii="Arial" w:hAnsi="Arial" w:cs="Arial"/>
        <w:lang w:val="sv-FI"/>
      </w:rPr>
      <w:t>)</w:t>
    </w:r>
  </w:p>
  <w:p w:rsidR="008C2CA6" w:rsidRPr="008C552D" w:rsidRDefault="008C2CA6" w:rsidP="008C2CA6">
    <w:pPr>
      <w:spacing w:line="240" w:lineRule="exact"/>
      <w:rPr>
        <w:rFonts w:ascii="Arial" w:hAnsi="Arial" w:cs="Arial"/>
        <w:lang w:val="sv-FI"/>
      </w:rPr>
    </w:pPr>
    <w:r w:rsidRPr="008C552D">
      <w:rPr>
        <w:rFonts w:ascii="MarttiDisplay" w:hAnsi="MarttiDisplay"/>
        <w:b/>
        <w:lang w:val="sv-FI"/>
      </w:rPr>
      <w:t>KYRKANS SERVICECENTRAL</w:t>
    </w:r>
    <w:r w:rsidRPr="008C552D">
      <w:rPr>
        <w:rFonts w:ascii="MarttiDisplay" w:hAnsi="MarttiDisplay"/>
        <w:b/>
        <w:lang w:val="sv-FI"/>
      </w:rPr>
      <w:tab/>
    </w:r>
    <w:r w:rsidRPr="008C552D">
      <w:rPr>
        <w:rFonts w:ascii="MarttiDisplay" w:hAnsi="MarttiDisplay"/>
        <w:b/>
        <w:lang w:val="sv-FI"/>
      </w:rPr>
      <w:tab/>
    </w:r>
    <w:r w:rsidRPr="008C552D">
      <w:rPr>
        <w:rFonts w:ascii="Arial" w:hAnsi="Arial" w:cs="Arial"/>
        <w:lang w:val="sv-FI"/>
      </w:rPr>
      <w:tab/>
    </w:r>
  </w:p>
  <w:p w:rsidR="008C2CA6" w:rsidRPr="008C552D" w:rsidRDefault="008C2CA6" w:rsidP="008C2CA6">
    <w:pPr>
      <w:spacing w:line="320" w:lineRule="exact"/>
      <w:rPr>
        <w:rFonts w:ascii="MarttiDisplay" w:hAnsi="MarttiDisplay"/>
        <w:b/>
        <w:lang w:val="sv-FI"/>
      </w:rPr>
    </w:pPr>
  </w:p>
  <w:p w:rsidR="008C2CA6" w:rsidRPr="008C2CA6" w:rsidRDefault="008C2CA6" w:rsidP="008C2CA6">
    <w:pPr>
      <w:spacing w:line="240" w:lineRule="auto"/>
      <w:rPr>
        <w:rFonts w:ascii="Arial" w:hAnsi="Arial" w:cs="Arial"/>
        <w:b/>
      </w:rPr>
    </w:pPr>
    <w:r w:rsidRPr="008C552D">
      <w:rPr>
        <w:rFonts w:ascii="MarttiDisplay" w:hAnsi="MarttiDisplay"/>
        <w:b/>
        <w:lang w:val="sv-FI"/>
      </w:rPr>
      <w:tab/>
    </w:r>
    <w:r w:rsidRPr="008C552D">
      <w:rPr>
        <w:rFonts w:ascii="MarttiDisplay" w:hAnsi="MarttiDisplay"/>
        <w:b/>
        <w:lang w:val="sv-FI"/>
      </w:rPr>
      <w:tab/>
    </w:r>
    <w:r w:rsidRPr="008C552D">
      <w:rPr>
        <w:rFonts w:ascii="MarttiDisplay" w:hAnsi="MarttiDisplay"/>
        <w:b/>
        <w:lang w:val="sv-FI"/>
      </w:rPr>
      <w:tab/>
    </w:r>
    <w:r w:rsidRPr="008C552D">
      <w:rPr>
        <w:rFonts w:ascii="MarttiDisplay" w:hAnsi="MarttiDisplay"/>
        <w:b/>
        <w:lang w:val="sv-FI"/>
      </w:rPr>
      <w:tab/>
    </w:r>
    <w:r>
      <w:rPr>
        <w:rFonts w:ascii="Arial" w:hAnsi="Arial" w:cs="Arial"/>
      </w:rPr>
      <w:t>28.11.2014</w:t>
    </w:r>
  </w:p>
  <w:p w:rsidR="0095168C" w:rsidRDefault="0095168C" w:rsidP="00205266">
    <w:pPr>
      <w:pBdr>
        <w:bottom w:val="single" w:sz="4" w:space="1" w:color="auto"/>
      </w:pBdr>
    </w:pPr>
  </w:p>
  <w:p w:rsidR="0095168C" w:rsidRDefault="009516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B6" w:rsidRPr="007A5BFB" w:rsidRDefault="005266B6" w:rsidP="000F7ED6">
    <w:pPr>
      <w:ind w:left="255"/>
      <w:rPr>
        <w:rFonts w:ascii="MarttiDisplay" w:hAnsi="MarttiDisplay"/>
        <w:b/>
        <w:color w:val="F78E1E"/>
      </w:rPr>
    </w:pPr>
    <w:r w:rsidRPr="007A5BFB">
      <w:rPr>
        <w:rFonts w:ascii="MarttiDisplay" w:hAnsi="MarttiDisplay"/>
        <w:b/>
      </w:rPr>
      <w:t>KIRKON PALVELUKESKUS</w:t>
    </w:r>
    <w:r w:rsidRPr="007A5BFB">
      <w:rPr>
        <w:rFonts w:ascii="MarttiDisplay" w:hAnsi="MarttiDisplay"/>
        <w:b/>
        <w:color w:val="F78E1E"/>
      </w:rPr>
      <w:t>¤</w:t>
    </w:r>
    <w:r w:rsidRPr="007A5BFB">
      <w:rPr>
        <w:rFonts w:ascii="MarttiDisplay" w:hAnsi="MarttiDisplay"/>
        <w:b/>
        <w:color w:val="F78E1E"/>
      </w:rPr>
      <w:tab/>
    </w:r>
    <w:r w:rsidRPr="007A5BFB">
      <w:rPr>
        <w:rFonts w:ascii="MarttiDisplay" w:hAnsi="MarttiDisplay"/>
        <w:b/>
        <w:color w:val="F78E1E"/>
      </w:rPr>
      <w:tab/>
    </w:r>
    <w:r w:rsidR="008C2CA6">
      <w:rPr>
        <w:rFonts w:ascii="Arial" w:hAnsi="Arial" w:cs="Arial"/>
        <w:b/>
        <w:szCs w:val="22"/>
      </w:rPr>
      <w:t>Liite</w:t>
    </w:r>
    <w:r w:rsidR="008C2CA6">
      <w:rPr>
        <w:rFonts w:ascii="Arial" w:hAnsi="Arial" w:cs="Arial"/>
        <w:b/>
        <w:szCs w:val="22"/>
      </w:rPr>
      <w:tab/>
    </w:r>
    <w:r w:rsidRPr="007A5BFB">
      <w:rPr>
        <w:rFonts w:ascii="Arial" w:hAnsi="Arial" w:cs="Arial"/>
        <w:b/>
        <w:szCs w:val="22"/>
      </w:rPr>
      <w:tab/>
    </w:r>
    <w:r w:rsidRPr="007A5BFB">
      <w:rPr>
        <w:rFonts w:ascii="Arial" w:hAnsi="Arial" w:cs="Arial"/>
        <w:szCs w:val="22"/>
      </w:rPr>
      <w:tab/>
    </w:r>
    <w:r w:rsidRPr="005266B6">
      <w:rPr>
        <w:rFonts w:ascii="Arial" w:hAnsi="Arial" w:cs="Arial"/>
      </w:rPr>
      <w:fldChar w:fldCharType="begin"/>
    </w:r>
    <w:r w:rsidRPr="005266B6">
      <w:rPr>
        <w:rFonts w:ascii="Arial" w:hAnsi="Arial" w:cs="Arial"/>
      </w:rPr>
      <w:instrText xml:space="preserve"> PAGE   \* MERGEFORMAT </w:instrText>
    </w:r>
    <w:r w:rsidRPr="005266B6">
      <w:rPr>
        <w:rFonts w:ascii="Arial" w:hAnsi="Arial" w:cs="Arial"/>
      </w:rPr>
      <w:fldChar w:fldCharType="separate"/>
    </w:r>
    <w:r w:rsidR="005B17A6">
      <w:rPr>
        <w:rFonts w:ascii="Arial" w:hAnsi="Arial" w:cs="Arial"/>
        <w:noProof/>
      </w:rPr>
      <w:t>1</w:t>
    </w:r>
    <w:r w:rsidRPr="005266B6">
      <w:rPr>
        <w:rFonts w:ascii="Arial" w:hAnsi="Arial" w:cs="Arial"/>
      </w:rPr>
      <w:fldChar w:fldCharType="end"/>
    </w:r>
    <w:r w:rsidRPr="005266B6">
      <w:rPr>
        <w:rFonts w:ascii="Arial" w:hAnsi="Arial" w:cs="Arial"/>
      </w:rPr>
      <w:t xml:space="preserve"> (</w:t>
    </w:r>
    <w:r w:rsidRPr="005266B6">
      <w:rPr>
        <w:rFonts w:ascii="Arial" w:hAnsi="Arial" w:cs="Arial"/>
      </w:rPr>
      <w:fldChar w:fldCharType="begin"/>
    </w:r>
    <w:r w:rsidRPr="005266B6">
      <w:rPr>
        <w:rFonts w:ascii="Arial" w:hAnsi="Arial" w:cs="Arial"/>
      </w:rPr>
      <w:instrText xml:space="preserve"> NUMPAGES   \* MERGEFORMAT </w:instrText>
    </w:r>
    <w:r w:rsidRPr="005266B6">
      <w:rPr>
        <w:rFonts w:ascii="Arial" w:hAnsi="Arial" w:cs="Arial"/>
      </w:rPr>
      <w:fldChar w:fldCharType="separate"/>
    </w:r>
    <w:r w:rsidR="005B17A6">
      <w:rPr>
        <w:rFonts w:ascii="Arial" w:hAnsi="Arial" w:cs="Arial"/>
        <w:noProof/>
      </w:rPr>
      <w:t>2</w:t>
    </w:r>
    <w:r w:rsidRPr="005266B6">
      <w:rPr>
        <w:rFonts w:ascii="Arial" w:hAnsi="Arial" w:cs="Arial"/>
        <w:noProof/>
      </w:rPr>
      <w:fldChar w:fldCharType="end"/>
    </w:r>
    <w:r w:rsidRPr="005266B6">
      <w:rPr>
        <w:rFonts w:ascii="Arial" w:hAnsi="Arial" w:cs="Arial"/>
      </w:rPr>
      <w:t>)</w:t>
    </w:r>
  </w:p>
  <w:p w:rsidR="005266B6" w:rsidRDefault="005266B6" w:rsidP="00677138">
    <w:pPr>
      <w:spacing w:line="240" w:lineRule="exact"/>
      <w:rPr>
        <w:rFonts w:ascii="Arial" w:hAnsi="Arial" w:cs="Arial"/>
      </w:rPr>
    </w:pPr>
    <w:r w:rsidRPr="0000258B">
      <w:rPr>
        <w:rFonts w:ascii="MarttiDisplay" w:hAnsi="MarttiDisplay"/>
        <w:b/>
      </w:rPr>
      <w:t>KYRKANS SERVICECENTRAL</w:t>
    </w:r>
    <w:r w:rsidRPr="0000258B">
      <w:rPr>
        <w:rFonts w:ascii="MarttiDisplay" w:hAnsi="MarttiDisplay"/>
        <w:b/>
      </w:rPr>
      <w:tab/>
    </w:r>
    <w:r w:rsidRPr="0000258B">
      <w:rPr>
        <w:rFonts w:ascii="MarttiDisplay" w:hAnsi="MarttiDisplay"/>
        <w:b/>
      </w:rPr>
      <w:tab/>
    </w:r>
    <w:r w:rsidRPr="005266B6">
      <w:rPr>
        <w:rFonts w:ascii="Arial" w:hAnsi="Arial" w:cs="Arial"/>
      </w:rPr>
      <w:tab/>
    </w:r>
  </w:p>
  <w:p w:rsidR="0000258B" w:rsidRPr="0000258B" w:rsidRDefault="0000258B" w:rsidP="005266B6">
    <w:pPr>
      <w:spacing w:line="320" w:lineRule="exact"/>
      <w:rPr>
        <w:rFonts w:ascii="MarttiDisplay" w:hAnsi="MarttiDisplay"/>
        <w:b/>
      </w:rPr>
    </w:pPr>
  </w:p>
  <w:p w:rsidR="005266B6" w:rsidRPr="008C2CA6" w:rsidRDefault="005266B6" w:rsidP="005266B6">
    <w:pPr>
      <w:spacing w:line="240" w:lineRule="auto"/>
      <w:rPr>
        <w:rFonts w:ascii="Arial" w:hAnsi="Arial" w:cs="Arial"/>
        <w:b/>
      </w:rPr>
    </w:pPr>
    <w:r w:rsidRPr="0000258B">
      <w:rPr>
        <w:rFonts w:ascii="MarttiDisplay" w:hAnsi="MarttiDisplay"/>
        <w:b/>
      </w:rPr>
      <w:tab/>
    </w:r>
    <w:r w:rsidRPr="0000258B">
      <w:rPr>
        <w:rFonts w:ascii="MarttiDisplay" w:hAnsi="MarttiDisplay"/>
        <w:b/>
      </w:rPr>
      <w:tab/>
    </w:r>
    <w:r w:rsidRPr="0000258B">
      <w:rPr>
        <w:rFonts w:ascii="MarttiDisplay" w:hAnsi="MarttiDisplay"/>
        <w:b/>
      </w:rPr>
      <w:tab/>
    </w:r>
    <w:r w:rsidRPr="0000258B">
      <w:rPr>
        <w:rFonts w:ascii="MarttiDisplay" w:hAnsi="MarttiDisplay"/>
        <w:b/>
      </w:rPr>
      <w:tab/>
    </w:r>
    <w:r w:rsidR="008C2CA6">
      <w:rPr>
        <w:rFonts w:ascii="Arial" w:hAnsi="Arial" w:cs="Arial"/>
      </w:rPr>
      <w:t>28.11.2014</w:t>
    </w:r>
  </w:p>
  <w:p w:rsidR="0095168C" w:rsidRDefault="0095168C" w:rsidP="00A46716">
    <w:pPr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0DC"/>
    <w:multiLevelType w:val="multilevel"/>
    <w:tmpl w:val="E50805FC"/>
    <w:numStyleLink w:val="111111"/>
  </w:abstractNum>
  <w:abstractNum w:abstractNumId="1">
    <w:nsid w:val="01BF1B65"/>
    <w:multiLevelType w:val="multilevel"/>
    <w:tmpl w:val="E50805FC"/>
    <w:numStyleLink w:val="111111"/>
  </w:abstractNum>
  <w:abstractNum w:abstractNumId="2">
    <w:nsid w:val="038A04C5"/>
    <w:multiLevelType w:val="multilevel"/>
    <w:tmpl w:val="E50805FC"/>
    <w:numStyleLink w:val="111111"/>
  </w:abstractNum>
  <w:abstractNum w:abstractNumId="3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  <w:ind w:left="0" w:firstLine="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</w:lvl>
  </w:abstractNum>
  <w:abstractNum w:abstractNumId="4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27FED"/>
    <w:multiLevelType w:val="hybridMultilevel"/>
    <w:tmpl w:val="D9063D3A"/>
    <w:lvl w:ilvl="0" w:tplc="261A0D8E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A6AAD"/>
    <w:multiLevelType w:val="multilevel"/>
    <w:tmpl w:val="E50805FC"/>
    <w:numStyleLink w:val="111111"/>
  </w:abstractNum>
  <w:abstractNum w:abstractNumId="8">
    <w:nsid w:val="1C355411"/>
    <w:multiLevelType w:val="multilevel"/>
    <w:tmpl w:val="E50805FC"/>
    <w:numStyleLink w:val="111111"/>
  </w:abstractNum>
  <w:abstractNum w:abstractNumId="9">
    <w:nsid w:val="1C3C70A3"/>
    <w:multiLevelType w:val="multilevel"/>
    <w:tmpl w:val="E50805FC"/>
    <w:numStyleLink w:val="111111"/>
  </w:abstractNum>
  <w:abstractNum w:abstractNumId="1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30966"/>
    <w:multiLevelType w:val="multilevel"/>
    <w:tmpl w:val="E50805FC"/>
    <w:numStyleLink w:val="111111"/>
  </w:abstractNum>
  <w:abstractNum w:abstractNumId="12">
    <w:nsid w:val="207567D4"/>
    <w:multiLevelType w:val="multilevel"/>
    <w:tmpl w:val="E50805FC"/>
    <w:numStyleLink w:val="111111"/>
  </w:abstractNum>
  <w:abstractNum w:abstractNumId="13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37A3A7A"/>
    <w:multiLevelType w:val="multilevel"/>
    <w:tmpl w:val="E50805FC"/>
    <w:numStyleLink w:val="111111"/>
  </w:abstractNum>
  <w:abstractNum w:abstractNumId="15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A7CB1"/>
    <w:multiLevelType w:val="multilevel"/>
    <w:tmpl w:val="E50805FC"/>
    <w:numStyleLink w:val="111111"/>
  </w:abstractNum>
  <w:abstractNum w:abstractNumId="17">
    <w:nsid w:val="2D043C71"/>
    <w:multiLevelType w:val="multilevel"/>
    <w:tmpl w:val="E50805FC"/>
    <w:numStyleLink w:val="111111"/>
  </w:abstractNum>
  <w:abstractNum w:abstractNumId="18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AD7591"/>
    <w:multiLevelType w:val="multilevel"/>
    <w:tmpl w:val="E50805FC"/>
    <w:numStyleLink w:val="111111"/>
  </w:abstractNum>
  <w:abstractNum w:abstractNumId="20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 w:firstLine="0"/>
      </w:pPr>
      <w:rPr>
        <w:rFonts w:hint="default"/>
      </w:rPr>
    </w:lvl>
  </w:abstractNum>
  <w:abstractNum w:abstractNumId="24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5EC33852"/>
    <w:multiLevelType w:val="multilevel"/>
    <w:tmpl w:val="E50805FC"/>
    <w:numStyleLink w:val="111111"/>
  </w:abstractNum>
  <w:abstractNum w:abstractNumId="26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cs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FD60AB"/>
    <w:multiLevelType w:val="multilevel"/>
    <w:tmpl w:val="E50805FC"/>
    <w:numStyleLink w:val="111111"/>
  </w:abstractNum>
  <w:abstractNum w:abstractNumId="29">
    <w:nsid w:val="74FC42FC"/>
    <w:multiLevelType w:val="multilevel"/>
    <w:tmpl w:val="E50805FC"/>
    <w:numStyleLink w:val="111111"/>
  </w:abstractNum>
  <w:abstractNum w:abstractNumId="30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2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3">
    <w:nsid w:val="7CF460F1"/>
    <w:multiLevelType w:val="multilevel"/>
    <w:tmpl w:val="E50805FC"/>
    <w:numStyleLink w:val="111111"/>
  </w:abstractNum>
  <w:abstractNum w:abstractNumId="34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15"/>
  </w:num>
  <w:num w:numId="4">
    <w:abstractNumId w:val="24"/>
  </w:num>
  <w:num w:numId="5">
    <w:abstractNumId w:val="29"/>
  </w:num>
  <w:num w:numId="6">
    <w:abstractNumId w:val="14"/>
  </w:num>
  <w:num w:numId="7">
    <w:abstractNumId w:val="7"/>
  </w:num>
  <w:num w:numId="8">
    <w:abstractNumId w:val="23"/>
  </w:num>
  <w:num w:numId="9">
    <w:abstractNumId w:val="0"/>
  </w:num>
  <w:num w:numId="10">
    <w:abstractNumId w:val="33"/>
  </w:num>
  <w:num w:numId="11">
    <w:abstractNumId w:val="28"/>
  </w:num>
  <w:num w:numId="12">
    <w:abstractNumId w:val="2"/>
  </w:num>
  <w:num w:numId="13">
    <w:abstractNumId w:val="19"/>
  </w:num>
  <w:num w:numId="14">
    <w:abstractNumId w:val="25"/>
  </w:num>
  <w:num w:numId="15">
    <w:abstractNumId w:val="8"/>
  </w:num>
  <w:num w:numId="16">
    <w:abstractNumId w:val="12"/>
  </w:num>
  <w:num w:numId="17">
    <w:abstractNumId w:val="9"/>
  </w:num>
  <w:num w:numId="18">
    <w:abstractNumId w:val="11"/>
  </w:num>
  <w:num w:numId="19">
    <w:abstractNumId w:val="34"/>
  </w:num>
  <w:num w:numId="20">
    <w:abstractNumId w:val="13"/>
  </w:num>
  <w:num w:numId="21">
    <w:abstractNumId w:val="16"/>
  </w:num>
  <w:num w:numId="22">
    <w:abstractNumId w:val="1"/>
  </w:num>
  <w:num w:numId="23">
    <w:abstractNumId w:val="21"/>
  </w:num>
  <w:num w:numId="24">
    <w:abstractNumId w:val="30"/>
  </w:num>
  <w:num w:numId="25">
    <w:abstractNumId w:val="20"/>
  </w:num>
  <w:num w:numId="26">
    <w:abstractNumId w:val="26"/>
  </w:num>
  <w:num w:numId="27">
    <w:abstractNumId w:val="4"/>
  </w:num>
  <w:num w:numId="28">
    <w:abstractNumId w:val="27"/>
  </w:num>
  <w:num w:numId="29">
    <w:abstractNumId w:val="5"/>
  </w:num>
  <w:num w:numId="30">
    <w:abstractNumId w:val="10"/>
  </w:num>
  <w:num w:numId="31">
    <w:abstractNumId w:val="6"/>
  </w:num>
  <w:num w:numId="32">
    <w:abstractNumId w:val="17"/>
  </w:num>
  <w:num w:numId="33">
    <w:abstractNumId w:val="3"/>
  </w:num>
  <w:num w:numId="34">
    <w:abstractNumId w:val="1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01"/>
    <w:rsid w:val="0000258B"/>
    <w:rsid w:val="00010137"/>
    <w:rsid w:val="00011BC2"/>
    <w:rsid w:val="00014636"/>
    <w:rsid w:val="00041D1F"/>
    <w:rsid w:val="000861D6"/>
    <w:rsid w:val="00096928"/>
    <w:rsid w:val="000C0E86"/>
    <w:rsid w:val="000C123D"/>
    <w:rsid w:val="000D2582"/>
    <w:rsid w:val="000E310C"/>
    <w:rsid w:val="000E7A30"/>
    <w:rsid w:val="000F071D"/>
    <w:rsid w:val="000F7ED6"/>
    <w:rsid w:val="00107683"/>
    <w:rsid w:val="00120852"/>
    <w:rsid w:val="00136AB0"/>
    <w:rsid w:val="00146EE7"/>
    <w:rsid w:val="00167189"/>
    <w:rsid w:val="001848EF"/>
    <w:rsid w:val="00192B1F"/>
    <w:rsid w:val="001936DD"/>
    <w:rsid w:val="0019646A"/>
    <w:rsid w:val="001A04D2"/>
    <w:rsid w:val="001B7A28"/>
    <w:rsid w:val="001C2F60"/>
    <w:rsid w:val="001C4CA7"/>
    <w:rsid w:val="001C501E"/>
    <w:rsid w:val="001D1B3D"/>
    <w:rsid w:val="001D5301"/>
    <w:rsid w:val="001E62C2"/>
    <w:rsid w:val="002010CE"/>
    <w:rsid w:val="00205266"/>
    <w:rsid w:val="00220F20"/>
    <w:rsid w:val="00221605"/>
    <w:rsid w:val="002253EA"/>
    <w:rsid w:val="00230FBA"/>
    <w:rsid w:val="0023276B"/>
    <w:rsid w:val="00236E87"/>
    <w:rsid w:val="00252368"/>
    <w:rsid w:val="002561DE"/>
    <w:rsid w:val="00266BBF"/>
    <w:rsid w:val="00270BAA"/>
    <w:rsid w:val="00280284"/>
    <w:rsid w:val="002911F7"/>
    <w:rsid w:val="002946D7"/>
    <w:rsid w:val="0029531D"/>
    <w:rsid w:val="002D0F79"/>
    <w:rsid w:val="0030571A"/>
    <w:rsid w:val="00311B7D"/>
    <w:rsid w:val="003163E5"/>
    <w:rsid w:val="003206D7"/>
    <w:rsid w:val="00342CD1"/>
    <w:rsid w:val="00351C0D"/>
    <w:rsid w:val="003552A5"/>
    <w:rsid w:val="003622FB"/>
    <w:rsid w:val="0036437C"/>
    <w:rsid w:val="00372F19"/>
    <w:rsid w:val="003A2D0F"/>
    <w:rsid w:val="003E20D9"/>
    <w:rsid w:val="003E5B10"/>
    <w:rsid w:val="003F7F5C"/>
    <w:rsid w:val="004032B8"/>
    <w:rsid w:val="00417BAB"/>
    <w:rsid w:val="00417C90"/>
    <w:rsid w:val="00426E5D"/>
    <w:rsid w:val="00434948"/>
    <w:rsid w:val="004510E3"/>
    <w:rsid w:val="00451ED4"/>
    <w:rsid w:val="004729D2"/>
    <w:rsid w:val="0049063D"/>
    <w:rsid w:val="004B79E5"/>
    <w:rsid w:val="004D7ECD"/>
    <w:rsid w:val="004E4183"/>
    <w:rsid w:val="004F2201"/>
    <w:rsid w:val="005053B2"/>
    <w:rsid w:val="00505D07"/>
    <w:rsid w:val="005128AB"/>
    <w:rsid w:val="00512E39"/>
    <w:rsid w:val="00520421"/>
    <w:rsid w:val="005257BC"/>
    <w:rsid w:val="00525A82"/>
    <w:rsid w:val="005266B6"/>
    <w:rsid w:val="005322B1"/>
    <w:rsid w:val="00532A64"/>
    <w:rsid w:val="005365C3"/>
    <w:rsid w:val="00555DA5"/>
    <w:rsid w:val="005619A3"/>
    <w:rsid w:val="00572708"/>
    <w:rsid w:val="0057513A"/>
    <w:rsid w:val="00586579"/>
    <w:rsid w:val="005A155A"/>
    <w:rsid w:val="005A6279"/>
    <w:rsid w:val="005B17A6"/>
    <w:rsid w:val="005B2BC5"/>
    <w:rsid w:val="005C1A6C"/>
    <w:rsid w:val="005D082B"/>
    <w:rsid w:val="005D1770"/>
    <w:rsid w:val="005E0CEE"/>
    <w:rsid w:val="005E6A2A"/>
    <w:rsid w:val="00604EEA"/>
    <w:rsid w:val="00606C20"/>
    <w:rsid w:val="0061019B"/>
    <w:rsid w:val="00645474"/>
    <w:rsid w:val="006513BC"/>
    <w:rsid w:val="00657C5B"/>
    <w:rsid w:val="00677138"/>
    <w:rsid w:val="006805F7"/>
    <w:rsid w:val="006826B1"/>
    <w:rsid w:val="00695BEB"/>
    <w:rsid w:val="006D019E"/>
    <w:rsid w:val="006D20EC"/>
    <w:rsid w:val="006E25F6"/>
    <w:rsid w:val="006E3C7B"/>
    <w:rsid w:val="006F5DD8"/>
    <w:rsid w:val="00700C6F"/>
    <w:rsid w:val="00706E9A"/>
    <w:rsid w:val="00711287"/>
    <w:rsid w:val="00712828"/>
    <w:rsid w:val="00713843"/>
    <w:rsid w:val="007254D9"/>
    <w:rsid w:val="00727DC9"/>
    <w:rsid w:val="00737866"/>
    <w:rsid w:val="00753459"/>
    <w:rsid w:val="0077485F"/>
    <w:rsid w:val="007A098A"/>
    <w:rsid w:val="007A5BFB"/>
    <w:rsid w:val="007A5E91"/>
    <w:rsid w:val="007C334F"/>
    <w:rsid w:val="007D3385"/>
    <w:rsid w:val="007F056F"/>
    <w:rsid w:val="008015E3"/>
    <w:rsid w:val="00827173"/>
    <w:rsid w:val="00832D20"/>
    <w:rsid w:val="00833D87"/>
    <w:rsid w:val="00842E91"/>
    <w:rsid w:val="008562FC"/>
    <w:rsid w:val="008618C1"/>
    <w:rsid w:val="00875686"/>
    <w:rsid w:val="0089390D"/>
    <w:rsid w:val="008A3826"/>
    <w:rsid w:val="008B52F0"/>
    <w:rsid w:val="008C282B"/>
    <w:rsid w:val="008C2CA6"/>
    <w:rsid w:val="008C552D"/>
    <w:rsid w:val="008D0A76"/>
    <w:rsid w:val="009125DC"/>
    <w:rsid w:val="009150E5"/>
    <w:rsid w:val="009154EA"/>
    <w:rsid w:val="0091768F"/>
    <w:rsid w:val="00925A05"/>
    <w:rsid w:val="009345E1"/>
    <w:rsid w:val="00936767"/>
    <w:rsid w:val="0095168C"/>
    <w:rsid w:val="00952B10"/>
    <w:rsid w:val="00956596"/>
    <w:rsid w:val="00956614"/>
    <w:rsid w:val="00956FE3"/>
    <w:rsid w:val="00994662"/>
    <w:rsid w:val="009B33C2"/>
    <w:rsid w:val="009C2728"/>
    <w:rsid w:val="009F0E46"/>
    <w:rsid w:val="009F7BE6"/>
    <w:rsid w:val="00A035B8"/>
    <w:rsid w:val="00A12792"/>
    <w:rsid w:val="00A46716"/>
    <w:rsid w:val="00A51EB9"/>
    <w:rsid w:val="00A67777"/>
    <w:rsid w:val="00A7649D"/>
    <w:rsid w:val="00A84E06"/>
    <w:rsid w:val="00A93A34"/>
    <w:rsid w:val="00AA474A"/>
    <w:rsid w:val="00AC120C"/>
    <w:rsid w:val="00AC61F6"/>
    <w:rsid w:val="00AF6591"/>
    <w:rsid w:val="00AF6CDB"/>
    <w:rsid w:val="00B10CA7"/>
    <w:rsid w:val="00B25053"/>
    <w:rsid w:val="00B26E19"/>
    <w:rsid w:val="00B27113"/>
    <w:rsid w:val="00B436FC"/>
    <w:rsid w:val="00B74258"/>
    <w:rsid w:val="00B77013"/>
    <w:rsid w:val="00B7735B"/>
    <w:rsid w:val="00B82C78"/>
    <w:rsid w:val="00B82C81"/>
    <w:rsid w:val="00B83132"/>
    <w:rsid w:val="00B84A91"/>
    <w:rsid w:val="00BA7D19"/>
    <w:rsid w:val="00BB6C60"/>
    <w:rsid w:val="00BD0E9A"/>
    <w:rsid w:val="00BE143F"/>
    <w:rsid w:val="00BE15FD"/>
    <w:rsid w:val="00BE4D3A"/>
    <w:rsid w:val="00BF268F"/>
    <w:rsid w:val="00BF49E2"/>
    <w:rsid w:val="00C02217"/>
    <w:rsid w:val="00C044C8"/>
    <w:rsid w:val="00C4779A"/>
    <w:rsid w:val="00C47EE9"/>
    <w:rsid w:val="00C54445"/>
    <w:rsid w:val="00C84DD5"/>
    <w:rsid w:val="00CA0C94"/>
    <w:rsid w:val="00CA6B91"/>
    <w:rsid w:val="00CB02E3"/>
    <w:rsid w:val="00CB6BAC"/>
    <w:rsid w:val="00CB75ED"/>
    <w:rsid w:val="00CC6922"/>
    <w:rsid w:val="00CD49A9"/>
    <w:rsid w:val="00D02F70"/>
    <w:rsid w:val="00D058E4"/>
    <w:rsid w:val="00D2493B"/>
    <w:rsid w:val="00D316C1"/>
    <w:rsid w:val="00D317EE"/>
    <w:rsid w:val="00D335D4"/>
    <w:rsid w:val="00D612EF"/>
    <w:rsid w:val="00D61E0B"/>
    <w:rsid w:val="00DC2B57"/>
    <w:rsid w:val="00DD4A62"/>
    <w:rsid w:val="00E2083C"/>
    <w:rsid w:val="00E30123"/>
    <w:rsid w:val="00E450D4"/>
    <w:rsid w:val="00E50B07"/>
    <w:rsid w:val="00E52E8F"/>
    <w:rsid w:val="00E62B57"/>
    <w:rsid w:val="00E66459"/>
    <w:rsid w:val="00E82ED2"/>
    <w:rsid w:val="00E83F47"/>
    <w:rsid w:val="00E903ED"/>
    <w:rsid w:val="00E9455E"/>
    <w:rsid w:val="00EB1A48"/>
    <w:rsid w:val="00EB45BF"/>
    <w:rsid w:val="00EF0FDE"/>
    <w:rsid w:val="00F00196"/>
    <w:rsid w:val="00F001C1"/>
    <w:rsid w:val="00F1611E"/>
    <w:rsid w:val="00F33D08"/>
    <w:rsid w:val="00F62B8E"/>
    <w:rsid w:val="00F677A1"/>
    <w:rsid w:val="00F73C32"/>
    <w:rsid w:val="00FA189D"/>
    <w:rsid w:val="00FA5219"/>
    <w:rsid w:val="00FA6043"/>
    <w:rsid w:val="00FB41DF"/>
    <w:rsid w:val="00FC6F20"/>
    <w:rsid w:val="00FD1F89"/>
    <w:rsid w:val="00FE5D0D"/>
    <w:rsid w:val="00FF535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D5875E0-EA62-49D2-B610-F7FA0F78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i-FI" w:eastAsia="fi-FI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86579"/>
    <w:pPr>
      <w:spacing w:line="240" w:lineRule="atLeast"/>
    </w:pPr>
    <w:rPr>
      <w:sz w:val="22"/>
      <w:szCs w:val="24"/>
      <w:lang w:eastAsia="zh-CN" w:bidi="ar-SA"/>
    </w:rPr>
  </w:style>
  <w:style w:type="paragraph" w:styleId="Otsikko1">
    <w:name w:val="heading 1"/>
    <w:basedOn w:val="Normaali"/>
    <w:next w:val="Paragraph"/>
    <w:qFormat/>
    <w:rsid w:val="00A93A34"/>
    <w:pPr>
      <w:keepNext/>
      <w:spacing w:before="240" w:after="240"/>
      <w:outlineLvl w:val="0"/>
    </w:pPr>
    <w:rPr>
      <w:rFonts w:cs="Arial"/>
      <w:b/>
      <w:kern w:val="32"/>
      <w:szCs w:val="32"/>
    </w:rPr>
  </w:style>
  <w:style w:type="paragraph" w:styleId="Otsikko2">
    <w:name w:val="heading 2"/>
    <w:basedOn w:val="Normaali"/>
    <w:next w:val="Paragraph"/>
    <w:qFormat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qFormat/>
    <w:rsid w:val="00A93A34"/>
    <w:pPr>
      <w:keepNext/>
      <w:spacing w:before="240" w:after="24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qFormat/>
    <w:rsid w:val="00A93A34"/>
    <w:pPr>
      <w:keepNext/>
      <w:spacing w:before="240" w:after="24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qFormat/>
    <w:rsid w:val="00A93A34"/>
    <w:pPr>
      <w:spacing w:before="240" w:after="24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A93A34"/>
    <w:pPr>
      <w:spacing w:before="240" w:after="240"/>
      <w:outlineLvl w:val="5"/>
    </w:pPr>
    <w:rPr>
      <w:bCs/>
      <w:szCs w:val="22"/>
    </w:rPr>
  </w:style>
  <w:style w:type="paragraph" w:styleId="Otsikko7">
    <w:name w:val="heading 7"/>
    <w:basedOn w:val="Normaali"/>
    <w:next w:val="Paragraph"/>
    <w:rsid w:val="00A93A34"/>
    <w:pPr>
      <w:spacing w:before="240" w:after="240"/>
      <w:outlineLvl w:val="6"/>
    </w:pPr>
  </w:style>
  <w:style w:type="paragraph" w:styleId="Otsikko8">
    <w:name w:val="heading 8"/>
    <w:basedOn w:val="Normaali"/>
    <w:next w:val="Paragraph"/>
    <w:rsid w:val="00A93A34"/>
    <w:pPr>
      <w:spacing w:before="240" w:after="240"/>
      <w:outlineLvl w:val="7"/>
    </w:pPr>
    <w:rPr>
      <w:iCs/>
    </w:rPr>
  </w:style>
  <w:style w:type="paragraph" w:styleId="Otsikko9">
    <w:name w:val="heading 9"/>
    <w:basedOn w:val="Normaali"/>
    <w:next w:val="Normaali"/>
    <w:rsid w:val="00A93A34"/>
    <w:pPr>
      <w:spacing w:before="240" w:after="24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7F056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qFormat/>
    <w:rsid w:val="005A155A"/>
    <w:pPr>
      <w:tabs>
        <w:tab w:val="center" w:pos="4819"/>
        <w:tab w:val="right" w:pos="9638"/>
      </w:tabs>
      <w:spacing w:line="240" w:lineRule="auto"/>
    </w:pPr>
  </w:style>
  <w:style w:type="paragraph" w:customStyle="1" w:styleId="Paragraph">
    <w:name w:val="Paragraph"/>
    <w:basedOn w:val="Normaali"/>
    <w:rsid w:val="007F056F"/>
    <w:pPr>
      <w:ind w:left="2608"/>
    </w:pPr>
  </w:style>
  <w:style w:type="paragraph" w:customStyle="1" w:styleId="ListHeader">
    <w:name w:val="List Header"/>
    <w:basedOn w:val="Otsikko1"/>
    <w:next w:val="Paragraph"/>
    <w:qFormat/>
    <w:rsid w:val="00A93A34"/>
    <w:pPr>
      <w:numPr>
        <w:numId w:val="23"/>
      </w:numPr>
    </w:pPr>
    <w:rPr>
      <w:b w:val="0"/>
    </w:rPr>
  </w:style>
  <w:style w:type="character" w:customStyle="1" w:styleId="AlatunnisteChar">
    <w:name w:val="Alatunniste Char"/>
    <w:basedOn w:val="Kappaleenoletusfontti"/>
    <w:link w:val="Alatunniste"/>
    <w:rsid w:val="005A155A"/>
    <w:rPr>
      <w:sz w:val="22"/>
      <w:szCs w:val="24"/>
      <w:lang w:val="en-GB" w:eastAsia="zh-CN" w:bidi="ar-SA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Normaali"/>
    <w:rsid w:val="005A155A"/>
    <w:pPr>
      <w:spacing w:line="120" w:lineRule="auto"/>
    </w:pPr>
    <w:rPr>
      <w:color w:val="8C8A7A"/>
      <w:sz w:val="2"/>
    </w:rPr>
  </w:style>
  <w:style w:type="paragraph" w:customStyle="1" w:styleId="Bullets">
    <w:name w:val="Bullets"/>
    <w:basedOn w:val="Normaali"/>
    <w:qFormat/>
    <w:rsid w:val="00220F20"/>
    <w:pPr>
      <w:numPr>
        <w:numId w:val="31"/>
      </w:numPr>
    </w:pPr>
  </w:style>
  <w:style w:type="paragraph" w:styleId="Leiptekstin1rivinsisennys">
    <w:name w:val="Body Text First Indent"/>
    <w:basedOn w:val="Normaali"/>
    <w:qFormat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qFormat/>
    <w:rsid w:val="00B10CA7"/>
    <w:pPr>
      <w:numPr>
        <w:numId w:val="35"/>
      </w:numPr>
    </w:pPr>
  </w:style>
  <w:style w:type="paragraph" w:customStyle="1" w:styleId="ListNumberedC1">
    <w:name w:val="List Numbered C1"/>
    <w:basedOn w:val="ListNumbered"/>
    <w:qFormat/>
    <w:rsid w:val="006805F7"/>
    <w:pPr>
      <w:tabs>
        <w:tab w:val="clear" w:pos="0"/>
      </w:tabs>
      <w:ind w:left="2608" w:hanging="1304"/>
    </w:pPr>
  </w:style>
  <w:style w:type="paragraph" w:styleId="Seliteteksti">
    <w:name w:val="Balloon Text"/>
    <w:basedOn w:val="Normaali"/>
    <w:link w:val="SelitetekstiChar"/>
    <w:rsid w:val="00362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622FB"/>
    <w:rPr>
      <w:rFonts w:ascii="Tahoma" w:hAnsi="Tahoma" w:cs="Tahoma"/>
      <w:sz w:val="16"/>
      <w:szCs w:val="16"/>
      <w:lang w:eastAsia="zh-CN" w:bidi="ar-SA"/>
    </w:rPr>
  </w:style>
  <w:style w:type="character" w:customStyle="1" w:styleId="YltunnisteChar">
    <w:name w:val="Ylätunniste Char"/>
    <w:basedOn w:val="Kappaleenoletusfontti"/>
    <w:link w:val="Yltunniste"/>
    <w:uiPriority w:val="99"/>
    <w:rsid w:val="005266B6"/>
    <w:rPr>
      <w:sz w:val="22"/>
      <w:szCs w:val="24"/>
      <w:lang w:eastAsia="zh-CN" w:bidi="ar-SA"/>
    </w:rPr>
  </w:style>
  <w:style w:type="character" w:styleId="Hyperlinkki">
    <w:name w:val="Hyperlink"/>
    <w:basedOn w:val="Kappaleenoletusfontti"/>
    <w:uiPriority w:val="99"/>
    <w:rsid w:val="0000258B"/>
    <w:rPr>
      <w:color w:val="BD32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e.saloniemi@evl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ja.jaatinen@evl.fi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eija.maenpaa@evl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069078\Documents\Viestint&#228;mallipohjat_ohjeet\Kirkonpalvelukeskus%20dokumenttimalli.dotx" TargetMode="External"/></Relationships>
</file>

<file path=word/theme/theme1.xml><?xml version="1.0" encoding="utf-8"?>
<a:theme xmlns:a="http://schemas.openxmlformats.org/drawingml/2006/main" name="Office Theme">
  <a:themeElements>
    <a:clrScheme name="Kirkkohallitus">
      <a:dk1>
        <a:srgbClr val="000000"/>
      </a:dk1>
      <a:lt1>
        <a:sysClr val="window" lastClr="FFFFFF"/>
      </a:lt1>
      <a:dk2>
        <a:srgbClr val="5A2181"/>
      </a:dk2>
      <a:lt2>
        <a:srgbClr val="FFD600"/>
      </a:lt2>
      <a:accent1>
        <a:srgbClr val="BD32BA"/>
      </a:accent1>
      <a:accent2>
        <a:srgbClr val="5A2181"/>
      </a:accent2>
      <a:accent3>
        <a:srgbClr val="0085CF"/>
      </a:accent3>
      <a:accent4>
        <a:srgbClr val="81AE38"/>
      </a:accent4>
      <a:accent5>
        <a:srgbClr val="00AF4C"/>
      </a:accent5>
      <a:accent6>
        <a:srgbClr val="FF5800"/>
      </a:accent6>
      <a:hlink>
        <a:srgbClr val="BD32BA"/>
      </a:hlink>
      <a:folHlink>
        <a:srgbClr val="5A2181"/>
      </a:folHlink>
    </a:clrScheme>
    <a:fontScheme name="Kirkkohallitus (Times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BDD2B-1803-4FF0-B225-B2C4B99C9EFB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3B58ADD-FAA3-4B55-94CA-6217259B7723}"/>
</file>

<file path=customXml/itemProps3.xml><?xml version="1.0" encoding="utf-8"?>
<ds:datastoreItem xmlns:ds="http://schemas.openxmlformats.org/officeDocument/2006/customXml" ds:itemID="{EE2924A8-D3F1-42E2-8647-156BF2976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Kirkonpalvelukeskus dokumenttimalli</Template>
  <TotalTime>2</TotalTime>
  <Pages>2</Pages>
  <Words>427</Words>
  <Characters>3791</Characters>
  <Application>Microsoft Office Word</Application>
  <DocSecurity>4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Kipa_asiakirjapohja virallinen</vt:lpstr>
      <vt:lpstr>Kirkonpalvelukeskus Word Template</vt:lpstr>
    </vt:vector>
  </TitlesOfParts>
  <Manager>Kirkkohallitus</Manager>
  <Company>Kirkkohallitus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Kipa_asiakirjapohja virallinen</dc:title>
  <dc:subject>bloanko</dc:subject>
  <dc:creator>KKH</dc:creator>
  <cp:lastModifiedBy>Soini Annariina (Kirkkohallitus)</cp:lastModifiedBy>
  <cp:revision>2</cp:revision>
  <cp:lastPrinted>2014-11-28T10:49:00Z</cp:lastPrinted>
  <dcterms:created xsi:type="dcterms:W3CDTF">2015-01-05T07:17:00Z</dcterms:created>
  <dcterms:modified xsi:type="dcterms:W3CDTF">2015-01-05T07:17:00Z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  <property fmtid="{D5CDD505-2E9C-101B-9397-08002B2CF9AE}" pid="3" name="Order">
    <vt:r8>100</vt:r8>
  </property>
</Properties>
</file>