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07256" w14:textId="2F33CD18" w:rsidR="00C6398D" w:rsidRDefault="00E03200" w:rsidP="00C6398D">
      <w:pPr>
        <w:pStyle w:val="Otsikko1"/>
      </w:pPr>
      <w:bookmarkStart w:id="0" w:name="_Hlk520964079"/>
      <w:bookmarkStart w:id="1" w:name="_Toc19701602"/>
      <w:r>
        <w:t xml:space="preserve">YHTEISEN </w:t>
      </w:r>
      <w:r w:rsidR="00C6398D" w:rsidRPr="00FC7748">
        <w:t>KIRKKONEUVOSTON MALLIOHJESÄÄNTÖ</w:t>
      </w:r>
      <w:bookmarkEnd w:id="1"/>
    </w:p>
    <w:bookmarkEnd w:id="0"/>
    <w:p w14:paraId="0C4F0AC3" w14:textId="77777777" w:rsidR="00C6398D" w:rsidRDefault="00C6398D" w:rsidP="00C6398D">
      <w:pPr>
        <w:pStyle w:val="Otsikko2"/>
      </w:pPr>
    </w:p>
    <w:p w14:paraId="2D8762B1" w14:textId="73BF8B65" w:rsidR="00C6398D" w:rsidRDefault="00C6398D" w:rsidP="00C6398D">
      <w:pPr>
        <w:pStyle w:val="Otsikko2"/>
      </w:pPr>
      <w:bookmarkStart w:id="2" w:name="_Toc19701603"/>
      <w:r>
        <w:t>JOHDANTO</w:t>
      </w:r>
      <w:bookmarkEnd w:id="2"/>
    </w:p>
    <w:p w14:paraId="214EA85D" w14:textId="3B2D4127" w:rsidR="00C6398D" w:rsidRDefault="00C12175" w:rsidP="00C6398D">
      <w:r>
        <w:t>Kirkolliskokouksen keväällä 2018 hyväksymät u</w:t>
      </w:r>
      <w:r w:rsidR="00C6398D">
        <w:t>usi kirkkolaki ja kirkkojärjestys tulevat voimaan</w:t>
      </w:r>
      <w:r>
        <w:t xml:space="preserve"> sen jälkeen, kun eduskunta on hyväksynyt kirkkolain</w:t>
      </w:r>
      <w:r w:rsidR="0083522B">
        <w:t>. Kirkkohallitus tulee erikseen tiedottamaan säädösten voimaantulosta. Kirkkolain ja kirkkojärjestyksen voimaa</w:t>
      </w:r>
      <w:r w:rsidR="00C6398D">
        <w:t>ntullessa nyt</w:t>
      </w:r>
      <w:r w:rsidR="00C6398D" w:rsidRPr="008F718A">
        <w:t xml:space="preserve"> voimassa olevat kirkkolaki</w:t>
      </w:r>
      <w:r w:rsidR="0083522B">
        <w:t xml:space="preserve"> (1054</w:t>
      </w:r>
      <w:r w:rsidR="00DC47FB">
        <w:t>/</w:t>
      </w:r>
      <w:r w:rsidR="0083522B">
        <w:t>1993)</w:t>
      </w:r>
      <w:r w:rsidR="00C6398D" w:rsidRPr="008F718A">
        <w:t>, kirkkojärjestys</w:t>
      </w:r>
      <w:r w:rsidR="0083522B">
        <w:t xml:space="preserve"> (1055/1993)</w:t>
      </w:r>
      <w:r w:rsidR="00C6398D" w:rsidRPr="008F718A">
        <w:t xml:space="preserve"> ja kirkon vaalijärjestys</w:t>
      </w:r>
      <w:r w:rsidR="0083522B">
        <w:t xml:space="preserve"> (1056/1993)</w:t>
      </w:r>
      <w:r w:rsidR="00C6398D" w:rsidRPr="008F718A">
        <w:t xml:space="preserve"> kumotaan.</w:t>
      </w:r>
      <w:r w:rsidR="00C6398D">
        <w:t xml:space="preserve"> Uudistus edellyttää </w:t>
      </w:r>
      <w:r w:rsidR="00E03200">
        <w:t xml:space="preserve">seurakuntayhtymiltä yhteisen </w:t>
      </w:r>
      <w:r w:rsidR="00C6398D">
        <w:t>kirkko</w:t>
      </w:r>
      <w:r w:rsidR="007D0796">
        <w:t>neuvoston ohjesäännön</w:t>
      </w:r>
      <w:r w:rsidR="00C6398D">
        <w:t xml:space="preserve"> päivittämistä</w:t>
      </w:r>
      <w:r w:rsidR="0083522B">
        <w:t>.</w:t>
      </w:r>
      <w:r w:rsidR="00C6398D">
        <w:t xml:space="preserve"> Kirkkohallitus on laatinut tämän mallin päivittämisen tueksi. </w:t>
      </w:r>
    </w:p>
    <w:p w14:paraId="619DC4CF" w14:textId="75CB8776" w:rsidR="00C6398D" w:rsidRDefault="00047E11" w:rsidP="00C6398D">
      <w:r>
        <w:t>Y</w:t>
      </w:r>
      <w:r w:rsidR="002C1FEF">
        <w:t>hteisestä kirkkoneuvostosta</w:t>
      </w:r>
      <w:r>
        <w:t xml:space="preserve"> säädetään kirkkolain 3 luvun 16 ja 19 §:ssä</w:t>
      </w:r>
      <w:r w:rsidR="0083522B" w:rsidRPr="0083522B">
        <w:t xml:space="preserve">. </w:t>
      </w:r>
      <w:r w:rsidR="0083522B">
        <w:t>K</w:t>
      </w:r>
      <w:r w:rsidR="00C6398D">
        <w:t xml:space="preserve">irkkolakiin ja kirkkojärjestykseen on tehty huomattavan paljon rakennetta ja pykälänumerointia koskevia muutoksia. </w:t>
      </w:r>
      <w:r w:rsidR="0083522B">
        <w:t>Päätösvallan siirtämisestä ja</w:t>
      </w:r>
      <w:r>
        <w:t xml:space="preserve"> yhteisen</w:t>
      </w:r>
      <w:r w:rsidR="0083522B">
        <w:t xml:space="preserve"> k</w:t>
      </w:r>
      <w:r w:rsidR="00C6398D" w:rsidRPr="0065663C">
        <w:t>irkkoneuvoston tehtävistä</w:t>
      </w:r>
      <w:r w:rsidR="0065663C" w:rsidRPr="0065663C">
        <w:t xml:space="preserve"> </w:t>
      </w:r>
      <w:r w:rsidR="00C6398D" w:rsidRPr="0065663C">
        <w:t xml:space="preserve">säädetään kirkkolain 3 luvussa. Kirkkojärjestyksen 3 luvussa säädetään </w:t>
      </w:r>
      <w:r>
        <w:t xml:space="preserve">yhteisen </w:t>
      </w:r>
      <w:r w:rsidR="0065663C" w:rsidRPr="0065663C">
        <w:t xml:space="preserve">kirkkoneuvoston </w:t>
      </w:r>
      <w:r w:rsidR="00C6398D" w:rsidRPr="0065663C">
        <w:t>jäsenistä</w:t>
      </w:r>
      <w:r w:rsidR="0065663C" w:rsidRPr="0065663C">
        <w:t xml:space="preserve">, tehtävistä, </w:t>
      </w:r>
      <w:r w:rsidR="0083522B">
        <w:t xml:space="preserve">kokouksen </w:t>
      </w:r>
      <w:r w:rsidR="0065663C" w:rsidRPr="0065663C">
        <w:t>koolle kutsumisesta</w:t>
      </w:r>
      <w:r w:rsidR="0083522B">
        <w:t xml:space="preserve"> ja siellä</w:t>
      </w:r>
      <w:r w:rsidR="0065663C" w:rsidRPr="0065663C">
        <w:t xml:space="preserve"> läsnäolo- ja puheoikeutetuista sekä kirkkoneuvoston alaisista johtokunnista. </w:t>
      </w:r>
      <w:r>
        <w:t>Yhteistä k</w:t>
      </w:r>
      <w:r w:rsidR="00C6398D" w:rsidRPr="0065663C">
        <w:t>irkkoneuvostoa koskevat soveltuvin osin myös kirkkolain ja kirkkojärjestyksen 10 lukujen säännökset hallintoasiassa</w:t>
      </w:r>
      <w:r w:rsidR="00C6398D">
        <w:t xml:space="preserve"> noudatettavasta menettelystä ja päätöksenteosta. Hallintoasiassa noudatettavaan menettelyyn sovelletaan uuden kirkkolain 10 luvun 1 §:n mukaan m</w:t>
      </w:r>
      <w:r w:rsidR="003F2554">
        <w:t>uun muassa</w:t>
      </w:r>
      <w:r w:rsidR="00C6398D">
        <w:t xml:space="preserve"> hallintolakia</w:t>
      </w:r>
      <w:bookmarkStart w:id="3" w:name="_Hlk2673855"/>
      <w:r w:rsidR="00C6398D">
        <w:t>. Päätöksentekoa ja menettelyä ohjaavat myös hallinnon yleiset periaatteet. Kirkkolain 2 luvun kielisäännöksiä sovelletaan kaikissa kirkon viranomaisissa.</w:t>
      </w:r>
    </w:p>
    <w:bookmarkEnd w:id="3"/>
    <w:p w14:paraId="695BEC6A" w14:textId="32A54C8F" w:rsidR="00C6398D" w:rsidRDefault="00047E11" w:rsidP="00C6398D">
      <w:r>
        <w:t>Yhteisen k</w:t>
      </w:r>
      <w:r w:rsidR="007D0796">
        <w:t xml:space="preserve">irkkoneuvoston ohjesääntöön </w:t>
      </w:r>
      <w:r w:rsidR="00C6398D">
        <w:t xml:space="preserve">sisällytetään vain tarpeelliset määräykset. Kirkkolain ja kirkkojärjestyksen säännöksiä ei </w:t>
      </w:r>
      <w:r w:rsidR="007D0796">
        <w:t>to</w:t>
      </w:r>
      <w:r w:rsidR="00C6398D">
        <w:t xml:space="preserve">isteta. Selkeyden ja käytettävyyden vuoksi malliin on kunkin pykälän alle listattu asiaa koskevia lainkohtia. Perusteluissa käytetään nimityksiä </w:t>
      </w:r>
      <w:r w:rsidR="00C6398D" w:rsidRPr="00D74950">
        <w:rPr>
          <w:i/>
        </w:rPr>
        <w:t>vanha kirkkolaki</w:t>
      </w:r>
      <w:r w:rsidR="00C6398D">
        <w:t xml:space="preserve"> ja </w:t>
      </w:r>
      <w:r w:rsidR="00C6398D" w:rsidRPr="00D74950">
        <w:rPr>
          <w:i/>
        </w:rPr>
        <w:t>vanha kirkkojärjestys</w:t>
      </w:r>
      <w:r w:rsidR="00C6398D">
        <w:t xml:space="preserve"> viitattaessa nyt voimassaolevaan kirkkolakiin ja kirkkojärjestykseen. 1.1.2020 alkaen voimassaolevasta kirkkolaista ja kirkkojärjestyksestä käytetään nimitystä </w:t>
      </w:r>
      <w:r w:rsidR="00C6398D" w:rsidRPr="00D74950">
        <w:rPr>
          <w:i/>
        </w:rPr>
        <w:t>kirkkolaki</w:t>
      </w:r>
      <w:r w:rsidR="00C6398D">
        <w:t xml:space="preserve"> ja </w:t>
      </w:r>
      <w:r w:rsidR="00C6398D" w:rsidRPr="00D74950">
        <w:rPr>
          <w:i/>
        </w:rPr>
        <w:t>kirkkojärjestys</w:t>
      </w:r>
      <w:r w:rsidR="00C6398D">
        <w:t>. Pykäläviittauksissa käytetään seuraavia lyhenteitä: KL=kirkkolaki ja KJ=kirkkojärjestys.</w:t>
      </w:r>
    </w:p>
    <w:p w14:paraId="0689A070" w14:textId="77777777" w:rsidR="00C6398D" w:rsidRDefault="00C6398D" w:rsidP="00C6398D">
      <w:r>
        <w:t>Malli on tarkoitettu sovellettavaksi ja muokattavaksi seurakunnan käyttöön sopivaksi seuraavasti:</w:t>
      </w:r>
    </w:p>
    <w:p w14:paraId="68DC9AD0" w14:textId="42E9BBC2" w:rsidR="00C6398D" w:rsidRDefault="00C6398D" w:rsidP="00C6398D">
      <w:pPr>
        <w:pStyle w:val="Luettelokappale"/>
        <w:numPr>
          <w:ilvl w:val="0"/>
          <w:numId w:val="12"/>
        </w:numPr>
      </w:pPr>
      <w:r>
        <w:t xml:space="preserve">Ns. pakolliset määräykset on kirjoitettu mustalla fontilla. Mahdolliset avoimet kohdat tulee täyttää. Muutoin nämä määräykset suositellaan otettavaksi </w:t>
      </w:r>
      <w:r w:rsidR="007D0796">
        <w:t>ohjesääntöön</w:t>
      </w:r>
      <w:r>
        <w:t xml:space="preserve"> sellais</w:t>
      </w:r>
      <w:r w:rsidR="007D0796">
        <w:t>e</w:t>
      </w:r>
      <w:r>
        <w:t xml:space="preserve">naan ilman muokkaamista. </w:t>
      </w:r>
    </w:p>
    <w:p w14:paraId="722C0B41" w14:textId="276160CC" w:rsidR="00C6398D" w:rsidRDefault="00C6398D" w:rsidP="00C6398D">
      <w:pPr>
        <w:pStyle w:val="Luettelokappale"/>
        <w:numPr>
          <w:ilvl w:val="0"/>
          <w:numId w:val="12"/>
        </w:numPr>
      </w:pPr>
      <w:r>
        <w:t xml:space="preserve">Määräykset, jotka ovat vapaaehtoisia, on merkitty </w:t>
      </w:r>
      <w:r w:rsidRPr="007B4F87">
        <w:rPr>
          <w:color w:val="00B0F0"/>
        </w:rPr>
        <w:t>sinisellä fontilla</w:t>
      </w:r>
      <w:r>
        <w:t xml:space="preserve">. Nämä määräykset voidaan ottaa </w:t>
      </w:r>
      <w:r w:rsidR="007D0796">
        <w:t>ohjesääntöön</w:t>
      </w:r>
      <w:r>
        <w:t xml:space="preserve"> kokonaan tai osittain ja niitä voidaan muokata. Ne voidaan myös jättää pois </w:t>
      </w:r>
      <w:r w:rsidR="003F2554">
        <w:t>ohjesäännöstä</w:t>
      </w:r>
      <w:r>
        <w:t>.</w:t>
      </w:r>
    </w:p>
    <w:p w14:paraId="1EB8B9D2" w14:textId="706C3EA1" w:rsidR="00C6398D" w:rsidRPr="007B4F87" w:rsidRDefault="00C6398D" w:rsidP="00C6398D">
      <w:pPr>
        <w:pStyle w:val="Luettelokappale"/>
        <w:numPr>
          <w:ilvl w:val="0"/>
          <w:numId w:val="12"/>
        </w:numPr>
        <w:rPr>
          <w:color w:val="000000" w:themeColor="text1"/>
        </w:rPr>
      </w:pPr>
      <w:r>
        <w:t xml:space="preserve">Määräykset, joissa on valmiita vaihtoehtoja, on merkitty </w:t>
      </w:r>
      <w:r w:rsidRPr="007B4F87">
        <w:rPr>
          <w:color w:val="FF0000"/>
        </w:rPr>
        <w:t>punaisella fontilla</w:t>
      </w:r>
      <w:r w:rsidRPr="007B4F87">
        <w:rPr>
          <w:color w:val="000000" w:themeColor="text1"/>
        </w:rPr>
        <w:t xml:space="preserve">. Nämä määräykset suositellaan otettavaksi </w:t>
      </w:r>
      <w:r w:rsidR="007D0796">
        <w:rPr>
          <w:color w:val="000000" w:themeColor="text1"/>
        </w:rPr>
        <w:t>ohjesääntöön</w:t>
      </w:r>
      <w:r w:rsidRPr="007B4F87">
        <w:rPr>
          <w:color w:val="000000" w:themeColor="text1"/>
        </w:rPr>
        <w:t>, mutta seurakun</w:t>
      </w:r>
      <w:r w:rsidR="00047E11">
        <w:rPr>
          <w:color w:val="000000" w:themeColor="text1"/>
        </w:rPr>
        <w:t>tayhtymän</w:t>
      </w:r>
      <w:r w:rsidRPr="007B4F87">
        <w:rPr>
          <w:color w:val="000000" w:themeColor="text1"/>
        </w:rPr>
        <w:t xml:space="preserve"> tulee valita vaihtoehdoista </w:t>
      </w:r>
      <w:r w:rsidR="003F2554">
        <w:rPr>
          <w:color w:val="000000" w:themeColor="text1"/>
        </w:rPr>
        <w:t xml:space="preserve">toinen </w:t>
      </w:r>
      <w:r w:rsidRPr="007B4F87">
        <w:rPr>
          <w:color w:val="000000" w:themeColor="text1"/>
        </w:rPr>
        <w:t>ja poistaa turha</w:t>
      </w:r>
      <w:r>
        <w:rPr>
          <w:color w:val="000000" w:themeColor="text1"/>
        </w:rPr>
        <w:t xml:space="preserve"> vaihtoehto</w:t>
      </w:r>
      <w:r w:rsidRPr="007B4F87">
        <w:rPr>
          <w:color w:val="000000" w:themeColor="text1"/>
        </w:rPr>
        <w:t>. Jos valitussa vaihtoehdossa on avoimia kohtia, ne täytyy täyttää.</w:t>
      </w:r>
    </w:p>
    <w:p w14:paraId="1D03A3F5" w14:textId="3D000105" w:rsidR="00F20BC3" w:rsidRDefault="00047E11" w:rsidP="00C6398D">
      <w:pPr>
        <w:pStyle w:val="Luettelokappale"/>
        <w:numPr>
          <w:ilvl w:val="0"/>
          <w:numId w:val="12"/>
        </w:numPr>
      </w:pPr>
      <w:r>
        <w:t>Yhteisen k</w:t>
      </w:r>
      <w:r w:rsidR="007D0796">
        <w:t>irkkoneuvoston ohjesääntö</w:t>
      </w:r>
      <w:r w:rsidR="00C6398D">
        <w:t xml:space="preserve"> on jaettu </w:t>
      </w:r>
      <w:r w:rsidR="0083522B">
        <w:t>neljään</w:t>
      </w:r>
      <w:r w:rsidR="00C6398D">
        <w:t xml:space="preserve"> osaan siten, että ensimmäiseen osassa ovat </w:t>
      </w:r>
      <w:r>
        <w:t xml:space="preserve">yhteisen </w:t>
      </w:r>
      <w:r w:rsidR="007D0796">
        <w:t>kirkkoneuvoston kokoonpanoa</w:t>
      </w:r>
      <w:r w:rsidR="00C6398D">
        <w:t xml:space="preserve"> </w:t>
      </w:r>
      <w:r w:rsidR="0083522B">
        <w:t xml:space="preserve">ja toimivaltaa </w:t>
      </w:r>
      <w:r w:rsidR="003F2554">
        <w:t xml:space="preserve">koskevat </w:t>
      </w:r>
      <w:r w:rsidR="00C6398D">
        <w:t xml:space="preserve">määräykset, toisessa osassa </w:t>
      </w:r>
      <w:r>
        <w:t xml:space="preserve">yhteisen </w:t>
      </w:r>
      <w:r w:rsidR="00C6398D">
        <w:t>kirkko</w:t>
      </w:r>
      <w:r w:rsidR="007D0796">
        <w:t>neuvoston kokouksia</w:t>
      </w:r>
      <w:r w:rsidR="00C6398D">
        <w:t xml:space="preserve"> koskevat määräykset</w:t>
      </w:r>
      <w:r w:rsidR="007D0796">
        <w:t>, kolmannessa osassa asioiden käsittelyä koskevat</w:t>
      </w:r>
      <w:r w:rsidR="00C6398D">
        <w:t xml:space="preserve"> määräykset</w:t>
      </w:r>
      <w:r w:rsidR="007D0796">
        <w:t xml:space="preserve"> ja neljännessä osassa </w:t>
      </w:r>
      <w:r>
        <w:t xml:space="preserve">yhteisen </w:t>
      </w:r>
      <w:r w:rsidR="0083522B">
        <w:t>kirkkoneuvoston alaisten viranhaltijoiden toimivaltaa</w:t>
      </w:r>
      <w:r w:rsidR="007D0796">
        <w:t xml:space="preserve"> koskevat määräykset</w:t>
      </w:r>
      <w:r w:rsidR="00C6398D">
        <w:t xml:space="preserve">. </w:t>
      </w:r>
    </w:p>
    <w:p w14:paraId="1C43DA33" w14:textId="54536D88" w:rsidR="00F20BC3" w:rsidRPr="00A0527F" w:rsidRDefault="00FA62E4" w:rsidP="00F20BC3">
      <w:pPr>
        <w:pStyle w:val="Luettelokappale"/>
        <w:numPr>
          <w:ilvl w:val="0"/>
          <w:numId w:val="12"/>
        </w:numPr>
      </w:pPr>
      <w:r w:rsidRPr="00A0527F">
        <w:t xml:space="preserve">Ohjesääntöä </w:t>
      </w:r>
      <w:r w:rsidR="0083522B">
        <w:t xml:space="preserve">päivitettäessä </w:t>
      </w:r>
      <w:r w:rsidRPr="00A0527F">
        <w:t xml:space="preserve">on otettava huomioon myös </w:t>
      </w:r>
      <w:r w:rsidR="00ED43D4" w:rsidRPr="00A0527F">
        <w:t>seurakun</w:t>
      </w:r>
      <w:r w:rsidR="00047E11">
        <w:t xml:space="preserve">tayhtymän </w:t>
      </w:r>
      <w:r w:rsidRPr="00A0527F">
        <w:t>omat virkanimikkeet.</w:t>
      </w:r>
      <w:r w:rsidR="00BC41D2" w:rsidRPr="00A0527F">
        <w:t xml:space="preserve"> </w:t>
      </w:r>
    </w:p>
    <w:p w14:paraId="1DE935C6" w14:textId="56DFF9D0" w:rsidR="00C6398D" w:rsidRDefault="00A44CA1" w:rsidP="00F20BC3">
      <w:pPr>
        <w:ind w:left="360"/>
      </w:pPr>
      <w:r w:rsidRPr="00A44CA1">
        <w:t>Malli</w:t>
      </w:r>
      <w:r w:rsidR="005518BE">
        <w:t xml:space="preserve"> </w:t>
      </w:r>
      <w:r w:rsidR="00047E11">
        <w:t xml:space="preserve">yhteisen </w:t>
      </w:r>
      <w:r w:rsidR="005518BE">
        <w:t xml:space="preserve">kirkkoneuvoston </w:t>
      </w:r>
      <w:r w:rsidR="00AC3A49">
        <w:t>ohjesään</w:t>
      </w:r>
      <w:r w:rsidR="005518BE">
        <w:t>nölle</w:t>
      </w:r>
      <w:r w:rsidR="00F211DA">
        <w:t xml:space="preserve"> </w:t>
      </w:r>
      <w:r w:rsidRPr="00A44CA1">
        <w:t xml:space="preserve">on hyväksytty kirkkohallituksen täysistunnossa </w:t>
      </w:r>
      <w:r w:rsidR="004B4DDD">
        <w:t>21.8.2019</w:t>
      </w:r>
      <w:r w:rsidRPr="00A44CA1">
        <w:t xml:space="preserve"> (§ </w:t>
      </w:r>
      <w:r w:rsidR="004B4DDD">
        <w:t>126</w:t>
      </w:r>
      <w:r w:rsidRPr="00A44CA1">
        <w:t>).</w:t>
      </w:r>
      <w:r w:rsidR="00C6398D">
        <w:br w:type="page"/>
      </w:r>
    </w:p>
    <w:bookmarkStart w:id="4" w:name="_Hlk530989763"/>
    <w:p w14:paraId="2B55F447" w14:textId="79B79CF0" w:rsidR="00E22433" w:rsidRDefault="007F5827">
      <w:pPr>
        <w:pStyle w:val="Sisluet1"/>
        <w:tabs>
          <w:tab w:val="right" w:leader="dot" w:pos="9628"/>
        </w:tabs>
        <w:rPr>
          <w:rFonts w:cstheme="minorBidi"/>
          <w:noProof/>
        </w:rPr>
      </w:pPr>
      <w:r>
        <w:lastRenderedPageBreak/>
        <w:fldChar w:fldCharType="begin"/>
      </w:r>
      <w:r>
        <w:instrText xml:space="preserve"> TOC \o "1-6" \h \z \u </w:instrText>
      </w:r>
      <w:r>
        <w:fldChar w:fldCharType="separate"/>
      </w:r>
      <w:hyperlink w:anchor="_Toc19701602" w:history="1">
        <w:r w:rsidR="00E22433" w:rsidRPr="00394B5F">
          <w:rPr>
            <w:rStyle w:val="Hyperlinkki"/>
            <w:noProof/>
          </w:rPr>
          <w:t>YHTEISEN KIRKKONEUVOSTON MALLIOHJESÄÄNTÖ</w:t>
        </w:r>
        <w:r w:rsidR="00E22433">
          <w:rPr>
            <w:noProof/>
            <w:webHidden/>
          </w:rPr>
          <w:tab/>
        </w:r>
        <w:r w:rsidR="00E22433">
          <w:rPr>
            <w:noProof/>
            <w:webHidden/>
          </w:rPr>
          <w:fldChar w:fldCharType="begin"/>
        </w:r>
        <w:r w:rsidR="00E22433">
          <w:rPr>
            <w:noProof/>
            <w:webHidden/>
          </w:rPr>
          <w:instrText xml:space="preserve"> PAGEREF _Toc19701602 \h </w:instrText>
        </w:r>
        <w:r w:rsidR="00E22433">
          <w:rPr>
            <w:noProof/>
            <w:webHidden/>
          </w:rPr>
        </w:r>
        <w:r w:rsidR="00E22433">
          <w:rPr>
            <w:noProof/>
            <w:webHidden/>
          </w:rPr>
          <w:fldChar w:fldCharType="separate"/>
        </w:r>
        <w:r w:rsidR="00E22433">
          <w:rPr>
            <w:noProof/>
            <w:webHidden/>
          </w:rPr>
          <w:t>1</w:t>
        </w:r>
        <w:r w:rsidR="00E22433">
          <w:rPr>
            <w:noProof/>
            <w:webHidden/>
          </w:rPr>
          <w:fldChar w:fldCharType="end"/>
        </w:r>
      </w:hyperlink>
    </w:p>
    <w:p w14:paraId="1B8910DA" w14:textId="7056424B" w:rsidR="00E22433" w:rsidRDefault="00E22433">
      <w:pPr>
        <w:pStyle w:val="Sisluet2"/>
        <w:tabs>
          <w:tab w:val="right" w:leader="dot" w:pos="9628"/>
        </w:tabs>
        <w:rPr>
          <w:rFonts w:cstheme="minorBidi"/>
          <w:noProof/>
        </w:rPr>
      </w:pPr>
      <w:hyperlink w:anchor="_Toc19701603" w:history="1">
        <w:r w:rsidRPr="00394B5F">
          <w:rPr>
            <w:rStyle w:val="Hyperlinkki"/>
            <w:noProof/>
          </w:rPr>
          <w:t>JOHDANTO</w:t>
        </w:r>
        <w:r>
          <w:rPr>
            <w:noProof/>
            <w:webHidden/>
          </w:rPr>
          <w:tab/>
        </w:r>
        <w:r>
          <w:rPr>
            <w:noProof/>
            <w:webHidden/>
          </w:rPr>
          <w:fldChar w:fldCharType="begin"/>
        </w:r>
        <w:r>
          <w:rPr>
            <w:noProof/>
            <w:webHidden/>
          </w:rPr>
          <w:instrText xml:space="preserve"> PAGEREF _Toc19701603 \h </w:instrText>
        </w:r>
        <w:r>
          <w:rPr>
            <w:noProof/>
            <w:webHidden/>
          </w:rPr>
        </w:r>
        <w:r>
          <w:rPr>
            <w:noProof/>
            <w:webHidden/>
          </w:rPr>
          <w:fldChar w:fldCharType="separate"/>
        </w:r>
        <w:r>
          <w:rPr>
            <w:noProof/>
            <w:webHidden/>
          </w:rPr>
          <w:t>1</w:t>
        </w:r>
        <w:r>
          <w:rPr>
            <w:noProof/>
            <w:webHidden/>
          </w:rPr>
          <w:fldChar w:fldCharType="end"/>
        </w:r>
      </w:hyperlink>
    </w:p>
    <w:p w14:paraId="7458327D" w14:textId="207DEBB8" w:rsidR="00E22433" w:rsidRDefault="00E22433">
      <w:pPr>
        <w:pStyle w:val="Sisluet2"/>
        <w:tabs>
          <w:tab w:val="right" w:leader="dot" w:pos="9628"/>
        </w:tabs>
        <w:rPr>
          <w:rFonts w:cstheme="minorBidi"/>
          <w:noProof/>
        </w:rPr>
      </w:pPr>
      <w:hyperlink w:anchor="_Toc19701604" w:history="1">
        <w:r w:rsidRPr="00394B5F">
          <w:rPr>
            <w:rStyle w:val="Hyperlinkki"/>
            <w:noProof/>
          </w:rPr>
          <w:t>YHTEISEN KIRKKONEUVOSTON OHJESÄÄNTÖ</w:t>
        </w:r>
        <w:r>
          <w:rPr>
            <w:noProof/>
            <w:webHidden/>
          </w:rPr>
          <w:tab/>
        </w:r>
        <w:r>
          <w:rPr>
            <w:noProof/>
            <w:webHidden/>
          </w:rPr>
          <w:fldChar w:fldCharType="begin"/>
        </w:r>
        <w:r>
          <w:rPr>
            <w:noProof/>
            <w:webHidden/>
          </w:rPr>
          <w:instrText xml:space="preserve"> PAGEREF _Toc19701604 \h </w:instrText>
        </w:r>
        <w:r>
          <w:rPr>
            <w:noProof/>
            <w:webHidden/>
          </w:rPr>
        </w:r>
        <w:r>
          <w:rPr>
            <w:noProof/>
            <w:webHidden/>
          </w:rPr>
          <w:fldChar w:fldCharType="separate"/>
        </w:r>
        <w:r>
          <w:rPr>
            <w:noProof/>
            <w:webHidden/>
          </w:rPr>
          <w:t>5</w:t>
        </w:r>
        <w:r>
          <w:rPr>
            <w:noProof/>
            <w:webHidden/>
          </w:rPr>
          <w:fldChar w:fldCharType="end"/>
        </w:r>
      </w:hyperlink>
    </w:p>
    <w:p w14:paraId="7695E78F" w14:textId="2B439F5E" w:rsidR="00E22433" w:rsidRDefault="00E22433">
      <w:pPr>
        <w:pStyle w:val="Sisluet3"/>
        <w:tabs>
          <w:tab w:val="right" w:leader="dot" w:pos="9628"/>
        </w:tabs>
        <w:rPr>
          <w:rFonts w:cstheme="minorBidi"/>
          <w:noProof/>
        </w:rPr>
      </w:pPr>
      <w:hyperlink w:anchor="_Toc19701605" w:history="1">
        <w:r w:rsidRPr="00394B5F">
          <w:rPr>
            <w:rStyle w:val="Hyperlinkki"/>
            <w:noProof/>
          </w:rPr>
          <w:t>I OSA Yhteisen kirkkoneuvoston kokoonpano ja toimivalta</w:t>
        </w:r>
        <w:r>
          <w:rPr>
            <w:noProof/>
            <w:webHidden/>
          </w:rPr>
          <w:tab/>
        </w:r>
        <w:r>
          <w:rPr>
            <w:noProof/>
            <w:webHidden/>
          </w:rPr>
          <w:fldChar w:fldCharType="begin"/>
        </w:r>
        <w:r>
          <w:rPr>
            <w:noProof/>
            <w:webHidden/>
          </w:rPr>
          <w:instrText xml:space="preserve"> PAGEREF _Toc19701605 \h </w:instrText>
        </w:r>
        <w:r>
          <w:rPr>
            <w:noProof/>
            <w:webHidden/>
          </w:rPr>
        </w:r>
        <w:r>
          <w:rPr>
            <w:noProof/>
            <w:webHidden/>
          </w:rPr>
          <w:fldChar w:fldCharType="separate"/>
        </w:r>
        <w:r>
          <w:rPr>
            <w:noProof/>
            <w:webHidden/>
          </w:rPr>
          <w:t>5</w:t>
        </w:r>
        <w:r>
          <w:rPr>
            <w:noProof/>
            <w:webHidden/>
          </w:rPr>
          <w:fldChar w:fldCharType="end"/>
        </w:r>
      </w:hyperlink>
    </w:p>
    <w:p w14:paraId="6FE1466B" w14:textId="197F7626" w:rsidR="00E22433" w:rsidRDefault="00E22433">
      <w:pPr>
        <w:pStyle w:val="Sisluet6"/>
        <w:tabs>
          <w:tab w:val="right" w:leader="dot" w:pos="9628"/>
        </w:tabs>
        <w:rPr>
          <w:rFonts w:eastAsiaTheme="minorEastAsia"/>
          <w:noProof/>
          <w:lang w:eastAsia="fi-FI"/>
        </w:rPr>
      </w:pPr>
      <w:hyperlink w:anchor="_Toc19701606" w:history="1">
        <w:r w:rsidRPr="00394B5F">
          <w:rPr>
            <w:rStyle w:val="Hyperlinkki"/>
            <w:noProof/>
          </w:rPr>
          <w:t>1 § Yhteisen kirkkoneuvoston puheenjohtaja, varapuheenjohtaja ja jäsenet</w:t>
        </w:r>
        <w:r>
          <w:rPr>
            <w:noProof/>
            <w:webHidden/>
          </w:rPr>
          <w:tab/>
        </w:r>
        <w:r>
          <w:rPr>
            <w:noProof/>
            <w:webHidden/>
          </w:rPr>
          <w:fldChar w:fldCharType="begin"/>
        </w:r>
        <w:r>
          <w:rPr>
            <w:noProof/>
            <w:webHidden/>
          </w:rPr>
          <w:instrText xml:space="preserve"> PAGEREF _Toc19701606 \h </w:instrText>
        </w:r>
        <w:r>
          <w:rPr>
            <w:noProof/>
            <w:webHidden/>
          </w:rPr>
        </w:r>
        <w:r>
          <w:rPr>
            <w:noProof/>
            <w:webHidden/>
          </w:rPr>
          <w:fldChar w:fldCharType="separate"/>
        </w:r>
        <w:r>
          <w:rPr>
            <w:noProof/>
            <w:webHidden/>
          </w:rPr>
          <w:t>5</w:t>
        </w:r>
        <w:r>
          <w:rPr>
            <w:noProof/>
            <w:webHidden/>
          </w:rPr>
          <w:fldChar w:fldCharType="end"/>
        </w:r>
      </w:hyperlink>
    </w:p>
    <w:p w14:paraId="30575F3F" w14:textId="7232D0A7" w:rsidR="00E22433" w:rsidRDefault="00E22433">
      <w:pPr>
        <w:pStyle w:val="Sisluet6"/>
        <w:tabs>
          <w:tab w:val="right" w:leader="dot" w:pos="9628"/>
        </w:tabs>
        <w:rPr>
          <w:rFonts w:eastAsiaTheme="minorEastAsia"/>
          <w:noProof/>
          <w:lang w:eastAsia="fi-FI"/>
        </w:rPr>
      </w:pPr>
      <w:hyperlink w:anchor="_Toc19701607" w:history="1">
        <w:r w:rsidRPr="00394B5F">
          <w:rPr>
            <w:rStyle w:val="Hyperlinkki"/>
            <w:noProof/>
          </w:rPr>
          <w:t>2 § Yhteisen kirkkoneuvoston vaali</w:t>
        </w:r>
        <w:r>
          <w:rPr>
            <w:noProof/>
            <w:webHidden/>
          </w:rPr>
          <w:tab/>
        </w:r>
        <w:r>
          <w:rPr>
            <w:noProof/>
            <w:webHidden/>
          </w:rPr>
          <w:fldChar w:fldCharType="begin"/>
        </w:r>
        <w:r>
          <w:rPr>
            <w:noProof/>
            <w:webHidden/>
          </w:rPr>
          <w:instrText xml:space="preserve"> PAGEREF _Toc19701607 \h </w:instrText>
        </w:r>
        <w:r>
          <w:rPr>
            <w:noProof/>
            <w:webHidden/>
          </w:rPr>
        </w:r>
        <w:r>
          <w:rPr>
            <w:noProof/>
            <w:webHidden/>
          </w:rPr>
          <w:fldChar w:fldCharType="separate"/>
        </w:r>
        <w:r>
          <w:rPr>
            <w:noProof/>
            <w:webHidden/>
          </w:rPr>
          <w:t>6</w:t>
        </w:r>
        <w:r>
          <w:rPr>
            <w:noProof/>
            <w:webHidden/>
          </w:rPr>
          <w:fldChar w:fldCharType="end"/>
        </w:r>
      </w:hyperlink>
    </w:p>
    <w:p w14:paraId="22EDCEC7" w14:textId="77B4B474" w:rsidR="00E22433" w:rsidRDefault="00E22433">
      <w:pPr>
        <w:pStyle w:val="Sisluet6"/>
        <w:tabs>
          <w:tab w:val="right" w:leader="dot" w:pos="9628"/>
        </w:tabs>
        <w:rPr>
          <w:rFonts w:eastAsiaTheme="minorEastAsia"/>
          <w:noProof/>
          <w:lang w:eastAsia="fi-FI"/>
        </w:rPr>
      </w:pPr>
      <w:hyperlink w:anchor="_Toc19701608" w:history="1">
        <w:r w:rsidRPr="00394B5F">
          <w:rPr>
            <w:rStyle w:val="Hyperlinkki"/>
            <w:rFonts w:cstheme="minorHAnsi"/>
            <w:noProof/>
          </w:rPr>
          <w:t>3 § Yhteisen kirkkoneuvoston jaostot</w:t>
        </w:r>
        <w:r>
          <w:rPr>
            <w:noProof/>
            <w:webHidden/>
          </w:rPr>
          <w:tab/>
        </w:r>
        <w:r>
          <w:rPr>
            <w:noProof/>
            <w:webHidden/>
          </w:rPr>
          <w:fldChar w:fldCharType="begin"/>
        </w:r>
        <w:r>
          <w:rPr>
            <w:noProof/>
            <w:webHidden/>
          </w:rPr>
          <w:instrText xml:space="preserve"> PAGEREF _Toc19701608 \h </w:instrText>
        </w:r>
        <w:r>
          <w:rPr>
            <w:noProof/>
            <w:webHidden/>
          </w:rPr>
        </w:r>
        <w:r>
          <w:rPr>
            <w:noProof/>
            <w:webHidden/>
          </w:rPr>
          <w:fldChar w:fldCharType="separate"/>
        </w:r>
        <w:r>
          <w:rPr>
            <w:noProof/>
            <w:webHidden/>
          </w:rPr>
          <w:t>7</w:t>
        </w:r>
        <w:r>
          <w:rPr>
            <w:noProof/>
            <w:webHidden/>
          </w:rPr>
          <w:fldChar w:fldCharType="end"/>
        </w:r>
      </w:hyperlink>
    </w:p>
    <w:p w14:paraId="1822686F" w14:textId="54FE0BDE" w:rsidR="00E22433" w:rsidRDefault="00E22433">
      <w:pPr>
        <w:pStyle w:val="Sisluet6"/>
        <w:tabs>
          <w:tab w:val="right" w:leader="dot" w:pos="9628"/>
        </w:tabs>
        <w:rPr>
          <w:rFonts w:eastAsiaTheme="minorEastAsia"/>
          <w:noProof/>
          <w:lang w:eastAsia="fi-FI"/>
        </w:rPr>
      </w:pPr>
      <w:hyperlink w:anchor="_Toc19701609" w:history="1">
        <w:r w:rsidRPr="00394B5F">
          <w:rPr>
            <w:rStyle w:val="Hyperlinkki"/>
            <w:noProof/>
          </w:rPr>
          <w:t>4 § Yhteisen kirkkoneuvoston toimivalta</w:t>
        </w:r>
        <w:r>
          <w:rPr>
            <w:noProof/>
            <w:webHidden/>
          </w:rPr>
          <w:tab/>
        </w:r>
        <w:r>
          <w:rPr>
            <w:noProof/>
            <w:webHidden/>
          </w:rPr>
          <w:fldChar w:fldCharType="begin"/>
        </w:r>
        <w:r>
          <w:rPr>
            <w:noProof/>
            <w:webHidden/>
          </w:rPr>
          <w:instrText xml:space="preserve"> PAGEREF _Toc19701609 \h </w:instrText>
        </w:r>
        <w:r>
          <w:rPr>
            <w:noProof/>
            <w:webHidden/>
          </w:rPr>
        </w:r>
        <w:r>
          <w:rPr>
            <w:noProof/>
            <w:webHidden/>
          </w:rPr>
          <w:fldChar w:fldCharType="separate"/>
        </w:r>
        <w:r>
          <w:rPr>
            <w:noProof/>
            <w:webHidden/>
          </w:rPr>
          <w:t>7</w:t>
        </w:r>
        <w:r>
          <w:rPr>
            <w:noProof/>
            <w:webHidden/>
          </w:rPr>
          <w:fldChar w:fldCharType="end"/>
        </w:r>
      </w:hyperlink>
    </w:p>
    <w:p w14:paraId="7B0D3061" w14:textId="5DC215F2" w:rsidR="00E22433" w:rsidRDefault="00E22433">
      <w:pPr>
        <w:pStyle w:val="Sisluet6"/>
        <w:tabs>
          <w:tab w:val="right" w:leader="dot" w:pos="9628"/>
        </w:tabs>
        <w:rPr>
          <w:rFonts w:eastAsiaTheme="minorEastAsia"/>
          <w:noProof/>
          <w:lang w:eastAsia="fi-FI"/>
        </w:rPr>
      </w:pPr>
      <w:hyperlink w:anchor="_Toc19701610" w:history="1">
        <w:r w:rsidRPr="00394B5F">
          <w:rPr>
            <w:rStyle w:val="Hyperlinkki"/>
            <w:noProof/>
          </w:rPr>
          <w:t>5 § Yhteisen kirkkoneuvoston jaostojen toimivalta</w:t>
        </w:r>
        <w:r>
          <w:rPr>
            <w:noProof/>
            <w:webHidden/>
          </w:rPr>
          <w:tab/>
        </w:r>
        <w:r>
          <w:rPr>
            <w:noProof/>
            <w:webHidden/>
          </w:rPr>
          <w:fldChar w:fldCharType="begin"/>
        </w:r>
        <w:r>
          <w:rPr>
            <w:noProof/>
            <w:webHidden/>
          </w:rPr>
          <w:instrText xml:space="preserve"> PAGEREF _Toc19701610 \h </w:instrText>
        </w:r>
        <w:r>
          <w:rPr>
            <w:noProof/>
            <w:webHidden/>
          </w:rPr>
        </w:r>
        <w:r>
          <w:rPr>
            <w:noProof/>
            <w:webHidden/>
          </w:rPr>
          <w:fldChar w:fldCharType="separate"/>
        </w:r>
        <w:r>
          <w:rPr>
            <w:noProof/>
            <w:webHidden/>
          </w:rPr>
          <w:t>9</w:t>
        </w:r>
        <w:r>
          <w:rPr>
            <w:noProof/>
            <w:webHidden/>
          </w:rPr>
          <w:fldChar w:fldCharType="end"/>
        </w:r>
      </w:hyperlink>
    </w:p>
    <w:p w14:paraId="4405F312" w14:textId="0F2DB575" w:rsidR="00E22433" w:rsidRDefault="00E22433">
      <w:pPr>
        <w:pStyle w:val="Sisluet6"/>
        <w:tabs>
          <w:tab w:val="right" w:leader="dot" w:pos="9628"/>
        </w:tabs>
        <w:rPr>
          <w:rFonts w:eastAsiaTheme="minorEastAsia"/>
          <w:noProof/>
          <w:lang w:eastAsia="fi-FI"/>
        </w:rPr>
      </w:pPr>
      <w:hyperlink w:anchor="_Toc19701611" w:history="1">
        <w:r w:rsidRPr="00394B5F">
          <w:rPr>
            <w:rStyle w:val="Hyperlinkki"/>
            <w:noProof/>
          </w:rPr>
          <w:t>6 § Yhteisen kirkkoneuvoston alaiset johtokunnat</w:t>
        </w:r>
        <w:r>
          <w:rPr>
            <w:noProof/>
            <w:webHidden/>
          </w:rPr>
          <w:tab/>
        </w:r>
        <w:r>
          <w:rPr>
            <w:noProof/>
            <w:webHidden/>
          </w:rPr>
          <w:fldChar w:fldCharType="begin"/>
        </w:r>
        <w:r>
          <w:rPr>
            <w:noProof/>
            <w:webHidden/>
          </w:rPr>
          <w:instrText xml:space="preserve"> PAGEREF _Toc19701611 \h </w:instrText>
        </w:r>
        <w:r>
          <w:rPr>
            <w:noProof/>
            <w:webHidden/>
          </w:rPr>
        </w:r>
        <w:r>
          <w:rPr>
            <w:noProof/>
            <w:webHidden/>
          </w:rPr>
          <w:fldChar w:fldCharType="separate"/>
        </w:r>
        <w:r>
          <w:rPr>
            <w:noProof/>
            <w:webHidden/>
          </w:rPr>
          <w:t>9</w:t>
        </w:r>
        <w:r>
          <w:rPr>
            <w:noProof/>
            <w:webHidden/>
          </w:rPr>
          <w:fldChar w:fldCharType="end"/>
        </w:r>
      </w:hyperlink>
    </w:p>
    <w:p w14:paraId="334AE0DE" w14:textId="1182940E" w:rsidR="00E22433" w:rsidRDefault="00E22433">
      <w:pPr>
        <w:pStyle w:val="Sisluet3"/>
        <w:tabs>
          <w:tab w:val="right" w:leader="dot" w:pos="9628"/>
        </w:tabs>
        <w:rPr>
          <w:rFonts w:cstheme="minorBidi"/>
          <w:noProof/>
        </w:rPr>
      </w:pPr>
      <w:hyperlink w:anchor="_Toc19701612" w:history="1">
        <w:r w:rsidRPr="00394B5F">
          <w:rPr>
            <w:rStyle w:val="Hyperlinkki"/>
            <w:noProof/>
          </w:rPr>
          <w:t>II OSA Yhteisen kirkkoneuvoston kokous</w:t>
        </w:r>
        <w:r>
          <w:rPr>
            <w:noProof/>
            <w:webHidden/>
          </w:rPr>
          <w:tab/>
        </w:r>
        <w:r>
          <w:rPr>
            <w:noProof/>
            <w:webHidden/>
          </w:rPr>
          <w:fldChar w:fldCharType="begin"/>
        </w:r>
        <w:r>
          <w:rPr>
            <w:noProof/>
            <w:webHidden/>
          </w:rPr>
          <w:instrText xml:space="preserve"> PAGEREF _Toc19701612 \h </w:instrText>
        </w:r>
        <w:r>
          <w:rPr>
            <w:noProof/>
            <w:webHidden/>
          </w:rPr>
        </w:r>
        <w:r>
          <w:rPr>
            <w:noProof/>
            <w:webHidden/>
          </w:rPr>
          <w:fldChar w:fldCharType="separate"/>
        </w:r>
        <w:r>
          <w:rPr>
            <w:noProof/>
            <w:webHidden/>
          </w:rPr>
          <w:t>9</w:t>
        </w:r>
        <w:r>
          <w:rPr>
            <w:noProof/>
            <w:webHidden/>
          </w:rPr>
          <w:fldChar w:fldCharType="end"/>
        </w:r>
      </w:hyperlink>
    </w:p>
    <w:p w14:paraId="5AA16AA1" w14:textId="02D2BDE9" w:rsidR="00E22433" w:rsidRDefault="00E22433">
      <w:pPr>
        <w:pStyle w:val="Sisluet6"/>
        <w:tabs>
          <w:tab w:val="right" w:leader="dot" w:pos="9628"/>
        </w:tabs>
        <w:rPr>
          <w:rFonts w:eastAsiaTheme="minorEastAsia"/>
          <w:noProof/>
          <w:lang w:eastAsia="fi-FI"/>
        </w:rPr>
      </w:pPr>
      <w:hyperlink w:anchor="_Toc19701613" w:history="1">
        <w:r w:rsidRPr="00394B5F">
          <w:rPr>
            <w:rStyle w:val="Hyperlinkki"/>
            <w:noProof/>
          </w:rPr>
          <w:t>7 § Yhteisen kirkkoneuvoston kokoontuminen ja sihteeri</w:t>
        </w:r>
        <w:r>
          <w:rPr>
            <w:noProof/>
            <w:webHidden/>
          </w:rPr>
          <w:tab/>
        </w:r>
        <w:r>
          <w:rPr>
            <w:noProof/>
            <w:webHidden/>
          </w:rPr>
          <w:fldChar w:fldCharType="begin"/>
        </w:r>
        <w:r>
          <w:rPr>
            <w:noProof/>
            <w:webHidden/>
          </w:rPr>
          <w:instrText xml:space="preserve"> PAGEREF _Toc19701613 \h </w:instrText>
        </w:r>
        <w:r>
          <w:rPr>
            <w:noProof/>
            <w:webHidden/>
          </w:rPr>
        </w:r>
        <w:r>
          <w:rPr>
            <w:noProof/>
            <w:webHidden/>
          </w:rPr>
          <w:fldChar w:fldCharType="separate"/>
        </w:r>
        <w:r>
          <w:rPr>
            <w:noProof/>
            <w:webHidden/>
          </w:rPr>
          <w:t>9</w:t>
        </w:r>
        <w:r>
          <w:rPr>
            <w:noProof/>
            <w:webHidden/>
          </w:rPr>
          <w:fldChar w:fldCharType="end"/>
        </w:r>
      </w:hyperlink>
    </w:p>
    <w:p w14:paraId="7D84955A" w14:textId="74CEB00B" w:rsidR="00E22433" w:rsidRDefault="00E22433">
      <w:pPr>
        <w:pStyle w:val="Sisluet6"/>
        <w:tabs>
          <w:tab w:val="right" w:leader="dot" w:pos="9628"/>
        </w:tabs>
        <w:rPr>
          <w:rFonts w:eastAsiaTheme="minorEastAsia"/>
          <w:noProof/>
          <w:lang w:eastAsia="fi-FI"/>
        </w:rPr>
      </w:pPr>
      <w:hyperlink w:anchor="_Toc19701614" w:history="1">
        <w:r w:rsidRPr="00394B5F">
          <w:rPr>
            <w:rStyle w:val="Hyperlinkki"/>
            <w:noProof/>
          </w:rPr>
          <w:t>8 § Yhteisen kirkkoneuvoston varsinainen kokous, sähköinen kokous ja sähköinen päätöksentekomenettely</w:t>
        </w:r>
        <w:r>
          <w:rPr>
            <w:noProof/>
            <w:webHidden/>
          </w:rPr>
          <w:tab/>
        </w:r>
        <w:r>
          <w:rPr>
            <w:noProof/>
            <w:webHidden/>
          </w:rPr>
          <w:fldChar w:fldCharType="begin"/>
        </w:r>
        <w:r>
          <w:rPr>
            <w:noProof/>
            <w:webHidden/>
          </w:rPr>
          <w:instrText xml:space="preserve"> PAGEREF _Toc19701614 \h </w:instrText>
        </w:r>
        <w:r>
          <w:rPr>
            <w:noProof/>
            <w:webHidden/>
          </w:rPr>
        </w:r>
        <w:r>
          <w:rPr>
            <w:noProof/>
            <w:webHidden/>
          </w:rPr>
          <w:fldChar w:fldCharType="separate"/>
        </w:r>
        <w:r>
          <w:rPr>
            <w:noProof/>
            <w:webHidden/>
          </w:rPr>
          <w:t>10</w:t>
        </w:r>
        <w:r>
          <w:rPr>
            <w:noProof/>
            <w:webHidden/>
          </w:rPr>
          <w:fldChar w:fldCharType="end"/>
        </w:r>
      </w:hyperlink>
    </w:p>
    <w:p w14:paraId="626288FE" w14:textId="45B46801" w:rsidR="00E22433" w:rsidRDefault="00E22433">
      <w:pPr>
        <w:pStyle w:val="Sisluet6"/>
        <w:tabs>
          <w:tab w:val="right" w:leader="dot" w:pos="9628"/>
        </w:tabs>
        <w:rPr>
          <w:rFonts w:eastAsiaTheme="minorEastAsia"/>
          <w:noProof/>
          <w:lang w:eastAsia="fi-FI"/>
        </w:rPr>
      </w:pPr>
      <w:hyperlink w:anchor="_Toc19701615" w:history="1">
        <w:r w:rsidRPr="00394B5F">
          <w:rPr>
            <w:rStyle w:val="Hyperlinkki"/>
            <w:noProof/>
          </w:rPr>
          <w:t>9 § Kokouskutsu</w:t>
        </w:r>
        <w:r>
          <w:rPr>
            <w:noProof/>
            <w:webHidden/>
          </w:rPr>
          <w:tab/>
        </w:r>
        <w:r>
          <w:rPr>
            <w:noProof/>
            <w:webHidden/>
          </w:rPr>
          <w:fldChar w:fldCharType="begin"/>
        </w:r>
        <w:r>
          <w:rPr>
            <w:noProof/>
            <w:webHidden/>
          </w:rPr>
          <w:instrText xml:space="preserve"> PAGEREF _Toc19701615 \h </w:instrText>
        </w:r>
        <w:r>
          <w:rPr>
            <w:noProof/>
            <w:webHidden/>
          </w:rPr>
        </w:r>
        <w:r>
          <w:rPr>
            <w:noProof/>
            <w:webHidden/>
          </w:rPr>
          <w:fldChar w:fldCharType="separate"/>
        </w:r>
        <w:r>
          <w:rPr>
            <w:noProof/>
            <w:webHidden/>
          </w:rPr>
          <w:t>11</w:t>
        </w:r>
        <w:r>
          <w:rPr>
            <w:noProof/>
            <w:webHidden/>
          </w:rPr>
          <w:fldChar w:fldCharType="end"/>
        </w:r>
      </w:hyperlink>
    </w:p>
    <w:p w14:paraId="792E564E" w14:textId="498FB163" w:rsidR="00E22433" w:rsidRDefault="00E22433">
      <w:pPr>
        <w:pStyle w:val="Sisluet6"/>
        <w:tabs>
          <w:tab w:val="right" w:leader="dot" w:pos="9628"/>
        </w:tabs>
        <w:rPr>
          <w:rFonts w:eastAsiaTheme="minorEastAsia"/>
          <w:noProof/>
          <w:lang w:eastAsia="fi-FI"/>
        </w:rPr>
      </w:pPr>
      <w:hyperlink w:anchor="_Toc19701616" w:history="1">
        <w:r w:rsidRPr="00394B5F">
          <w:rPr>
            <w:rStyle w:val="Hyperlinkki"/>
            <w:noProof/>
          </w:rPr>
          <w:t>10 § Varajäsenen kutsuminen</w:t>
        </w:r>
        <w:r>
          <w:rPr>
            <w:noProof/>
            <w:webHidden/>
          </w:rPr>
          <w:tab/>
        </w:r>
        <w:r>
          <w:rPr>
            <w:noProof/>
            <w:webHidden/>
          </w:rPr>
          <w:fldChar w:fldCharType="begin"/>
        </w:r>
        <w:r>
          <w:rPr>
            <w:noProof/>
            <w:webHidden/>
          </w:rPr>
          <w:instrText xml:space="preserve"> PAGEREF _Toc19701616 \h </w:instrText>
        </w:r>
        <w:r>
          <w:rPr>
            <w:noProof/>
            <w:webHidden/>
          </w:rPr>
        </w:r>
        <w:r>
          <w:rPr>
            <w:noProof/>
            <w:webHidden/>
          </w:rPr>
          <w:fldChar w:fldCharType="separate"/>
        </w:r>
        <w:r>
          <w:rPr>
            <w:noProof/>
            <w:webHidden/>
          </w:rPr>
          <w:t>12</w:t>
        </w:r>
        <w:r>
          <w:rPr>
            <w:noProof/>
            <w:webHidden/>
          </w:rPr>
          <w:fldChar w:fldCharType="end"/>
        </w:r>
      </w:hyperlink>
    </w:p>
    <w:p w14:paraId="01B1ECF8" w14:textId="18501AFD" w:rsidR="00E22433" w:rsidRDefault="00E22433">
      <w:pPr>
        <w:pStyle w:val="Sisluet6"/>
        <w:tabs>
          <w:tab w:val="right" w:leader="dot" w:pos="9628"/>
        </w:tabs>
        <w:rPr>
          <w:rFonts w:eastAsiaTheme="minorEastAsia"/>
          <w:noProof/>
          <w:lang w:eastAsia="fi-FI"/>
        </w:rPr>
      </w:pPr>
      <w:hyperlink w:anchor="_Toc19701617" w:history="1">
        <w:r w:rsidRPr="00394B5F">
          <w:rPr>
            <w:rStyle w:val="Hyperlinkki"/>
            <w:noProof/>
          </w:rPr>
          <w:t>11 § Läsnäolo- ja puheoikeus yhteisen kirkkoneuvoston kokouksessa</w:t>
        </w:r>
        <w:r>
          <w:rPr>
            <w:noProof/>
            <w:webHidden/>
          </w:rPr>
          <w:tab/>
        </w:r>
        <w:r>
          <w:rPr>
            <w:noProof/>
            <w:webHidden/>
          </w:rPr>
          <w:fldChar w:fldCharType="begin"/>
        </w:r>
        <w:r>
          <w:rPr>
            <w:noProof/>
            <w:webHidden/>
          </w:rPr>
          <w:instrText xml:space="preserve"> PAGEREF _Toc19701617 \h </w:instrText>
        </w:r>
        <w:r>
          <w:rPr>
            <w:noProof/>
            <w:webHidden/>
          </w:rPr>
        </w:r>
        <w:r>
          <w:rPr>
            <w:noProof/>
            <w:webHidden/>
          </w:rPr>
          <w:fldChar w:fldCharType="separate"/>
        </w:r>
        <w:r>
          <w:rPr>
            <w:noProof/>
            <w:webHidden/>
          </w:rPr>
          <w:t>12</w:t>
        </w:r>
        <w:r>
          <w:rPr>
            <w:noProof/>
            <w:webHidden/>
          </w:rPr>
          <w:fldChar w:fldCharType="end"/>
        </w:r>
      </w:hyperlink>
    </w:p>
    <w:p w14:paraId="21DC98AC" w14:textId="35E57AD7" w:rsidR="00E22433" w:rsidRDefault="00E22433">
      <w:pPr>
        <w:pStyle w:val="Sisluet6"/>
        <w:tabs>
          <w:tab w:val="right" w:leader="dot" w:pos="9628"/>
        </w:tabs>
        <w:rPr>
          <w:rFonts w:eastAsiaTheme="minorEastAsia"/>
          <w:noProof/>
          <w:lang w:eastAsia="fi-FI"/>
        </w:rPr>
      </w:pPr>
      <w:hyperlink w:anchor="_Toc19701618" w:history="1">
        <w:r w:rsidRPr="00394B5F">
          <w:rPr>
            <w:rStyle w:val="Hyperlinkki"/>
            <w:noProof/>
          </w:rPr>
          <w:t>12 § Kokouksen laillisuus ja päätösvaltaisuus</w:t>
        </w:r>
        <w:r>
          <w:rPr>
            <w:noProof/>
            <w:webHidden/>
          </w:rPr>
          <w:tab/>
        </w:r>
        <w:r>
          <w:rPr>
            <w:noProof/>
            <w:webHidden/>
          </w:rPr>
          <w:fldChar w:fldCharType="begin"/>
        </w:r>
        <w:r>
          <w:rPr>
            <w:noProof/>
            <w:webHidden/>
          </w:rPr>
          <w:instrText xml:space="preserve"> PAGEREF _Toc19701618 \h </w:instrText>
        </w:r>
        <w:r>
          <w:rPr>
            <w:noProof/>
            <w:webHidden/>
          </w:rPr>
        </w:r>
        <w:r>
          <w:rPr>
            <w:noProof/>
            <w:webHidden/>
          </w:rPr>
          <w:fldChar w:fldCharType="separate"/>
        </w:r>
        <w:r>
          <w:rPr>
            <w:noProof/>
            <w:webHidden/>
          </w:rPr>
          <w:t>12</w:t>
        </w:r>
        <w:r>
          <w:rPr>
            <w:noProof/>
            <w:webHidden/>
          </w:rPr>
          <w:fldChar w:fldCharType="end"/>
        </w:r>
      </w:hyperlink>
    </w:p>
    <w:p w14:paraId="26D9C944" w14:textId="5423547C" w:rsidR="00E22433" w:rsidRDefault="00E22433">
      <w:pPr>
        <w:pStyle w:val="Sisluet6"/>
        <w:tabs>
          <w:tab w:val="right" w:leader="dot" w:pos="9628"/>
        </w:tabs>
        <w:rPr>
          <w:rFonts w:eastAsiaTheme="minorEastAsia"/>
          <w:noProof/>
          <w:lang w:eastAsia="fi-FI"/>
        </w:rPr>
      </w:pPr>
      <w:hyperlink w:anchor="_Toc19701619" w:history="1">
        <w:r w:rsidRPr="00394B5F">
          <w:rPr>
            <w:rStyle w:val="Hyperlinkki"/>
            <w:noProof/>
          </w:rPr>
          <w:t>13 § Esteellisyys</w:t>
        </w:r>
        <w:r>
          <w:rPr>
            <w:noProof/>
            <w:webHidden/>
          </w:rPr>
          <w:tab/>
        </w:r>
        <w:r>
          <w:rPr>
            <w:noProof/>
            <w:webHidden/>
          </w:rPr>
          <w:fldChar w:fldCharType="begin"/>
        </w:r>
        <w:r>
          <w:rPr>
            <w:noProof/>
            <w:webHidden/>
          </w:rPr>
          <w:instrText xml:space="preserve"> PAGEREF _Toc19701619 \h </w:instrText>
        </w:r>
        <w:r>
          <w:rPr>
            <w:noProof/>
            <w:webHidden/>
          </w:rPr>
        </w:r>
        <w:r>
          <w:rPr>
            <w:noProof/>
            <w:webHidden/>
          </w:rPr>
          <w:fldChar w:fldCharType="separate"/>
        </w:r>
        <w:r>
          <w:rPr>
            <w:noProof/>
            <w:webHidden/>
          </w:rPr>
          <w:t>13</w:t>
        </w:r>
        <w:r>
          <w:rPr>
            <w:noProof/>
            <w:webHidden/>
          </w:rPr>
          <w:fldChar w:fldCharType="end"/>
        </w:r>
      </w:hyperlink>
    </w:p>
    <w:p w14:paraId="0C0B0AD3" w14:textId="121707CE" w:rsidR="00E22433" w:rsidRDefault="00E22433">
      <w:pPr>
        <w:pStyle w:val="Sisluet6"/>
        <w:tabs>
          <w:tab w:val="right" w:leader="dot" w:pos="9628"/>
        </w:tabs>
        <w:rPr>
          <w:rFonts w:eastAsiaTheme="minorEastAsia"/>
          <w:noProof/>
          <w:lang w:eastAsia="fi-FI"/>
        </w:rPr>
      </w:pPr>
      <w:hyperlink w:anchor="_Toc19701620" w:history="1">
        <w:r w:rsidRPr="00394B5F">
          <w:rPr>
            <w:rStyle w:val="Hyperlinkki"/>
            <w:noProof/>
          </w:rPr>
          <w:t>14 § Esittely</w:t>
        </w:r>
        <w:r>
          <w:rPr>
            <w:noProof/>
            <w:webHidden/>
          </w:rPr>
          <w:tab/>
        </w:r>
        <w:r>
          <w:rPr>
            <w:noProof/>
            <w:webHidden/>
          </w:rPr>
          <w:fldChar w:fldCharType="begin"/>
        </w:r>
        <w:r>
          <w:rPr>
            <w:noProof/>
            <w:webHidden/>
          </w:rPr>
          <w:instrText xml:space="preserve"> PAGEREF _Toc19701620 \h </w:instrText>
        </w:r>
        <w:r>
          <w:rPr>
            <w:noProof/>
            <w:webHidden/>
          </w:rPr>
        </w:r>
        <w:r>
          <w:rPr>
            <w:noProof/>
            <w:webHidden/>
          </w:rPr>
          <w:fldChar w:fldCharType="separate"/>
        </w:r>
        <w:r>
          <w:rPr>
            <w:noProof/>
            <w:webHidden/>
          </w:rPr>
          <w:t>14</w:t>
        </w:r>
        <w:r>
          <w:rPr>
            <w:noProof/>
            <w:webHidden/>
          </w:rPr>
          <w:fldChar w:fldCharType="end"/>
        </w:r>
      </w:hyperlink>
    </w:p>
    <w:p w14:paraId="1EAB0151" w14:textId="47FE89FF" w:rsidR="00E22433" w:rsidRDefault="00E22433">
      <w:pPr>
        <w:pStyle w:val="Sisluet3"/>
        <w:tabs>
          <w:tab w:val="right" w:leader="dot" w:pos="9628"/>
        </w:tabs>
        <w:rPr>
          <w:rFonts w:cstheme="minorBidi"/>
          <w:noProof/>
        </w:rPr>
      </w:pPr>
      <w:hyperlink w:anchor="_Toc19701621" w:history="1">
        <w:r w:rsidRPr="00394B5F">
          <w:rPr>
            <w:rStyle w:val="Hyperlinkki"/>
            <w:noProof/>
          </w:rPr>
          <w:t>III OSA Asioiden käsittely</w:t>
        </w:r>
        <w:r>
          <w:rPr>
            <w:noProof/>
            <w:webHidden/>
          </w:rPr>
          <w:tab/>
        </w:r>
        <w:r>
          <w:rPr>
            <w:noProof/>
            <w:webHidden/>
          </w:rPr>
          <w:fldChar w:fldCharType="begin"/>
        </w:r>
        <w:r>
          <w:rPr>
            <w:noProof/>
            <w:webHidden/>
          </w:rPr>
          <w:instrText xml:space="preserve"> PAGEREF _Toc19701621 \h </w:instrText>
        </w:r>
        <w:r>
          <w:rPr>
            <w:noProof/>
            <w:webHidden/>
          </w:rPr>
        </w:r>
        <w:r>
          <w:rPr>
            <w:noProof/>
            <w:webHidden/>
          </w:rPr>
          <w:fldChar w:fldCharType="separate"/>
        </w:r>
        <w:r>
          <w:rPr>
            <w:noProof/>
            <w:webHidden/>
          </w:rPr>
          <w:t>15</w:t>
        </w:r>
        <w:r>
          <w:rPr>
            <w:noProof/>
            <w:webHidden/>
          </w:rPr>
          <w:fldChar w:fldCharType="end"/>
        </w:r>
      </w:hyperlink>
    </w:p>
    <w:p w14:paraId="215E50E7" w14:textId="095D7439" w:rsidR="00E22433" w:rsidRDefault="00E22433">
      <w:pPr>
        <w:pStyle w:val="Sisluet6"/>
        <w:tabs>
          <w:tab w:val="right" w:leader="dot" w:pos="9628"/>
        </w:tabs>
        <w:rPr>
          <w:rFonts w:eastAsiaTheme="minorEastAsia"/>
          <w:noProof/>
          <w:lang w:eastAsia="fi-FI"/>
        </w:rPr>
      </w:pPr>
      <w:hyperlink w:anchor="_Toc19701622" w:history="1">
        <w:r w:rsidRPr="00394B5F">
          <w:rPr>
            <w:rStyle w:val="Hyperlinkki"/>
            <w:noProof/>
          </w:rPr>
          <w:t>15 § Asianhallinta- ja äänestysjärjestelmä</w:t>
        </w:r>
        <w:r>
          <w:rPr>
            <w:noProof/>
            <w:webHidden/>
          </w:rPr>
          <w:tab/>
        </w:r>
        <w:r>
          <w:rPr>
            <w:noProof/>
            <w:webHidden/>
          </w:rPr>
          <w:fldChar w:fldCharType="begin"/>
        </w:r>
        <w:r>
          <w:rPr>
            <w:noProof/>
            <w:webHidden/>
          </w:rPr>
          <w:instrText xml:space="preserve"> PAGEREF _Toc19701622 \h </w:instrText>
        </w:r>
        <w:r>
          <w:rPr>
            <w:noProof/>
            <w:webHidden/>
          </w:rPr>
        </w:r>
        <w:r>
          <w:rPr>
            <w:noProof/>
            <w:webHidden/>
          </w:rPr>
          <w:fldChar w:fldCharType="separate"/>
        </w:r>
        <w:r>
          <w:rPr>
            <w:noProof/>
            <w:webHidden/>
          </w:rPr>
          <w:t>15</w:t>
        </w:r>
        <w:r>
          <w:rPr>
            <w:noProof/>
            <w:webHidden/>
          </w:rPr>
          <w:fldChar w:fldCharType="end"/>
        </w:r>
      </w:hyperlink>
    </w:p>
    <w:p w14:paraId="3A52648B" w14:textId="20F5BDE6" w:rsidR="00E22433" w:rsidRDefault="00E22433">
      <w:pPr>
        <w:pStyle w:val="Sisluet6"/>
        <w:tabs>
          <w:tab w:val="right" w:leader="dot" w:pos="9628"/>
        </w:tabs>
        <w:rPr>
          <w:rFonts w:eastAsiaTheme="minorEastAsia"/>
          <w:noProof/>
          <w:lang w:eastAsia="fi-FI"/>
        </w:rPr>
      </w:pPr>
      <w:hyperlink w:anchor="_Toc19701623" w:history="1">
        <w:r w:rsidRPr="00394B5F">
          <w:rPr>
            <w:rStyle w:val="Hyperlinkki"/>
            <w:noProof/>
          </w:rPr>
          <w:t>16 § Puheenvuorot</w:t>
        </w:r>
        <w:r>
          <w:rPr>
            <w:noProof/>
            <w:webHidden/>
          </w:rPr>
          <w:tab/>
        </w:r>
        <w:r>
          <w:rPr>
            <w:noProof/>
            <w:webHidden/>
          </w:rPr>
          <w:fldChar w:fldCharType="begin"/>
        </w:r>
        <w:r>
          <w:rPr>
            <w:noProof/>
            <w:webHidden/>
          </w:rPr>
          <w:instrText xml:space="preserve"> PAGEREF _Toc19701623 \h </w:instrText>
        </w:r>
        <w:r>
          <w:rPr>
            <w:noProof/>
            <w:webHidden/>
          </w:rPr>
        </w:r>
        <w:r>
          <w:rPr>
            <w:noProof/>
            <w:webHidden/>
          </w:rPr>
          <w:fldChar w:fldCharType="separate"/>
        </w:r>
        <w:r>
          <w:rPr>
            <w:noProof/>
            <w:webHidden/>
          </w:rPr>
          <w:t>15</w:t>
        </w:r>
        <w:r>
          <w:rPr>
            <w:noProof/>
            <w:webHidden/>
          </w:rPr>
          <w:fldChar w:fldCharType="end"/>
        </w:r>
      </w:hyperlink>
    </w:p>
    <w:p w14:paraId="05E7EBEF" w14:textId="65B69E3A" w:rsidR="00E22433" w:rsidRDefault="00E22433">
      <w:pPr>
        <w:pStyle w:val="Sisluet6"/>
        <w:tabs>
          <w:tab w:val="right" w:leader="dot" w:pos="9628"/>
        </w:tabs>
        <w:rPr>
          <w:rFonts w:eastAsiaTheme="minorEastAsia"/>
          <w:noProof/>
          <w:lang w:eastAsia="fi-FI"/>
        </w:rPr>
      </w:pPr>
      <w:hyperlink w:anchor="_Toc19701624" w:history="1">
        <w:r w:rsidRPr="00394B5F">
          <w:rPr>
            <w:rStyle w:val="Hyperlinkki"/>
            <w:noProof/>
          </w:rPr>
          <w:t>17 § Äänestäminen</w:t>
        </w:r>
        <w:r>
          <w:rPr>
            <w:noProof/>
            <w:webHidden/>
          </w:rPr>
          <w:tab/>
        </w:r>
        <w:r>
          <w:rPr>
            <w:noProof/>
            <w:webHidden/>
          </w:rPr>
          <w:fldChar w:fldCharType="begin"/>
        </w:r>
        <w:r>
          <w:rPr>
            <w:noProof/>
            <w:webHidden/>
          </w:rPr>
          <w:instrText xml:space="preserve"> PAGEREF _Toc19701624 \h </w:instrText>
        </w:r>
        <w:r>
          <w:rPr>
            <w:noProof/>
            <w:webHidden/>
          </w:rPr>
        </w:r>
        <w:r>
          <w:rPr>
            <w:noProof/>
            <w:webHidden/>
          </w:rPr>
          <w:fldChar w:fldCharType="separate"/>
        </w:r>
        <w:r>
          <w:rPr>
            <w:noProof/>
            <w:webHidden/>
          </w:rPr>
          <w:t>16</w:t>
        </w:r>
        <w:r>
          <w:rPr>
            <w:noProof/>
            <w:webHidden/>
          </w:rPr>
          <w:fldChar w:fldCharType="end"/>
        </w:r>
      </w:hyperlink>
    </w:p>
    <w:p w14:paraId="2D52F595" w14:textId="5F2BC028" w:rsidR="00E22433" w:rsidRDefault="00E22433">
      <w:pPr>
        <w:pStyle w:val="Sisluet4"/>
        <w:tabs>
          <w:tab w:val="right" w:leader="dot" w:pos="9628"/>
        </w:tabs>
        <w:rPr>
          <w:rFonts w:eastAsiaTheme="minorEastAsia"/>
          <w:noProof/>
          <w:lang w:eastAsia="fi-FI"/>
        </w:rPr>
      </w:pPr>
      <w:hyperlink w:anchor="_Toc19701625" w:history="1">
        <w:r w:rsidRPr="00394B5F">
          <w:rPr>
            <w:rStyle w:val="Hyperlinkki"/>
            <w:noProof/>
          </w:rPr>
          <w:t>VAALIT</w:t>
        </w:r>
        <w:r>
          <w:rPr>
            <w:noProof/>
            <w:webHidden/>
          </w:rPr>
          <w:tab/>
        </w:r>
        <w:r>
          <w:rPr>
            <w:noProof/>
            <w:webHidden/>
          </w:rPr>
          <w:fldChar w:fldCharType="begin"/>
        </w:r>
        <w:r>
          <w:rPr>
            <w:noProof/>
            <w:webHidden/>
          </w:rPr>
          <w:instrText xml:space="preserve"> PAGEREF _Toc19701625 \h </w:instrText>
        </w:r>
        <w:r>
          <w:rPr>
            <w:noProof/>
            <w:webHidden/>
          </w:rPr>
        </w:r>
        <w:r>
          <w:rPr>
            <w:noProof/>
            <w:webHidden/>
          </w:rPr>
          <w:fldChar w:fldCharType="separate"/>
        </w:r>
        <w:r>
          <w:rPr>
            <w:noProof/>
            <w:webHidden/>
          </w:rPr>
          <w:t>17</w:t>
        </w:r>
        <w:r>
          <w:rPr>
            <w:noProof/>
            <w:webHidden/>
          </w:rPr>
          <w:fldChar w:fldCharType="end"/>
        </w:r>
      </w:hyperlink>
    </w:p>
    <w:p w14:paraId="62A43316" w14:textId="4A2961BC" w:rsidR="00E22433" w:rsidRDefault="00E22433">
      <w:pPr>
        <w:pStyle w:val="Sisluet5"/>
        <w:tabs>
          <w:tab w:val="left" w:pos="1320"/>
          <w:tab w:val="right" w:leader="dot" w:pos="9628"/>
        </w:tabs>
        <w:rPr>
          <w:rFonts w:eastAsiaTheme="minorEastAsia"/>
          <w:noProof/>
          <w:lang w:eastAsia="fi-FI"/>
        </w:rPr>
      </w:pPr>
      <w:hyperlink w:anchor="_Toc19701626" w:history="1">
        <w:r w:rsidRPr="00394B5F">
          <w:rPr>
            <w:rStyle w:val="Hyperlinkki"/>
            <w:noProof/>
          </w:rPr>
          <w:t>A.</w:t>
        </w:r>
        <w:r>
          <w:rPr>
            <w:rFonts w:eastAsiaTheme="minorEastAsia"/>
            <w:noProof/>
            <w:lang w:eastAsia="fi-FI"/>
          </w:rPr>
          <w:tab/>
        </w:r>
        <w:r w:rsidRPr="00394B5F">
          <w:rPr>
            <w:rStyle w:val="Hyperlinkki"/>
            <w:noProof/>
          </w:rPr>
          <w:t>Enemmistövaali</w:t>
        </w:r>
        <w:r>
          <w:rPr>
            <w:noProof/>
            <w:webHidden/>
          </w:rPr>
          <w:tab/>
        </w:r>
        <w:r>
          <w:rPr>
            <w:noProof/>
            <w:webHidden/>
          </w:rPr>
          <w:fldChar w:fldCharType="begin"/>
        </w:r>
        <w:r>
          <w:rPr>
            <w:noProof/>
            <w:webHidden/>
          </w:rPr>
          <w:instrText xml:space="preserve"> PAGEREF _Toc19701626 \h </w:instrText>
        </w:r>
        <w:r>
          <w:rPr>
            <w:noProof/>
            <w:webHidden/>
          </w:rPr>
        </w:r>
        <w:r>
          <w:rPr>
            <w:noProof/>
            <w:webHidden/>
          </w:rPr>
          <w:fldChar w:fldCharType="separate"/>
        </w:r>
        <w:r>
          <w:rPr>
            <w:noProof/>
            <w:webHidden/>
          </w:rPr>
          <w:t>17</w:t>
        </w:r>
        <w:r>
          <w:rPr>
            <w:noProof/>
            <w:webHidden/>
          </w:rPr>
          <w:fldChar w:fldCharType="end"/>
        </w:r>
      </w:hyperlink>
    </w:p>
    <w:p w14:paraId="5048CAA7" w14:textId="43629164" w:rsidR="00E22433" w:rsidRDefault="00E22433">
      <w:pPr>
        <w:pStyle w:val="Sisluet6"/>
        <w:tabs>
          <w:tab w:val="right" w:leader="dot" w:pos="9628"/>
        </w:tabs>
        <w:rPr>
          <w:rFonts w:eastAsiaTheme="minorEastAsia"/>
          <w:noProof/>
          <w:lang w:eastAsia="fi-FI"/>
        </w:rPr>
      </w:pPr>
      <w:hyperlink w:anchor="_Toc19701627" w:history="1">
        <w:r w:rsidRPr="00394B5F">
          <w:rPr>
            <w:rStyle w:val="Hyperlinkki"/>
            <w:noProof/>
          </w:rPr>
          <w:t>18 § Äänestäminen enemmistövaalissa</w:t>
        </w:r>
        <w:r>
          <w:rPr>
            <w:noProof/>
            <w:webHidden/>
          </w:rPr>
          <w:tab/>
        </w:r>
        <w:r>
          <w:rPr>
            <w:noProof/>
            <w:webHidden/>
          </w:rPr>
          <w:fldChar w:fldCharType="begin"/>
        </w:r>
        <w:r>
          <w:rPr>
            <w:noProof/>
            <w:webHidden/>
          </w:rPr>
          <w:instrText xml:space="preserve"> PAGEREF _Toc19701627 \h </w:instrText>
        </w:r>
        <w:r>
          <w:rPr>
            <w:noProof/>
            <w:webHidden/>
          </w:rPr>
        </w:r>
        <w:r>
          <w:rPr>
            <w:noProof/>
            <w:webHidden/>
          </w:rPr>
          <w:fldChar w:fldCharType="separate"/>
        </w:r>
        <w:r>
          <w:rPr>
            <w:noProof/>
            <w:webHidden/>
          </w:rPr>
          <w:t>17</w:t>
        </w:r>
        <w:r>
          <w:rPr>
            <w:noProof/>
            <w:webHidden/>
          </w:rPr>
          <w:fldChar w:fldCharType="end"/>
        </w:r>
      </w:hyperlink>
    </w:p>
    <w:p w14:paraId="13934595" w14:textId="06024063" w:rsidR="00E22433" w:rsidRDefault="00E22433">
      <w:pPr>
        <w:pStyle w:val="Sisluet6"/>
        <w:tabs>
          <w:tab w:val="right" w:leader="dot" w:pos="9628"/>
        </w:tabs>
        <w:rPr>
          <w:rFonts w:eastAsiaTheme="minorEastAsia"/>
          <w:noProof/>
          <w:lang w:eastAsia="fi-FI"/>
        </w:rPr>
      </w:pPr>
      <w:hyperlink w:anchor="_Toc19701628" w:history="1">
        <w:r w:rsidRPr="00394B5F">
          <w:rPr>
            <w:rStyle w:val="Hyperlinkki"/>
            <w:noProof/>
          </w:rPr>
          <w:t>19 § Vaalitoimituksen avustajat</w:t>
        </w:r>
        <w:r>
          <w:rPr>
            <w:noProof/>
            <w:webHidden/>
          </w:rPr>
          <w:tab/>
        </w:r>
        <w:r>
          <w:rPr>
            <w:noProof/>
            <w:webHidden/>
          </w:rPr>
          <w:fldChar w:fldCharType="begin"/>
        </w:r>
        <w:r>
          <w:rPr>
            <w:noProof/>
            <w:webHidden/>
          </w:rPr>
          <w:instrText xml:space="preserve"> PAGEREF _Toc19701628 \h </w:instrText>
        </w:r>
        <w:r>
          <w:rPr>
            <w:noProof/>
            <w:webHidden/>
          </w:rPr>
        </w:r>
        <w:r>
          <w:rPr>
            <w:noProof/>
            <w:webHidden/>
          </w:rPr>
          <w:fldChar w:fldCharType="separate"/>
        </w:r>
        <w:r>
          <w:rPr>
            <w:noProof/>
            <w:webHidden/>
          </w:rPr>
          <w:t>17</w:t>
        </w:r>
        <w:r>
          <w:rPr>
            <w:noProof/>
            <w:webHidden/>
          </w:rPr>
          <w:fldChar w:fldCharType="end"/>
        </w:r>
      </w:hyperlink>
    </w:p>
    <w:p w14:paraId="13E12199" w14:textId="632A97EF" w:rsidR="00E22433" w:rsidRDefault="00E22433">
      <w:pPr>
        <w:pStyle w:val="Sisluet6"/>
        <w:tabs>
          <w:tab w:val="right" w:leader="dot" w:pos="9628"/>
        </w:tabs>
        <w:rPr>
          <w:rFonts w:eastAsiaTheme="minorEastAsia"/>
          <w:noProof/>
          <w:lang w:eastAsia="fi-FI"/>
        </w:rPr>
      </w:pPr>
      <w:hyperlink w:anchor="_Toc19701629" w:history="1">
        <w:r w:rsidRPr="00394B5F">
          <w:rPr>
            <w:rStyle w:val="Hyperlinkki"/>
            <w:noProof/>
          </w:rPr>
          <w:t>20 § Äänestyslippuihin tehtävät merkinnät</w:t>
        </w:r>
        <w:r>
          <w:rPr>
            <w:noProof/>
            <w:webHidden/>
          </w:rPr>
          <w:tab/>
        </w:r>
        <w:r>
          <w:rPr>
            <w:noProof/>
            <w:webHidden/>
          </w:rPr>
          <w:fldChar w:fldCharType="begin"/>
        </w:r>
        <w:r>
          <w:rPr>
            <w:noProof/>
            <w:webHidden/>
          </w:rPr>
          <w:instrText xml:space="preserve"> PAGEREF _Toc19701629 \h </w:instrText>
        </w:r>
        <w:r>
          <w:rPr>
            <w:noProof/>
            <w:webHidden/>
          </w:rPr>
        </w:r>
        <w:r>
          <w:rPr>
            <w:noProof/>
            <w:webHidden/>
          </w:rPr>
          <w:fldChar w:fldCharType="separate"/>
        </w:r>
        <w:r>
          <w:rPr>
            <w:noProof/>
            <w:webHidden/>
          </w:rPr>
          <w:t>17</w:t>
        </w:r>
        <w:r>
          <w:rPr>
            <w:noProof/>
            <w:webHidden/>
          </w:rPr>
          <w:fldChar w:fldCharType="end"/>
        </w:r>
      </w:hyperlink>
    </w:p>
    <w:p w14:paraId="3ED2B476" w14:textId="5AF9C0BE" w:rsidR="00E22433" w:rsidRDefault="00E22433">
      <w:pPr>
        <w:pStyle w:val="Sisluet6"/>
        <w:tabs>
          <w:tab w:val="right" w:leader="dot" w:pos="9628"/>
        </w:tabs>
        <w:rPr>
          <w:rFonts w:eastAsiaTheme="minorEastAsia"/>
          <w:noProof/>
          <w:lang w:eastAsia="fi-FI"/>
        </w:rPr>
      </w:pPr>
      <w:hyperlink w:anchor="_Toc19701630" w:history="1">
        <w:r w:rsidRPr="00394B5F">
          <w:rPr>
            <w:rStyle w:val="Hyperlinkki"/>
            <w:noProof/>
          </w:rPr>
          <w:t>21 § Vaalisalaisuuden turvaaminen</w:t>
        </w:r>
        <w:r>
          <w:rPr>
            <w:noProof/>
            <w:webHidden/>
          </w:rPr>
          <w:tab/>
        </w:r>
        <w:r>
          <w:rPr>
            <w:noProof/>
            <w:webHidden/>
          </w:rPr>
          <w:fldChar w:fldCharType="begin"/>
        </w:r>
        <w:r>
          <w:rPr>
            <w:noProof/>
            <w:webHidden/>
          </w:rPr>
          <w:instrText xml:space="preserve"> PAGEREF _Toc19701630 \h </w:instrText>
        </w:r>
        <w:r>
          <w:rPr>
            <w:noProof/>
            <w:webHidden/>
          </w:rPr>
        </w:r>
        <w:r>
          <w:rPr>
            <w:noProof/>
            <w:webHidden/>
          </w:rPr>
          <w:fldChar w:fldCharType="separate"/>
        </w:r>
        <w:r>
          <w:rPr>
            <w:noProof/>
            <w:webHidden/>
          </w:rPr>
          <w:t>18</w:t>
        </w:r>
        <w:r>
          <w:rPr>
            <w:noProof/>
            <w:webHidden/>
          </w:rPr>
          <w:fldChar w:fldCharType="end"/>
        </w:r>
      </w:hyperlink>
    </w:p>
    <w:p w14:paraId="3461F074" w14:textId="7DDC1A03" w:rsidR="00E22433" w:rsidRDefault="00E22433">
      <w:pPr>
        <w:pStyle w:val="Sisluet6"/>
        <w:tabs>
          <w:tab w:val="right" w:leader="dot" w:pos="9628"/>
        </w:tabs>
        <w:rPr>
          <w:rFonts w:eastAsiaTheme="minorEastAsia"/>
          <w:noProof/>
          <w:lang w:eastAsia="fi-FI"/>
        </w:rPr>
      </w:pPr>
      <w:hyperlink w:anchor="_Toc19701631" w:history="1">
        <w:r w:rsidRPr="00394B5F">
          <w:rPr>
            <w:rStyle w:val="Hyperlinkki"/>
            <w:noProof/>
          </w:rPr>
          <w:t>22 § Äänestyslipun mitättömyys</w:t>
        </w:r>
        <w:r>
          <w:rPr>
            <w:noProof/>
            <w:webHidden/>
          </w:rPr>
          <w:tab/>
        </w:r>
        <w:r>
          <w:rPr>
            <w:noProof/>
            <w:webHidden/>
          </w:rPr>
          <w:fldChar w:fldCharType="begin"/>
        </w:r>
        <w:r>
          <w:rPr>
            <w:noProof/>
            <w:webHidden/>
          </w:rPr>
          <w:instrText xml:space="preserve"> PAGEREF _Toc19701631 \h </w:instrText>
        </w:r>
        <w:r>
          <w:rPr>
            <w:noProof/>
            <w:webHidden/>
          </w:rPr>
        </w:r>
        <w:r>
          <w:rPr>
            <w:noProof/>
            <w:webHidden/>
          </w:rPr>
          <w:fldChar w:fldCharType="separate"/>
        </w:r>
        <w:r>
          <w:rPr>
            <w:noProof/>
            <w:webHidden/>
          </w:rPr>
          <w:t>18</w:t>
        </w:r>
        <w:r>
          <w:rPr>
            <w:noProof/>
            <w:webHidden/>
          </w:rPr>
          <w:fldChar w:fldCharType="end"/>
        </w:r>
      </w:hyperlink>
    </w:p>
    <w:p w14:paraId="2C5266F6" w14:textId="4C6D1767" w:rsidR="00E22433" w:rsidRDefault="00E22433">
      <w:pPr>
        <w:pStyle w:val="Sisluet5"/>
        <w:tabs>
          <w:tab w:val="left" w:pos="1320"/>
          <w:tab w:val="right" w:leader="dot" w:pos="9628"/>
        </w:tabs>
        <w:rPr>
          <w:rFonts w:eastAsiaTheme="minorEastAsia"/>
          <w:noProof/>
          <w:lang w:eastAsia="fi-FI"/>
        </w:rPr>
      </w:pPr>
      <w:hyperlink w:anchor="_Toc19701632" w:history="1">
        <w:r w:rsidRPr="00394B5F">
          <w:rPr>
            <w:rStyle w:val="Hyperlinkki"/>
            <w:noProof/>
          </w:rPr>
          <w:t>B.</w:t>
        </w:r>
        <w:r>
          <w:rPr>
            <w:rFonts w:eastAsiaTheme="minorEastAsia"/>
            <w:noProof/>
            <w:lang w:eastAsia="fi-FI"/>
          </w:rPr>
          <w:tab/>
        </w:r>
        <w:r w:rsidRPr="00394B5F">
          <w:rPr>
            <w:rStyle w:val="Hyperlinkki"/>
            <w:noProof/>
          </w:rPr>
          <w:t>Suhteellinen vaali</w:t>
        </w:r>
        <w:r>
          <w:rPr>
            <w:noProof/>
            <w:webHidden/>
          </w:rPr>
          <w:tab/>
        </w:r>
        <w:r>
          <w:rPr>
            <w:noProof/>
            <w:webHidden/>
          </w:rPr>
          <w:fldChar w:fldCharType="begin"/>
        </w:r>
        <w:r>
          <w:rPr>
            <w:noProof/>
            <w:webHidden/>
          </w:rPr>
          <w:instrText xml:space="preserve"> PAGEREF _Toc19701632 \h </w:instrText>
        </w:r>
        <w:r>
          <w:rPr>
            <w:noProof/>
            <w:webHidden/>
          </w:rPr>
        </w:r>
        <w:r>
          <w:rPr>
            <w:noProof/>
            <w:webHidden/>
          </w:rPr>
          <w:fldChar w:fldCharType="separate"/>
        </w:r>
        <w:r>
          <w:rPr>
            <w:noProof/>
            <w:webHidden/>
          </w:rPr>
          <w:t>18</w:t>
        </w:r>
        <w:r>
          <w:rPr>
            <w:noProof/>
            <w:webHidden/>
          </w:rPr>
          <w:fldChar w:fldCharType="end"/>
        </w:r>
      </w:hyperlink>
    </w:p>
    <w:p w14:paraId="7044B685" w14:textId="5DB127AF" w:rsidR="00E22433" w:rsidRDefault="00E22433">
      <w:pPr>
        <w:pStyle w:val="Sisluet6"/>
        <w:tabs>
          <w:tab w:val="right" w:leader="dot" w:pos="9628"/>
        </w:tabs>
        <w:rPr>
          <w:rFonts w:eastAsiaTheme="minorEastAsia"/>
          <w:noProof/>
          <w:lang w:eastAsia="fi-FI"/>
        </w:rPr>
      </w:pPr>
      <w:hyperlink w:anchor="_Toc19701633" w:history="1">
        <w:r w:rsidRPr="00394B5F">
          <w:rPr>
            <w:rStyle w:val="Hyperlinkki"/>
            <w:noProof/>
          </w:rPr>
          <w:t>23 § Suhteellinen vaali</w:t>
        </w:r>
        <w:r>
          <w:rPr>
            <w:noProof/>
            <w:webHidden/>
          </w:rPr>
          <w:tab/>
        </w:r>
        <w:r>
          <w:rPr>
            <w:noProof/>
            <w:webHidden/>
          </w:rPr>
          <w:fldChar w:fldCharType="begin"/>
        </w:r>
        <w:r>
          <w:rPr>
            <w:noProof/>
            <w:webHidden/>
          </w:rPr>
          <w:instrText xml:space="preserve"> PAGEREF _Toc19701633 \h </w:instrText>
        </w:r>
        <w:r>
          <w:rPr>
            <w:noProof/>
            <w:webHidden/>
          </w:rPr>
        </w:r>
        <w:r>
          <w:rPr>
            <w:noProof/>
            <w:webHidden/>
          </w:rPr>
          <w:fldChar w:fldCharType="separate"/>
        </w:r>
        <w:r>
          <w:rPr>
            <w:noProof/>
            <w:webHidden/>
          </w:rPr>
          <w:t>18</w:t>
        </w:r>
        <w:r>
          <w:rPr>
            <w:noProof/>
            <w:webHidden/>
          </w:rPr>
          <w:fldChar w:fldCharType="end"/>
        </w:r>
      </w:hyperlink>
    </w:p>
    <w:p w14:paraId="171AED47" w14:textId="3D093643" w:rsidR="00E22433" w:rsidRDefault="00E22433">
      <w:pPr>
        <w:pStyle w:val="Sisluet4"/>
        <w:tabs>
          <w:tab w:val="right" w:leader="dot" w:pos="9628"/>
        </w:tabs>
        <w:rPr>
          <w:rFonts w:eastAsiaTheme="minorEastAsia"/>
          <w:noProof/>
          <w:lang w:eastAsia="fi-FI"/>
        </w:rPr>
      </w:pPr>
      <w:hyperlink w:anchor="_Toc19701634" w:history="1">
        <w:r w:rsidRPr="00394B5F">
          <w:rPr>
            <w:rStyle w:val="Hyperlinkki"/>
            <w:noProof/>
          </w:rPr>
          <w:t>PÖYTÄKIRJA</w:t>
        </w:r>
        <w:r>
          <w:rPr>
            <w:noProof/>
            <w:webHidden/>
          </w:rPr>
          <w:tab/>
        </w:r>
        <w:r>
          <w:rPr>
            <w:noProof/>
            <w:webHidden/>
          </w:rPr>
          <w:fldChar w:fldCharType="begin"/>
        </w:r>
        <w:r>
          <w:rPr>
            <w:noProof/>
            <w:webHidden/>
          </w:rPr>
          <w:instrText xml:space="preserve"> PAGEREF _Toc19701634 \h </w:instrText>
        </w:r>
        <w:r>
          <w:rPr>
            <w:noProof/>
            <w:webHidden/>
          </w:rPr>
        </w:r>
        <w:r>
          <w:rPr>
            <w:noProof/>
            <w:webHidden/>
          </w:rPr>
          <w:fldChar w:fldCharType="separate"/>
        </w:r>
        <w:r>
          <w:rPr>
            <w:noProof/>
            <w:webHidden/>
          </w:rPr>
          <w:t>18</w:t>
        </w:r>
        <w:r>
          <w:rPr>
            <w:noProof/>
            <w:webHidden/>
          </w:rPr>
          <w:fldChar w:fldCharType="end"/>
        </w:r>
      </w:hyperlink>
    </w:p>
    <w:p w14:paraId="7F0D7210" w14:textId="6EF70090" w:rsidR="00E22433" w:rsidRDefault="00E22433">
      <w:pPr>
        <w:pStyle w:val="Sisluet6"/>
        <w:tabs>
          <w:tab w:val="right" w:leader="dot" w:pos="9628"/>
        </w:tabs>
        <w:rPr>
          <w:rFonts w:eastAsiaTheme="minorEastAsia"/>
          <w:noProof/>
          <w:lang w:eastAsia="fi-FI"/>
        </w:rPr>
      </w:pPr>
      <w:hyperlink w:anchor="_Toc19701635" w:history="1">
        <w:r w:rsidRPr="00394B5F">
          <w:rPr>
            <w:rStyle w:val="Hyperlinkki"/>
            <w:noProof/>
          </w:rPr>
          <w:t>24 § Pöytäkirjan laatiminen</w:t>
        </w:r>
        <w:r>
          <w:rPr>
            <w:noProof/>
            <w:webHidden/>
          </w:rPr>
          <w:tab/>
        </w:r>
        <w:r>
          <w:rPr>
            <w:noProof/>
            <w:webHidden/>
          </w:rPr>
          <w:fldChar w:fldCharType="begin"/>
        </w:r>
        <w:r>
          <w:rPr>
            <w:noProof/>
            <w:webHidden/>
          </w:rPr>
          <w:instrText xml:space="preserve"> PAGEREF _Toc19701635 \h </w:instrText>
        </w:r>
        <w:r>
          <w:rPr>
            <w:noProof/>
            <w:webHidden/>
          </w:rPr>
        </w:r>
        <w:r>
          <w:rPr>
            <w:noProof/>
            <w:webHidden/>
          </w:rPr>
          <w:fldChar w:fldCharType="separate"/>
        </w:r>
        <w:r>
          <w:rPr>
            <w:noProof/>
            <w:webHidden/>
          </w:rPr>
          <w:t>18</w:t>
        </w:r>
        <w:r>
          <w:rPr>
            <w:noProof/>
            <w:webHidden/>
          </w:rPr>
          <w:fldChar w:fldCharType="end"/>
        </w:r>
      </w:hyperlink>
    </w:p>
    <w:p w14:paraId="41DDD5A2" w14:textId="538EE590" w:rsidR="00E22433" w:rsidRDefault="00E22433">
      <w:pPr>
        <w:pStyle w:val="Sisluet6"/>
        <w:tabs>
          <w:tab w:val="right" w:leader="dot" w:pos="9628"/>
        </w:tabs>
        <w:rPr>
          <w:rFonts w:eastAsiaTheme="minorEastAsia"/>
          <w:noProof/>
          <w:lang w:eastAsia="fi-FI"/>
        </w:rPr>
      </w:pPr>
      <w:hyperlink w:anchor="_Toc19701636" w:history="1">
        <w:r w:rsidRPr="00394B5F">
          <w:rPr>
            <w:rStyle w:val="Hyperlinkki"/>
            <w:noProof/>
          </w:rPr>
          <w:t>25 § Pöytäkirjan tarkastaminen</w:t>
        </w:r>
        <w:r>
          <w:rPr>
            <w:noProof/>
            <w:webHidden/>
          </w:rPr>
          <w:tab/>
        </w:r>
        <w:r>
          <w:rPr>
            <w:noProof/>
            <w:webHidden/>
          </w:rPr>
          <w:fldChar w:fldCharType="begin"/>
        </w:r>
        <w:r>
          <w:rPr>
            <w:noProof/>
            <w:webHidden/>
          </w:rPr>
          <w:instrText xml:space="preserve"> PAGEREF _Toc19701636 \h </w:instrText>
        </w:r>
        <w:r>
          <w:rPr>
            <w:noProof/>
            <w:webHidden/>
          </w:rPr>
        </w:r>
        <w:r>
          <w:rPr>
            <w:noProof/>
            <w:webHidden/>
          </w:rPr>
          <w:fldChar w:fldCharType="separate"/>
        </w:r>
        <w:r>
          <w:rPr>
            <w:noProof/>
            <w:webHidden/>
          </w:rPr>
          <w:t>20</w:t>
        </w:r>
        <w:r>
          <w:rPr>
            <w:noProof/>
            <w:webHidden/>
          </w:rPr>
          <w:fldChar w:fldCharType="end"/>
        </w:r>
      </w:hyperlink>
    </w:p>
    <w:p w14:paraId="76599193" w14:textId="2709A93F" w:rsidR="00E22433" w:rsidRDefault="00E22433">
      <w:pPr>
        <w:pStyle w:val="Sisluet3"/>
        <w:tabs>
          <w:tab w:val="right" w:leader="dot" w:pos="9628"/>
        </w:tabs>
        <w:rPr>
          <w:rFonts w:cstheme="minorBidi"/>
          <w:noProof/>
        </w:rPr>
      </w:pPr>
      <w:hyperlink w:anchor="_Toc19701637" w:history="1">
        <w:r w:rsidRPr="00394B5F">
          <w:rPr>
            <w:rStyle w:val="Hyperlinkki"/>
            <w:noProof/>
          </w:rPr>
          <w:t>IV OSA Viranhaltijoiden toimivalta ja asian siirtäminen</w:t>
        </w:r>
        <w:r>
          <w:rPr>
            <w:noProof/>
            <w:webHidden/>
          </w:rPr>
          <w:tab/>
        </w:r>
        <w:r>
          <w:rPr>
            <w:noProof/>
            <w:webHidden/>
          </w:rPr>
          <w:fldChar w:fldCharType="begin"/>
        </w:r>
        <w:r>
          <w:rPr>
            <w:noProof/>
            <w:webHidden/>
          </w:rPr>
          <w:instrText xml:space="preserve"> PAGEREF _Toc19701637 \h </w:instrText>
        </w:r>
        <w:r>
          <w:rPr>
            <w:noProof/>
            <w:webHidden/>
          </w:rPr>
        </w:r>
        <w:r>
          <w:rPr>
            <w:noProof/>
            <w:webHidden/>
          </w:rPr>
          <w:fldChar w:fldCharType="separate"/>
        </w:r>
        <w:r>
          <w:rPr>
            <w:noProof/>
            <w:webHidden/>
          </w:rPr>
          <w:t>20</w:t>
        </w:r>
        <w:r>
          <w:rPr>
            <w:noProof/>
            <w:webHidden/>
          </w:rPr>
          <w:fldChar w:fldCharType="end"/>
        </w:r>
      </w:hyperlink>
    </w:p>
    <w:p w14:paraId="6532998E" w14:textId="088872D3" w:rsidR="00E22433" w:rsidRDefault="00E22433">
      <w:pPr>
        <w:pStyle w:val="Sisluet6"/>
        <w:tabs>
          <w:tab w:val="right" w:leader="dot" w:pos="9628"/>
        </w:tabs>
        <w:rPr>
          <w:rFonts w:eastAsiaTheme="minorEastAsia"/>
          <w:noProof/>
          <w:lang w:eastAsia="fi-FI"/>
        </w:rPr>
      </w:pPr>
      <w:hyperlink w:anchor="_Toc19701638" w:history="1">
        <w:r w:rsidRPr="00394B5F">
          <w:rPr>
            <w:rStyle w:val="Hyperlinkki"/>
            <w:noProof/>
          </w:rPr>
          <w:t>26 § Yhteisen kirkkoneuvoston puheenjohtajan toimivalta</w:t>
        </w:r>
        <w:r>
          <w:rPr>
            <w:noProof/>
            <w:webHidden/>
          </w:rPr>
          <w:tab/>
        </w:r>
        <w:r>
          <w:rPr>
            <w:noProof/>
            <w:webHidden/>
          </w:rPr>
          <w:fldChar w:fldCharType="begin"/>
        </w:r>
        <w:r>
          <w:rPr>
            <w:noProof/>
            <w:webHidden/>
          </w:rPr>
          <w:instrText xml:space="preserve"> PAGEREF _Toc19701638 \h </w:instrText>
        </w:r>
        <w:r>
          <w:rPr>
            <w:noProof/>
            <w:webHidden/>
          </w:rPr>
        </w:r>
        <w:r>
          <w:rPr>
            <w:noProof/>
            <w:webHidden/>
          </w:rPr>
          <w:fldChar w:fldCharType="separate"/>
        </w:r>
        <w:r>
          <w:rPr>
            <w:noProof/>
            <w:webHidden/>
          </w:rPr>
          <w:t>21</w:t>
        </w:r>
        <w:r>
          <w:rPr>
            <w:noProof/>
            <w:webHidden/>
          </w:rPr>
          <w:fldChar w:fldCharType="end"/>
        </w:r>
      </w:hyperlink>
    </w:p>
    <w:p w14:paraId="6139BED1" w14:textId="390AAEC2" w:rsidR="00E22433" w:rsidRDefault="00E22433">
      <w:pPr>
        <w:pStyle w:val="Sisluet6"/>
        <w:tabs>
          <w:tab w:val="right" w:leader="dot" w:pos="9628"/>
        </w:tabs>
        <w:rPr>
          <w:rFonts w:eastAsiaTheme="minorEastAsia"/>
          <w:noProof/>
          <w:lang w:eastAsia="fi-FI"/>
        </w:rPr>
      </w:pPr>
      <w:hyperlink w:anchor="_Toc19701639" w:history="1">
        <w:r w:rsidRPr="00394B5F">
          <w:rPr>
            <w:rStyle w:val="Hyperlinkki"/>
            <w:noProof/>
          </w:rPr>
          <w:t>27 § Viranhaltijoiden toimivalta</w:t>
        </w:r>
        <w:r>
          <w:rPr>
            <w:noProof/>
            <w:webHidden/>
          </w:rPr>
          <w:tab/>
        </w:r>
        <w:r>
          <w:rPr>
            <w:noProof/>
            <w:webHidden/>
          </w:rPr>
          <w:fldChar w:fldCharType="begin"/>
        </w:r>
        <w:r>
          <w:rPr>
            <w:noProof/>
            <w:webHidden/>
          </w:rPr>
          <w:instrText xml:space="preserve"> PAGEREF _Toc19701639 \h </w:instrText>
        </w:r>
        <w:r>
          <w:rPr>
            <w:noProof/>
            <w:webHidden/>
          </w:rPr>
        </w:r>
        <w:r>
          <w:rPr>
            <w:noProof/>
            <w:webHidden/>
          </w:rPr>
          <w:fldChar w:fldCharType="separate"/>
        </w:r>
        <w:r>
          <w:rPr>
            <w:noProof/>
            <w:webHidden/>
          </w:rPr>
          <w:t>21</w:t>
        </w:r>
        <w:r>
          <w:rPr>
            <w:noProof/>
            <w:webHidden/>
          </w:rPr>
          <w:fldChar w:fldCharType="end"/>
        </w:r>
      </w:hyperlink>
    </w:p>
    <w:p w14:paraId="7F5A36C8" w14:textId="05C15B41" w:rsidR="00E22433" w:rsidRDefault="00E22433">
      <w:pPr>
        <w:pStyle w:val="Sisluet6"/>
        <w:tabs>
          <w:tab w:val="right" w:leader="dot" w:pos="9628"/>
        </w:tabs>
        <w:rPr>
          <w:rFonts w:eastAsiaTheme="minorEastAsia"/>
          <w:noProof/>
          <w:lang w:eastAsia="fi-FI"/>
        </w:rPr>
      </w:pPr>
      <w:hyperlink w:anchor="_Toc19701640" w:history="1">
        <w:r w:rsidRPr="00394B5F">
          <w:rPr>
            <w:rStyle w:val="Hyperlinkki"/>
            <w:noProof/>
          </w:rPr>
          <w:t>28 § Päätösluettelo</w:t>
        </w:r>
        <w:r>
          <w:rPr>
            <w:noProof/>
            <w:webHidden/>
          </w:rPr>
          <w:tab/>
        </w:r>
        <w:r>
          <w:rPr>
            <w:noProof/>
            <w:webHidden/>
          </w:rPr>
          <w:fldChar w:fldCharType="begin"/>
        </w:r>
        <w:r>
          <w:rPr>
            <w:noProof/>
            <w:webHidden/>
          </w:rPr>
          <w:instrText xml:space="preserve"> PAGEREF _Toc19701640 \h </w:instrText>
        </w:r>
        <w:r>
          <w:rPr>
            <w:noProof/>
            <w:webHidden/>
          </w:rPr>
        </w:r>
        <w:r>
          <w:rPr>
            <w:noProof/>
            <w:webHidden/>
          </w:rPr>
          <w:fldChar w:fldCharType="separate"/>
        </w:r>
        <w:r>
          <w:rPr>
            <w:noProof/>
            <w:webHidden/>
          </w:rPr>
          <w:t>21</w:t>
        </w:r>
        <w:r>
          <w:rPr>
            <w:noProof/>
            <w:webHidden/>
          </w:rPr>
          <w:fldChar w:fldCharType="end"/>
        </w:r>
      </w:hyperlink>
    </w:p>
    <w:p w14:paraId="42F49536" w14:textId="5C8E5ED5" w:rsidR="00E22433" w:rsidRDefault="00E22433">
      <w:pPr>
        <w:pStyle w:val="Sisluet6"/>
        <w:tabs>
          <w:tab w:val="right" w:leader="dot" w:pos="9628"/>
        </w:tabs>
        <w:rPr>
          <w:rFonts w:eastAsiaTheme="minorEastAsia"/>
          <w:noProof/>
          <w:lang w:eastAsia="fi-FI"/>
        </w:rPr>
      </w:pPr>
      <w:hyperlink w:anchor="_Toc19701641" w:history="1">
        <w:r w:rsidRPr="00394B5F">
          <w:rPr>
            <w:rStyle w:val="Hyperlinkki"/>
            <w:noProof/>
          </w:rPr>
          <w:t>29 § Siirtokelpoisesta päätöksestä ilmoittaminen</w:t>
        </w:r>
        <w:r>
          <w:rPr>
            <w:noProof/>
            <w:webHidden/>
          </w:rPr>
          <w:tab/>
        </w:r>
        <w:r>
          <w:rPr>
            <w:noProof/>
            <w:webHidden/>
          </w:rPr>
          <w:fldChar w:fldCharType="begin"/>
        </w:r>
        <w:r>
          <w:rPr>
            <w:noProof/>
            <w:webHidden/>
          </w:rPr>
          <w:instrText xml:space="preserve"> PAGEREF _Toc19701641 \h </w:instrText>
        </w:r>
        <w:r>
          <w:rPr>
            <w:noProof/>
            <w:webHidden/>
          </w:rPr>
        </w:r>
        <w:r>
          <w:rPr>
            <w:noProof/>
            <w:webHidden/>
          </w:rPr>
          <w:fldChar w:fldCharType="separate"/>
        </w:r>
        <w:r>
          <w:rPr>
            <w:noProof/>
            <w:webHidden/>
          </w:rPr>
          <w:t>21</w:t>
        </w:r>
        <w:r>
          <w:rPr>
            <w:noProof/>
            <w:webHidden/>
          </w:rPr>
          <w:fldChar w:fldCharType="end"/>
        </w:r>
      </w:hyperlink>
    </w:p>
    <w:p w14:paraId="3C0D0A84" w14:textId="334C3229" w:rsidR="00E22433" w:rsidRDefault="00E22433">
      <w:pPr>
        <w:pStyle w:val="Sisluet6"/>
        <w:tabs>
          <w:tab w:val="right" w:leader="dot" w:pos="9628"/>
        </w:tabs>
        <w:rPr>
          <w:rFonts w:eastAsiaTheme="minorEastAsia"/>
          <w:noProof/>
          <w:lang w:eastAsia="fi-FI"/>
        </w:rPr>
      </w:pPr>
      <w:hyperlink w:anchor="_Toc19701642" w:history="1">
        <w:r w:rsidRPr="00394B5F">
          <w:rPr>
            <w:rStyle w:val="Hyperlinkki"/>
            <w:noProof/>
          </w:rPr>
          <w:t>30 § Asian siirtäminen yhteisen kirkkoneuvoston käsiteltäväksi</w:t>
        </w:r>
        <w:r>
          <w:rPr>
            <w:noProof/>
            <w:webHidden/>
          </w:rPr>
          <w:tab/>
        </w:r>
        <w:r>
          <w:rPr>
            <w:noProof/>
            <w:webHidden/>
          </w:rPr>
          <w:fldChar w:fldCharType="begin"/>
        </w:r>
        <w:r>
          <w:rPr>
            <w:noProof/>
            <w:webHidden/>
          </w:rPr>
          <w:instrText xml:space="preserve"> PAGEREF _Toc19701642 \h </w:instrText>
        </w:r>
        <w:r>
          <w:rPr>
            <w:noProof/>
            <w:webHidden/>
          </w:rPr>
        </w:r>
        <w:r>
          <w:rPr>
            <w:noProof/>
            <w:webHidden/>
          </w:rPr>
          <w:fldChar w:fldCharType="separate"/>
        </w:r>
        <w:r>
          <w:rPr>
            <w:noProof/>
            <w:webHidden/>
          </w:rPr>
          <w:t>22</w:t>
        </w:r>
        <w:r>
          <w:rPr>
            <w:noProof/>
            <w:webHidden/>
          </w:rPr>
          <w:fldChar w:fldCharType="end"/>
        </w:r>
      </w:hyperlink>
    </w:p>
    <w:p w14:paraId="5B5931E2" w14:textId="7E8F9924" w:rsidR="00E22433" w:rsidRDefault="00E22433">
      <w:pPr>
        <w:pStyle w:val="Sisluet6"/>
        <w:tabs>
          <w:tab w:val="right" w:leader="dot" w:pos="9628"/>
        </w:tabs>
        <w:rPr>
          <w:rFonts w:eastAsiaTheme="minorEastAsia"/>
          <w:noProof/>
          <w:lang w:eastAsia="fi-FI"/>
        </w:rPr>
      </w:pPr>
      <w:hyperlink w:anchor="_Toc19701643" w:history="1">
        <w:r w:rsidRPr="00394B5F">
          <w:rPr>
            <w:rStyle w:val="Hyperlinkki"/>
            <w:noProof/>
          </w:rPr>
          <w:t>31 § Tiedoksiantojen ja haasteiden vastaanottaminen</w:t>
        </w:r>
        <w:r>
          <w:rPr>
            <w:noProof/>
            <w:webHidden/>
          </w:rPr>
          <w:tab/>
        </w:r>
        <w:r>
          <w:rPr>
            <w:noProof/>
            <w:webHidden/>
          </w:rPr>
          <w:fldChar w:fldCharType="begin"/>
        </w:r>
        <w:r>
          <w:rPr>
            <w:noProof/>
            <w:webHidden/>
          </w:rPr>
          <w:instrText xml:space="preserve"> PAGEREF _Toc19701643 \h </w:instrText>
        </w:r>
        <w:r>
          <w:rPr>
            <w:noProof/>
            <w:webHidden/>
          </w:rPr>
        </w:r>
        <w:r>
          <w:rPr>
            <w:noProof/>
            <w:webHidden/>
          </w:rPr>
          <w:fldChar w:fldCharType="separate"/>
        </w:r>
        <w:r>
          <w:rPr>
            <w:noProof/>
            <w:webHidden/>
          </w:rPr>
          <w:t>22</w:t>
        </w:r>
        <w:r>
          <w:rPr>
            <w:noProof/>
            <w:webHidden/>
          </w:rPr>
          <w:fldChar w:fldCharType="end"/>
        </w:r>
      </w:hyperlink>
    </w:p>
    <w:p w14:paraId="07DB9355" w14:textId="33A7ACE3" w:rsidR="00E22433" w:rsidRDefault="00E22433">
      <w:pPr>
        <w:pStyle w:val="Sisluet6"/>
        <w:tabs>
          <w:tab w:val="right" w:leader="dot" w:pos="9628"/>
        </w:tabs>
        <w:rPr>
          <w:rFonts w:eastAsiaTheme="minorEastAsia"/>
          <w:noProof/>
          <w:lang w:eastAsia="fi-FI"/>
        </w:rPr>
      </w:pPr>
      <w:hyperlink w:anchor="_Toc19701644" w:history="1">
        <w:r w:rsidRPr="00394B5F">
          <w:rPr>
            <w:rStyle w:val="Hyperlinkki"/>
            <w:noProof/>
          </w:rPr>
          <w:t>32 § Määräävä kieli</w:t>
        </w:r>
        <w:r>
          <w:rPr>
            <w:noProof/>
            <w:webHidden/>
          </w:rPr>
          <w:tab/>
        </w:r>
        <w:r>
          <w:rPr>
            <w:noProof/>
            <w:webHidden/>
          </w:rPr>
          <w:fldChar w:fldCharType="begin"/>
        </w:r>
        <w:r>
          <w:rPr>
            <w:noProof/>
            <w:webHidden/>
          </w:rPr>
          <w:instrText xml:space="preserve"> PAGEREF _Toc19701644 \h </w:instrText>
        </w:r>
        <w:r>
          <w:rPr>
            <w:noProof/>
            <w:webHidden/>
          </w:rPr>
        </w:r>
        <w:r>
          <w:rPr>
            <w:noProof/>
            <w:webHidden/>
          </w:rPr>
          <w:fldChar w:fldCharType="separate"/>
        </w:r>
        <w:r>
          <w:rPr>
            <w:noProof/>
            <w:webHidden/>
          </w:rPr>
          <w:t>23</w:t>
        </w:r>
        <w:r>
          <w:rPr>
            <w:noProof/>
            <w:webHidden/>
          </w:rPr>
          <w:fldChar w:fldCharType="end"/>
        </w:r>
      </w:hyperlink>
    </w:p>
    <w:p w14:paraId="0DAFCA65" w14:textId="4D45052B" w:rsidR="00E22433" w:rsidRDefault="00E22433">
      <w:pPr>
        <w:pStyle w:val="Sisluet2"/>
        <w:tabs>
          <w:tab w:val="right" w:leader="dot" w:pos="9628"/>
        </w:tabs>
        <w:rPr>
          <w:rFonts w:cstheme="minorBidi"/>
          <w:noProof/>
        </w:rPr>
      </w:pPr>
      <w:hyperlink w:anchor="_Toc19701645" w:history="1">
        <w:r w:rsidRPr="00394B5F">
          <w:rPr>
            <w:rStyle w:val="Hyperlinkki"/>
            <w:noProof/>
          </w:rPr>
          <w:t>PERUSTELUT</w:t>
        </w:r>
        <w:r>
          <w:rPr>
            <w:noProof/>
            <w:webHidden/>
          </w:rPr>
          <w:tab/>
        </w:r>
        <w:r>
          <w:rPr>
            <w:noProof/>
            <w:webHidden/>
          </w:rPr>
          <w:fldChar w:fldCharType="begin"/>
        </w:r>
        <w:r>
          <w:rPr>
            <w:noProof/>
            <w:webHidden/>
          </w:rPr>
          <w:instrText xml:space="preserve"> PAGEREF _Toc19701645 \h </w:instrText>
        </w:r>
        <w:r>
          <w:rPr>
            <w:noProof/>
            <w:webHidden/>
          </w:rPr>
        </w:r>
        <w:r>
          <w:rPr>
            <w:noProof/>
            <w:webHidden/>
          </w:rPr>
          <w:fldChar w:fldCharType="separate"/>
        </w:r>
        <w:r>
          <w:rPr>
            <w:noProof/>
            <w:webHidden/>
          </w:rPr>
          <w:t>24</w:t>
        </w:r>
        <w:r>
          <w:rPr>
            <w:noProof/>
            <w:webHidden/>
          </w:rPr>
          <w:fldChar w:fldCharType="end"/>
        </w:r>
      </w:hyperlink>
    </w:p>
    <w:p w14:paraId="2BF4461B" w14:textId="58B80AA8" w:rsidR="00E22433" w:rsidRDefault="00E22433">
      <w:pPr>
        <w:pStyle w:val="Sisluet3"/>
        <w:tabs>
          <w:tab w:val="right" w:leader="dot" w:pos="9628"/>
        </w:tabs>
        <w:rPr>
          <w:rFonts w:cstheme="minorBidi"/>
          <w:noProof/>
        </w:rPr>
      </w:pPr>
      <w:hyperlink w:anchor="_Toc19701646" w:history="1">
        <w:r w:rsidRPr="00394B5F">
          <w:rPr>
            <w:rStyle w:val="Hyperlinkki"/>
            <w:noProof/>
          </w:rPr>
          <w:t>I OSA Yhteisen kirkkoneuvoston kokoonpano ja toimivalta</w:t>
        </w:r>
        <w:r>
          <w:rPr>
            <w:noProof/>
            <w:webHidden/>
          </w:rPr>
          <w:tab/>
        </w:r>
        <w:r>
          <w:rPr>
            <w:noProof/>
            <w:webHidden/>
          </w:rPr>
          <w:fldChar w:fldCharType="begin"/>
        </w:r>
        <w:r>
          <w:rPr>
            <w:noProof/>
            <w:webHidden/>
          </w:rPr>
          <w:instrText xml:space="preserve"> PAGEREF _Toc19701646 \h </w:instrText>
        </w:r>
        <w:r>
          <w:rPr>
            <w:noProof/>
            <w:webHidden/>
          </w:rPr>
        </w:r>
        <w:r>
          <w:rPr>
            <w:noProof/>
            <w:webHidden/>
          </w:rPr>
          <w:fldChar w:fldCharType="separate"/>
        </w:r>
        <w:r>
          <w:rPr>
            <w:noProof/>
            <w:webHidden/>
          </w:rPr>
          <w:t>24</w:t>
        </w:r>
        <w:r>
          <w:rPr>
            <w:noProof/>
            <w:webHidden/>
          </w:rPr>
          <w:fldChar w:fldCharType="end"/>
        </w:r>
      </w:hyperlink>
    </w:p>
    <w:p w14:paraId="5532433D" w14:textId="6410175A" w:rsidR="00E22433" w:rsidRDefault="00E22433">
      <w:pPr>
        <w:pStyle w:val="Sisluet6"/>
        <w:tabs>
          <w:tab w:val="right" w:leader="dot" w:pos="9628"/>
        </w:tabs>
        <w:rPr>
          <w:rFonts w:eastAsiaTheme="minorEastAsia"/>
          <w:noProof/>
          <w:lang w:eastAsia="fi-FI"/>
        </w:rPr>
      </w:pPr>
      <w:hyperlink w:anchor="_Toc19701647" w:history="1">
        <w:r w:rsidRPr="00394B5F">
          <w:rPr>
            <w:rStyle w:val="Hyperlinkki"/>
            <w:noProof/>
          </w:rPr>
          <w:t>1 § Yhteisen kirkkoneuvoston puheenjohtaja, varapuheenjohtaja ja jäsenet</w:t>
        </w:r>
        <w:r>
          <w:rPr>
            <w:noProof/>
            <w:webHidden/>
          </w:rPr>
          <w:tab/>
        </w:r>
        <w:r>
          <w:rPr>
            <w:noProof/>
            <w:webHidden/>
          </w:rPr>
          <w:fldChar w:fldCharType="begin"/>
        </w:r>
        <w:r>
          <w:rPr>
            <w:noProof/>
            <w:webHidden/>
          </w:rPr>
          <w:instrText xml:space="preserve"> PAGEREF _Toc19701647 \h </w:instrText>
        </w:r>
        <w:r>
          <w:rPr>
            <w:noProof/>
            <w:webHidden/>
          </w:rPr>
        </w:r>
        <w:r>
          <w:rPr>
            <w:noProof/>
            <w:webHidden/>
          </w:rPr>
          <w:fldChar w:fldCharType="separate"/>
        </w:r>
        <w:r>
          <w:rPr>
            <w:noProof/>
            <w:webHidden/>
          </w:rPr>
          <w:t>24</w:t>
        </w:r>
        <w:r>
          <w:rPr>
            <w:noProof/>
            <w:webHidden/>
          </w:rPr>
          <w:fldChar w:fldCharType="end"/>
        </w:r>
      </w:hyperlink>
    </w:p>
    <w:p w14:paraId="044A554E" w14:textId="787732C4" w:rsidR="00E22433" w:rsidRDefault="00E22433">
      <w:pPr>
        <w:pStyle w:val="Sisluet6"/>
        <w:tabs>
          <w:tab w:val="right" w:leader="dot" w:pos="9628"/>
        </w:tabs>
        <w:rPr>
          <w:rFonts w:eastAsiaTheme="minorEastAsia"/>
          <w:noProof/>
          <w:lang w:eastAsia="fi-FI"/>
        </w:rPr>
      </w:pPr>
      <w:hyperlink w:anchor="_Toc19701648" w:history="1">
        <w:r w:rsidRPr="00394B5F">
          <w:rPr>
            <w:rStyle w:val="Hyperlinkki"/>
            <w:noProof/>
          </w:rPr>
          <w:t>2 § Yhteisen kirkkoneuvoston vaali</w:t>
        </w:r>
        <w:r>
          <w:rPr>
            <w:noProof/>
            <w:webHidden/>
          </w:rPr>
          <w:tab/>
        </w:r>
        <w:r>
          <w:rPr>
            <w:noProof/>
            <w:webHidden/>
          </w:rPr>
          <w:fldChar w:fldCharType="begin"/>
        </w:r>
        <w:r>
          <w:rPr>
            <w:noProof/>
            <w:webHidden/>
          </w:rPr>
          <w:instrText xml:space="preserve"> PAGEREF _Toc19701648 \h </w:instrText>
        </w:r>
        <w:r>
          <w:rPr>
            <w:noProof/>
            <w:webHidden/>
          </w:rPr>
        </w:r>
        <w:r>
          <w:rPr>
            <w:noProof/>
            <w:webHidden/>
          </w:rPr>
          <w:fldChar w:fldCharType="separate"/>
        </w:r>
        <w:r>
          <w:rPr>
            <w:noProof/>
            <w:webHidden/>
          </w:rPr>
          <w:t>24</w:t>
        </w:r>
        <w:r>
          <w:rPr>
            <w:noProof/>
            <w:webHidden/>
          </w:rPr>
          <w:fldChar w:fldCharType="end"/>
        </w:r>
      </w:hyperlink>
    </w:p>
    <w:p w14:paraId="32B73228" w14:textId="37F038AE" w:rsidR="00E22433" w:rsidRDefault="00E22433">
      <w:pPr>
        <w:pStyle w:val="Sisluet6"/>
        <w:tabs>
          <w:tab w:val="right" w:leader="dot" w:pos="9628"/>
        </w:tabs>
        <w:rPr>
          <w:rFonts w:eastAsiaTheme="minorEastAsia"/>
          <w:noProof/>
          <w:lang w:eastAsia="fi-FI"/>
        </w:rPr>
      </w:pPr>
      <w:hyperlink w:anchor="_Toc19701649" w:history="1">
        <w:r w:rsidRPr="00394B5F">
          <w:rPr>
            <w:rStyle w:val="Hyperlinkki"/>
            <w:noProof/>
          </w:rPr>
          <w:t>3 § Yhteisen kirkkoneuvoston jaostot</w:t>
        </w:r>
        <w:r>
          <w:rPr>
            <w:noProof/>
            <w:webHidden/>
          </w:rPr>
          <w:tab/>
        </w:r>
        <w:r>
          <w:rPr>
            <w:noProof/>
            <w:webHidden/>
          </w:rPr>
          <w:fldChar w:fldCharType="begin"/>
        </w:r>
        <w:r>
          <w:rPr>
            <w:noProof/>
            <w:webHidden/>
          </w:rPr>
          <w:instrText xml:space="preserve"> PAGEREF _Toc19701649 \h </w:instrText>
        </w:r>
        <w:r>
          <w:rPr>
            <w:noProof/>
            <w:webHidden/>
          </w:rPr>
        </w:r>
        <w:r>
          <w:rPr>
            <w:noProof/>
            <w:webHidden/>
          </w:rPr>
          <w:fldChar w:fldCharType="separate"/>
        </w:r>
        <w:r>
          <w:rPr>
            <w:noProof/>
            <w:webHidden/>
          </w:rPr>
          <w:t>26</w:t>
        </w:r>
        <w:r>
          <w:rPr>
            <w:noProof/>
            <w:webHidden/>
          </w:rPr>
          <w:fldChar w:fldCharType="end"/>
        </w:r>
      </w:hyperlink>
    </w:p>
    <w:p w14:paraId="390BF170" w14:textId="487767B0" w:rsidR="00E22433" w:rsidRDefault="00E22433">
      <w:pPr>
        <w:pStyle w:val="Sisluet6"/>
        <w:tabs>
          <w:tab w:val="right" w:leader="dot" w:pos="9628"/>
        </w:tabs>
        <w:rPr>
          <w:rFonts w:eastAsiaTheme="minorEastAsia"/>
          <w:noProof/>
          <w:lang w:eastAsia="fi-FI"/>
        </w:rPr>
      </w:pPr>
      <w:hyperlink w:anchor="_Toc19701650" w:history="1">
        <w:r w:rsidRPr="00394B5F">
          <w:rPr>
            <w:rStyle w:val="Hyperlinkki"/>
            <w:rFonts w:asciiTheme="majorHAnsi" w:eastAsiaTheme="majorEastAsia" w:hAnsiTheme="majorHAnsi" w:cstheme="majorBidi"/>
            <w:noProof/>
          </w:rPr>
          <w:t>4 § Yhteisen kirkkoneuvoston toimivalta</w:t>
        </w:r>
        <w:r>
          <w:rPr>
            <w:noProof/>
            <w:webHidden/>
          </w:rPr>
          <w:tab/>
        </w:r>
        <w:r>
          <w:rPr>
            <w:noProof/>
            <w:webHidden/>
          </w:rPr>
          <w:fldChar w:fldCharType="begin"/>
        </w:r>
        <w:r>
          <w:rPr>
            <w:noProof/>
            <w:webHidden/>
          </w:rPr>
          <w:instrText xml:space="preserve"> PAGEREF _Toc19701650 \h </w:instrText>
        </w:r>
        <w:r>
          <w:rPr>
            <w:noProof/>
            <w:webHidden/>
          </w:rPr>
        </w:r>
        <w:r>
          <w:rPr>
            <w:noProof/>
            <w:webHidden/>
          </w:rPr>
          <w:fldChar w:fldCharType="separate"/>
        </w:r>
        <w:r>
          <w:rPr>
            <w:noProof/>
            <w:webHidden/>
          </w:rPr>
          <w:t>26</w:t>
        </w:r>
        <w:r>
          <w:rPr>
            <w:noProof/>
            <w:webHidden/>
          </w:rPr>
          <w:fldChar w:fldCharType="end"/>
        </w:r>
      </w:hyperlink>
    </w:p>
    <w:p w14:paraId="1A3A256A" w14:textId="39C9ACD6" w:rsidR="00E22433" w:rsidRDefault="00E22433">
      <w:pPr>
        <w:pStyle w:val="Sisluet6"/>
        <w:tabs>
          <w:tab w:val="right" w:leader="dot" w:pos="9628"/>
        </w:tabs>
        <w:rPr>
          <w:rFonts w:eastAsiaTheme="minorEastAsia"/>
          <w:noProof/>
          <w:lang w:eastAsia="fi-FI"/>
        </w:rPr>
      </w:pPr>
      <w:hyperlink w:anchor="_Toc19701651" w:history="1">
        <w:r w:rsidRPr="00394B5F">
          <w:rPr>
            <w:rStyle w:val="Hyperlinkki"/>
            <w:noProof/>
          </w:rPr>
          <w:t>5 § Yhteisen kirkkoneuvoston jaostojen toimivalta</w:t>
        </w:r>
        <w:r>
          <w:rPr>
            <w:noProof/>
            <w:webHidden/>
          </w:rPr>
          <w:tab/>
        </w:r>
        <w:r>
          <w:rPr>
            <w:noProof/>
            <w:webHidden/>
          </w:rPr>
          <w:fldChar w:fldCharType="begin"/>
        </w:r>
        <w:r>
          <w:rPr>
            <w:noProof/>
            <w:webHidden/>
          </w:rPr>
          <w:instrText xml:space="preserve"> PAGEREF _Toc19701651 \h </w:instrText>
        </w:r>
        <w:r>
          <w:rPr>
            <w:noProof/>
            <w:webHidden/>
          </w:rPr>
        </w:r>
        <w:r>
          <w:rPr>
            <w:noProof/>
            <w:webHidden/>
          </w:rPr>
          <w:fldChar w:fldCharType="separate"/>
        </w:r>
        <w:r>
          <w:rPr>
            <w:noProof/>
            <w:webHidden/>
          </w:rPr>
          <w:t>27</w:t>
        </w:r>
        <w:r>
          <w:rPr>
            <w:noProof/>
            <w:webHidden/>
          </w:rPr>
          <w:fldChar w:fldCharType="end"/>
        </w:r>
      </w:hyperlink>
    </w:p>
    <w:p w14:paraId="43BA112D" w14:textId="61F57C99" w:rsidR="00E22433" w:rsidRDefault="00E22433">
      <w:pPr>
        <w:pStyle w:val="Sisluet6"/>
        <w:tabs>
          <w:tab w:val="right" w:leader="dot" w:pos="9628"/>
        </w:tabs>
        <w:rPr>
          <w:rFonts w:eastAsiaTheme="minorEastAsia"/>
          <w:noProof/>
          <w:lang w:eastAsia="fi-FI"/>
        </w:rPr>
      </w:pPr>
      <w:hyperlink w:anchor="_Toc19701652" w:history="1">
        <w:r w:rsidRPr="00394B5F">
          <w:rPr>
            <w:rStyle w:val="Hyperlinkki"/>
            <w:noProof/>
          </w:rPr>
          <w:t>6 § Yhteisen kirkkoneuvoston alaiset johtokunnat</w:t>
        </w:r>
        <w:r>
          <w:rPr>
            <w:noProof/>
            <w:webHidden/>
          </w:rPr>
          <w:tab/>
        </w:r>
        <w:r>
          <w:rPr>
            <w:noProof/>
            <w:webHidden/>
          </w:rPr>
          <w:fldChar w:fldCharType="begin"/>
        </w:r>
        <w:r>
          <w:rPr>
            <w:noProof/>
            <w:webHidden/>
          </w:rPr>
          <w:instrText xml:space="preserve"> PAGEREF _Toc19701652 \h </w:instrText>
        </w:r>
        <w:r>
          <w:rPr>
            <w:noProof/>
            <w:webHidden/>
          </w:rPr>
        </w:r>
        <w:r>
          <w:rPr>
            <w:noProof/>
            <w:webHidden/>
          </w:rPr>
          <w:fldChar w:fldCharType="separate"/>
        </w:r>
        <w:r>
          <w:rPr>
            <w:noProof/>
            <w:webHidden/>
          </w:rPr>
          <w:t>27</w:t>
        </w:r>
        <w:r>
          <w:rPr>
            <w:noProof/>
            <w:webHidden/>
          </w:rPr>
          <w:fldChar w:fldCharType="end"/>
        </w:r>
      </w:hyperlink>
    </w:p>
    <w:p w14:paraId="5431B1A1" w14:textId="27EC6262" w:rsidR="00E22433" w:rsidRDefault="00E22433">
      <w:pPr>
        <w:pStyle w:val="Sisluet3"/>
        <w:tabs>
          <w:tab w:val="right" w:leader="dot" w:pos="9628"/>
        </w:tabs>
        <w:rPr>
          <w:rFonts w:cstheme="minorBidi"/>
          <w:noProof/>
        </w:rPr>
      </w:pPr>
      <w:hyperlink w:anchor="_Toc19701653" w:history="1">
        <w:r w:rsidRPr="00394B5F">
          <w:rPr>
            <w:rStyle w:val="Hyperlinkki"/>
            <w:noProof/>
          </w:rPr>
          <w:t>II OSA Yhteisen kirkkoneuvoston kokous</w:t>
        </w:r>
        <w:r>
          <w:rPr>
            <w:noProof/>
            <w:webHidden/>
          </w:rPr>
          <w:tab/>
        </w:r>
        <w:r>
          <w:rPr>
            <w:noProof/>
            <w:webHidden/>
          </w:rPr>
          <w:fldChar w:fldCharType="begin"/>
        </w:r>
        <w:r>
          <w:rPr>
            <w:noProof/>
            <w:webHidden/>
          </w:rPr>
          <w:instrText xml:space="preserve"> PAGEREF _Toc19701653 \h </w:instrText>
        </w:r>
        <w:r>
          <w:rPr>
            <w:noProof/>
            <w:webHidden/>
          </w:rPr>
        </w:r>
        <w:r>
          <w:rPr>
            <w:noProof/>
            <w:webHidden/>
          </w:rPr>
          <w:fldChar w:fldCharType="separate"/>
        </w:r>
        <w:r>
          <w:rPr>
            <w:noProof/>
            <w:webHidden/>
          </w:rPr>
          <w:t>27</w:t>
        </w:r>
        <w:r>
          <w:rPr>
            <w:noProof/>
            <w:webHidden/>
          </w:rPr>
          <w:fldChar w:fldCharType="end"/>
        </w:r>
      </w:hyperlink>
    </w:p>
    <w:p w14:paraId="117855DE" w14:textId="2E8FD120" w:rsidR="00E22433" w:rsidRDefault="00E22433">
      <w:pPr>
        <w:pStyle w:val="Sisluet6"/>
        <w:tabs>
          <w:tab w:val="right" w:leader="dot" w:pos="9628"/>
        </w:tabs>
        <w:rPr>
          <w:rFonts w:eastAsiaTheme="minorEastAsia"/>
          <w:noProof/>
          <w:lang w:eastAsia="fi-FI"/>
        </w:rPr>
      </w:pPr>
      <w:hyperlink w:anchor="_Toc19701654" w:history="1">
        <w:r w:rsidRPr="00394B5F">
          <w:rPr>
            <w:rStyle w:val="Hyperlinkki"/>
            <w:noProof/>
          </w:rPr>
          <w:t>7 § Yhteisen kirkkoneuvoston kokoontuminen ja sihteeri</w:t>
        </w:r>
        <w:r>
          <w:rPr>
            <w:noProof/>
            <w:webHidden/>
          </w:rPr>
          <w:tab/>
        </w:r>
        <w:r>
          <w:rPr>
            <w:noProof/>
            <w:webHidden/>
          </w:rPr>
          <w:fldChar w:fldCharType="begin"/>
        </w:r>
        <w:r>
          <w:rPr>
            <w:noProof/>
            <w:webHidden/>
          </w:rPr>
          <w:instrText xml:space="preserve"> PAGEREF _Toc19701654 \h </w:instrText>
        </w:r>
        <w:r>
          <w:rPr>
            <w:noProof/>
            <w:webHidden/>
          </w:rPr>
        </w:r>
        <w:r>
          <w:rPr>
            <w:noProof/>
            <w:webHidden/>
          </w:rPr>
          <w:fldChar w:fldCharType="separate"/>
        </w:r>
        <w:r>
          <w:rPr>
            <w:noProof/>
            <w:webHidden/>
          </w:rPr>
          <w:t>27</w:t>
        </w:r>
        <w:r>
          <w:rPr>
            <w:noProof/>
            <w:webHidden/>
          </w:rPr>
          <w:fldChar w:fldCharType="end"/>
        </w:r>
      </w:hyperlink>
    </w:p>
    <w:p w14:paraId="5082DA19" w14:textId="012AFFD4" w:rsidR="00E22433" w:rsidRDefault="00E22433">
      <w:pPr>
        <w:pStyle w:val="Sisluet6"/>
        <w:tabs>
          <w:tab w:val="right" w:leader="dot" w:pos="9628"/>
        </w:tabs>
        <w:rPr>
          <w:rFonts w:eastAsiaTheme="minorEastAsia"/>
          <w:noProof/>
          <w:lang w:eastAsia="fi-FI"/>
        </w:rPr>
      </w:pPr>
      <w:hyperlink w:anchor="_Toc19701655" w:history="1">
        <w:r w:rsidRPr="00394B5F">
          <w:rPr>
            <w:rStyle w:val="Hyperlinkki"/>
            <w:noProof/>
          </w:rPr>
          <w:t>8 § Yhteisen kirkkoneuvoston varsinainen kokous, sähköinen kokous ja sähköinen päätöksentekomenettely</w:t>
        </w:r>
        <w:r>
          <w:rPr>
            <w:noProof/>
            <w:webHidden/>
          </w:rPr>
          <w:tab/>
        </w:r>
        <w:r>
          <w:rPr>
            <w:noProof/>
            <w:webHidden/>
          </w:rPr>
          <w:fldChar w:fldCharType="begin"/>
        </w:r>
        <w:r>
          <w:rPr>
            <w:noProof/>
            <w:webHidden/>
          </w:rPr>
          <w:instrText xml:space="preserve"> PAGEREF _Toc19701655 \h </w:instrText>
        </w:r>
        <w:r>
          <w:rPr>
            <w:noProof/>
            <w:webHidden/>
          </w:rPr>
        </w:r>
        <w:r>
          <w:rPr>
            <w:noProof/>
            <w:webHidden/>
          </w:rPr>
          <w:fldChar w:fldCharType="separate"/>
        </w:r>
        <w:r>
          <w:rPr>
            <w:noProof/>
            <w:webHidden/>
          </w:rPr>
          <w:t>28</w:t>
        </w:r>
        <w:r>
          <w:rPr>
            <w:noProof/>
            <w:webHidden/>
          </w:rPr>
          <w:fldChar w:fldCharType="end"/>
        </w:r>
      </w:hyperlink>
    </w:p>
    <w:p w14:paraId="46F5D09E" w14:textId="19A58760" w:rsidR="00E22433" w:rsidRDefault="00E22433">
      <w:pPr>
        <w:pStyle w:val="Sisluet6"/>
        <w:tabs>
          <w:tab w:val="right" w:leader="dot" w:pos="9628"/>
        </w:tabs>
        <w:rPr>
          <w:rFonts w:eastAsiaTheme="minorEastAsia"/>
          <w:noProof/>
          <w:lang w:eastAsia="fi-FI"/>
        </w:rPr>
      </w:pPr>
      <w:hyperlink w:anchor="_Toc19701656" w:history="1">
        <w:r w:rsidRPr="00394B5F">
          <w:rPr>
            <w:rStyle w:val="Hyperlinkki"/>
            <w:noProof/>
          </w:rPr>
          <w:t>9 § Kokouskutsu</w:t>
        </w:r>
        <w:r>
          <w:rPr>
            <w:noProof/>
            <w:webHidden/>
          </w:rPr>
          <w:tab/>
        </w:r>
        <w:r>
          <w:rPr>
            <w:noProof/>
            <w:webHidden/>
          </w:rPr>
          <w:fldChar w:fldCharType="begin"/>
        </w:r>
        <w:r>
          <w:rPr>
            <w:noProof/>
            <w:webHidden/>
          </w:rPr>
          <w:instrText xml:space="preserve"> PAGEREF _Toc19701656 \h </w:instrText>
        </w:r>
        <w:r>
          <w:rPr>
            <w:noProof/>
            <w:webHidden/>
          </w:rPr>
        </w:r>
        <w:r>
          <w:rPr>
            <w:noProof/>
            <w:webHidden/>
          </w:rPr>
          <w:fldChar w:fldCharType="separate"/>
        </w:r>
        <w:r>
          <w:rPr>
            <w:noProof/>
            <w:webHidden/>
          </w:rPr>
          <w:t>29</w:t>
        </w:r>
        <w:r>
          <w:rPr>
            <w:noProof/>
            <w:webHidden/>
          </w:rPr>
          <w:fldChar w:fldCharType="end"/>
        </w:r>
      </w:hyperlink>
    </w:p>
    <w:p w14:paraId="5F510793" w14:textId="61263E7D" w:rsidR="00E22433" w:rsidRDefault="00E22433">
      <w:pPr>
        <w:pStyle w:val="Sisluet6"/>
        <w:tabs>
          <w:tab w:val="right" w:leader="dot" w:pos="9628"/>
        </w:tabs>
        <w:rPr>
          <w:rFonts w:eastAsiaTheme="minorEastAsia"/>
          <w:noProof/>
          <w:lang w:eastAsia="fi-FI"/>
        </w:rPr>
      </w:pPr>
      <w:hyperlink w:anchor="_Toc19701657" w:history="1">
        <w:r w:rsidRPr="00394B5F">
          <w:rPr>
            <w:rStyle w:val="Hyperlinkki"/>
            <w:noProof/>
          </w:rPr>
          <w:t>10 § Varajäsenen kutsuminen</w:t>
        </w:r>
        <w:r>
          <w:rPr>
            <w:noProof/>
            <w:webHidden/>
          </w:rPr>
          <w:tab/>
        </w:r>
        <w:r>
          <w:rPr>
            <w:noProof/>
            <w:webHidden/>
          </w:rPr>
          <w:fldChar w:fldCharType="begin"/>
        </w:r>
        <w:r>
          <w:rPr>
            <w:noProof/>
            <w:webHidden/>
          </w:rPr>
          <w:instrText xml:space="preserve"> PAGEREF _Toc19701657 \h </w:instrText>
        </w:r>
        <w:r>
          <w:rPr>
            <w:noProof/>
            <w:webHidden/>
          </w:rPr>
        </w:r>
        <w:r>
          <w:rPr>
            <w:noProof/>
            <w:webHidden/>
          </w:rPr>
          <w:fldChar w:fldCharType="separate"/>
        </w:r>
        <w:r>
          <w:rPr>
            <w:noProof/>
            <w:webHidden/>
          </w:rPr>
          <w:t>29</w:t>
        </w:r>
        <w:r>
          <w:rPr>
            <w:noProof/>
            <w:webHidden/>
          </w:rPr>
          <w:fldChar w:fldCharType="end"/>
        </w:r>
      </w:hyperlink>
    </w:p>
    <w:p w14:paraId="429C8BDC" w14:textId="7E0FC516" w:rsidR="00E22433" w:rsidRDefault="00E22433">
      <w:pPr>
        <w:pStyle w:val="Sisluet6"/>
        <w:tabs>
          <w:tab w:val="right" w:leader="dot" w:pos="9628"/>
        </w:tabs>
        <w:rPr>
          <w:rFonts w:eastAsiaTheme="minorEastAsia"/>
          <w:noProof/>
          <w:lang w:eastAsia="fi-FI"/>
        </w:rPr>
      </w:pPr>
      <w:hyperlink w:anchor="_Toc19701658" w:history="1">
        <w:r w:rsidRPr="00394B5F">
          <w:rPr>
            <w:rStyle w:val="Hyperlinkki"/>
            <w:noProof/>
          </w:rPr>
          <w:t>11 § Läsnäolo- ja puheoikeus yhteisen kirkkoneuvoston kokouksessa</w:t>
        </w:r>
        <w:r>
          <w:rPr>
            <w:noProof/>
            <w:webHidden/>
          </w:rPr>
          <w:tab/>
        </w:r>
        <w:r>
          <w:rPr>
            <w:noProof/>
            <w:webHidden/>
          </w:rPr>
          <w:fldChar w:fldCharType="begin"/>
        </w:r>
        <w:r>
          <w:rPr>
            <w:noProof/>
            <w:webHidden/>
          </w:rPr>
          <w:instrText xml:space="preserve"> PAGEREF _Toc19701658 \h </w:instrText>
        </w:r>
        <w:r>
          <w:rPr>
            <w:noProof/>
            <w:webHidden/>
          </w:rPr>
        </w:r>
        <w:r>
          <w:rPr>
            <w:noProof/>
            <w:webHidden/>
          </w:rPr>
          <w:fldChar w:fldCharType="separate"/>
        </w:r>
        <w:r>
          <w:rPr>
            <w:noProof/>
            <w:webHidden/>
          </w:rPr>
          <w:t>30</w:t>
        </w:r>
        <w:r>
          <w:rPr>
            <w:noProof/>
            <w:webHidden/>
          </w:rPr>
          <w:fldChar w:fldCharType="end"/>
        </w:r>
      </w:hyperlink>
    </w:p>
    <w:p w14:paraId="0AAE61A0" w14:textId="0C8B0A50" w:rsidR="00E22433" w:rsidRDefault="00E22433">
      <w:pPr>
        <w:pStyle w:val="Sisluet6"/>
        <w:tabs>
          <w:tab w:val="right" w:leader="dot" w:pos="9628"/>
        </w:tabs>
        <w:rPr>
          <w:rFonts w:eastAsiaTheme="minorEastAsia"/>
          <w:noProof/>
          <w:lang w:eastAsia="fi-FI"/>
        </w:rPr>
      </w:pPr>
      <w:hyperlink w:anchor="_Toc19701659" w:history="1">
        <w:r w:rsidRPr="00394B5F">
          <w:rPr>
            <w:rStyle w:val="Hyperlinkki"/>
            <w:noProof/>
          </w:rPr>
          <w:t>12 § Kokouksen laillisuus ja päätösvaltaisuus</w:t>
        </w:r>
        <w:r>
          <w:rPr>
            <w:noProof/>
            <w:webHidden/>
          </w:rPr>
          <w:tab/>
        </w:r>
        <w:r>
          <w:rPr>
            <w:noProof/>
            <w:webHidden/>
          </w:rPr>
          <w:fldChar w:fldCharType="begin"/>
        </w:r>
        <w:r>
          <w:rPr>
            <w:noProof/>
            <w:webHidden/>
          </w:rPr>
          <w:instrText xml:space="preserve"> PAGEREF _Toc19701659 \h </w:instrText>
        </w:r>
        <w:r>
          <w:rPr>
            <w:noProof/>
            <w:webHidden/>
          </w:rPr>
        </w:r>
        <w:r>
          <w:rPr>
            <w:noProof/>
            <w:webHidden/>
          </w:rPr>
          <w:fldChar w:fldCharType="separate"/>
        </w:r>
        <w:r>
          <w:rPr>
            <w:noProof/>
            <w:webHidden/>
          </w:rPr>
          <w:t>30</w:t>
        </w:r>
        <w:r>
          <w:rPr>
            <w:noProof/>
            <w:webHidden/>
          </w:rPr>
          <w:fldChar w:fldCharType="end"/>
        </w:r>
      </w:hyperlink>
    </w:p>
    <w:p w14:paraId="5EE3DD69" w14:textId="260BADC3" w:rsidR="00E22433" w:rsidRDefault="00E22433">
      <w:pPr>
        <w:pStyle w:val="Sisluet6"/>
        <w:tabs>
          <w:tab w:val="right" w:leader="dot" w:pos="9628"/>
        </w:tabs>
        <w:rPr>
          <w:rFonts w:eastAsiaTheme="minorEastAsia"/>
          <w:noProof/>
          <w:lang w:eastAsia="fi-FI"/>
        </w:rPr>
      </w:pPr>
      <w:hyperlink w:anchor="_Toc19701660" w:history="1">
        <w:r w:rsidRPr="00394B5F">
          <w:rPr>
            <w:rStyle w:val="Hyperlinkki"/>
            <w:noProof/>
          </w:rPr>
          <w:t>13 § Esteellisyys</w:t>
        </w:r>
        <w:r>
          <w:rPr>
            <w:noProof/>
            <w:webHidden/>
          </w:rPr>
          <w:tab/>
        </w:r>
        <w:r>
          <w:rPr>
            <w:noProof/>
            <w:webHidden/>
          </w:rPr>
          <w:fldChar w:fldCharType="begin"/>
        </w:r>
        <w:r>
          <w:rPr>
            <w:noProof/>
            <w:webHidden/>
          </w:rPr>
          <w:instrText xml:space="preserve"> PAGEREF _Toc19701660 \h </w:instrText>
        </w:r>
        <w:r>
          <w:rPr>
            <w:noProof/>
            <w:webHidden/>
          </w:rPr>
        </w:r>
        <w:r>
          <w:rPr>
            <w:noProof/>
            <w:webHidden/>
          </w:rPr>
          <w:fldChar w:fldCharType="separate"/>
        </w:r>
        <w:r>
          <w:rPr>
            <w:noProof/>
            <w:webHidden/>
          </w:rPr>
          <w:t>30</w:t>
        </w:r>
        <w:r>
          <w:rPr>
            <w:noProof/>
            <w:webHidden/>
          </w:rPr>
          <w:fldChar w:fldCharType="end"/>
        </w:r>
      </w:hyperlink>
    </w:p>
    <w:p w14:paraId="66B1FE60" w14:textId="3CDCFD91" w:rsidR="00E22433" w:rsidRDefault="00E22433">
      <w:pPr>
        <w:pStyle w:val="Sisluet6"/>
        <w:tabs>
          <w:tab w:val="right" w:leader="dot" w:pos="9628"/>
        </w:tabs>
        <w:rPr>
          <w:rFonts w:eastAsiaTheme="minorEastAsia"/>
          <w:noProof/>
          <w:lang w:eastAsia="fi-FI"/>
        </w:rPr>
      </w:pPr>
      <w:hyperlink w:anchor="_Toc19701661" w:history="1">
        <w:r w:rsidRPr="00394B5F">
          <w:rPr>
            <w:rStyle w:val="Hyperlinkki"/>
            <w:noProof/>
          </w:rPr>
          <w:t>14 § Esittely</w:t>
        </w:r>
        <w:r>
          <w:rPr>
            <w:noProof/>
            <w:webHidden/>
          </w:rPr>
          <w:tab/>
        </w:r>
        <w:r>
          <w:rPr>
            <w:noProof/>
            <w:webHidden/>
          </w:rPr>
          <w:fldChar w:fldCharType="begin"/>
        </w:r>
        <w:r>
          <w:rPr>
            <w:noProof/>
            <w:webHidden/>
          </w:rPr>
          <w:instrText xml:space="preserve"> PAGEREF _Toc19701661 \h </w:instrText>
        </w:r>
        <w:r>
          <w:rPr>
            <w:noProof/>
            <w:webHidden/>
          </w:rPr>
        </w:r>
        <w:r>
          <w:rPr>
            <w:noProof/>
            <w:webHidden/>
          </w:rPr>
          <w:fldChar w:fldCharType="separate"/>
        </w:r>
        <w:r>
          <w:rPr>
            <w:noProof/>
            <w:webHidden/>
          </w:rPr>
          <w:t>31</w:t>
        </w:r>
        <w:r>
          <w:rPr>
            <w:noProof/>
            <w:webHidden/>
          </w:rPr>
          <w:fldChar w:fldCharType="end"/>
        </w:r>
      </w:hyperlink>
    </w:p>
    <w:p w14:paraId="5578A508" w14:textId="18ECE955" w:rsidR="00E22433" w:rsidRDefault="00E22433">
      <w:pPr>
        <w:pStyle w:val="Sisluet3"/>
        <w:tabs>
          <w:tab w:val="right" w:leader="dot" w:pos="9628"/>
        </w:tabs>
        <w:rPr>
          <w:rFonts w:cstheme="minorBidi"/>
          <w:noProof/>
        </w:rPr>
      </w:pPr>
      <w:hyperlink w:anchor="_Toc19701662" w:history="1">
        <w:r w:rsidRPr="00394B5F">
          <w:rPr>
            <w:rStyle w:val="Hyperlinkki"/>
            <w:noProof/>
          </w:rPr>
          <w:t>III OSA Asioiden käsittely</w:t>
        </w:r>
        <w:r>
          <w:rPr>
            <w:noProof/>
            <w:webHidden/>
          </w:rPr>
          <w:tab/>
        </w:r>
        <w:r>
          <w:rPr>
            <w:noProof/>
            <w:webHidden/>
          </w:rPr>
          <w:fldChar w:fldCharType="begin"/>
        </w:r>
        <w:r>
          <w:rPr>
            <w:noProof/>
            <w:webHidden/>
          </w:rPr>
          <w:instrText xml:space="preserve"> PAGEREF _Toc19701662 \h </w:instrText>
        </w:r>
        <w:r>
          <w:rPr>
            <w:noProof/>
            <w:webHidden/>
          </w:rPr>
        </w:r>
        <w:r>
          <w:rPr>
            <w:noProof/>
            <w:webHidden/>
          </w:rPr>
          <w:fldChar w:fldCharType="separate"/>
        </w:r>
        <w:r>
          <w:rPr>
            <w:noProof/>
            <w:webHidden/>
          </w:rPr>
          <w:t>31</w:t>
        </w:r>
        <w:r>
          <w:rPr>
            <w:noProof/>
            <w:webHidden/>
          </w:rPr>
          <w:fldChar w:fldCharType="end"/>
        </w:r>
      </w:hyperlink>
    </w:p>
    <w:p w14:paraId="105FFCED" w14:textId="38A23756" w:rsidR="00E22433" w:rsidRDefault="00E22433">
      <w:pPr>
        <w:pStyle w:val="Sisluet6"/>
        <w:tabs>
          <w:tab w:val="right" w:leader="dot" w:pos="9628"/>
        </w:tabs>
        <w:rPr>
          <w:rFonts w:eastAsiaTheme="minorEastAsia"/>
          <w:noProof/>
          <w:lang w:eastAsia="fi-FI"/>
        </w:rPr>
      </w:pPr>
      <w:hyperlink w:anchor="_Toc19701663" w:history="1">
        <w:r w:rsidRPr="00394B5F">
          <w:rPr>
            <w:rStyle w:val="Hyperlinkki"/>
            <w:noProof/>
          </w:rPr>
          <w:t>15 § Asianhallinta- ja äänestysjärjestelmä</w:t>
        </w:r>
        <w:r>
          <w:rPr>
            <w:noProof/>
            <w:webHidden/>
          </w:rPr>
          <w:tab/>
        </w:r>
        <w:r>
          <w:rPr>
            <w:noProof/>
            <w:webHidden/>
          </w:rPr>
          <w:fldChar w:fldCharType="begin"/>
        </w:r>
        <w:r>
          <w:rPr>
            <w:noProof/>
            <w:webHidden/>
          </w:rPr>
          <w:instrText xml:space="preserve"> PAGEREF _Toc19701663 \h </w:instrText>
        </w:r>
        <w:r>
          <w:rPr>
            <w:noProof/>
            <w:webHidden/>
          </w:rPr>
        </w:r>
        <w:r>
          <w:rPr>
            <w:noProof/>
            <w:webHidden/>
          </w:rPr>
          <w:fldChar w:fldCharType="separate"/>
        </w:r>
        <w:r>
          <w:rPr>
            <w:noProof/>
            <w:webHidden/>
          </w:rPr>
          <w:t>31</w:t>
        </w:r>
        <w:r>
          <w:rPr>
            <w:noProof/>
            <w:webHidden/>
          </w:rPr>
          <w:fldChar w:fldCharType="end"/>
        </w:r>
      </w:hyperlink>
    </w:p>
    <w:p w14:paraId="4D76BB7B" w14:textId="1F4988BA" w:rsidR="00E22433" w:rsidRDefault="00E22433">
      <w:pPr>
        <w:pStyle w:val="Sisluet6"/>
        <w:tabs>
          <w:tab w:val="right" w:leader="dot" w:pos="9628"/>
        </w:tabs>
        <w:rPr>
          <w:rFonts w:eastAsiaTheme="minorEastAsia"/>
          <w:noProof/>
          <w:lang w:eastAsia="fi-FI"/>
        </w:rPr>
      </w:pPr>
      <w:hyperlink w:anchor="_Toc19701664" w:history="1">
        <w:r w:rsidRPr="00394B5F">
          <w:rPr>
            <w:rStyle w:val="Hyperlinkki"/>
            <w:noProof/>
          </w:rPr>
          <w:t>16 § Puheenvuorot`</w:t>
        </w:r>
        <w:r>
          <w:rPr>
            <w:noProof/>
            <w:webHidden/>
          </w:rPr>
          <w:tab/>
        </w:r>
        <w:r>
          <w:rPr>
            <w:noProof/>
            <w:webHidden/>
          </w:rPr>
          <w:fldChar w:fldCharType="begin"/>
        </w:r>
        <w:r>
          <w:rPr>
            <w:noProof/>
            <w:webHidden/>
          </w:rPr>
          <w:instrText xml:space="preserve"> PAGEREF _Toc19701664 \h </w:instrText>
        </w:r>
        <w:r>
          <w:rPr>
            <w:noProof/>
            <w:webHidden/>
          </w:rPr>
        </w:r>
        <w:r>
          <w:rPr>
            <w:noProof/>
            <w:webHidden/>
          </w:rPr>
          <w:fldChar w:fldCharType="separate"/>
        </w:r>
        <w:r>
          <w:rPr>
            <w:noProof/>
            <w:webHidden/>
          </w:rPr>
          <w:t>31</w:t>
        </w:r>
        <w:r>
          <w:rPr>
            <w:noProof/>
            <w:webHidden/>
          </w:rPr>
          <w:fldChar w:fldCharType="end"/>
        </w:r>
      </w:hyperlink>
    </w:p>
    <w:p w14:paraId="5F033E0A" w14:textId="16751C79" w:rsidR="00E22433" w:rsidRDefault="00E22433">
      <w:pPr>
        <w:pStyle w:val="Sisluet6"/>
        <w:tabs>
          <w:tab w:val="right" w:leader="dot" w:pos="9628"/>
        </w:tabs>
        <w:rPr>
          <w:rFonts w:eastAsiaTheme="minorEastAsia"/>
          <w:noProof/>
          <w:lang w:eastAsia="fi-FI"/>
        </w:rPr>
      </w:pPr>
      <w:hyperlink w:anchor="_Toc19701665" w:history="1">
        <w:r w:rsidRPr="00394B5F">
          <w:rPr>
            <w:rStyle w:val="Hyperlinkki"/>
            <w:noProof/>
          </w:rPr>
          <w:t>17 § Äänestäminen</w:t>
        </w:r>
        <w:r>
          <w:rPr>
            <w:noProof/>
            <w:webHidden/>
          </w:rPr>
          <w:tab/>
        </w:r>
        <w:r>
          <w:rPr>
            <w:noProof/>
            <w:webHidden/>
          </w:rPr>
          <w:fldChar w:fldCharType="begin"/>
        </w:r>
        <w:r>
          <w:rPr>
            <w:noProof/>
            <w:webHidden/>
          </w:rPr>
          <w:instrText xml:space="preserve"> PAGEREF _Toc19701665 \h </w:instrText>
        </w:r>
        <w:r>
          <w:rPr>
            <w:noProof/>
            <w:webHidden/>
          </w:rPr>
        </w:r>
        <w:r>
          <w:rPr>
            <w:noProof/>
            <w:webHidden/>
          </w:rPr>
          <w:fldChar w:fldCharType="separate"/>
        </w:r>
        <w:r>
          <w:rPr>
            <w:noProof/>
            <w:webHidden/>
          </w:rPr>
          <w:t>32</w:t>
        </w:r>
        <w:r>
          <w:rPr>
            <w:noProof/>
            <w:webHidden/>
          </w:rPr>
          <w:fldChar w:fldCharType="end"/>
        </w:r>
      </w:hyperlink>
    </w:p>
    <w:p w14:paraId="1A6FF61A" w14:textId="530F244E" w:rsidR="00E22433" w:rsidRDefault="00E22433">
      <w:pPr>
        <w:pStyle w:val="Sisluet4"/>
        <w:tabs>
          <w:tab w:val="right" w:leader="dot" w:pos="9628"/>
        </w:tabs>
        <w:rPr>
          <w:rFonts w:eastAsiaTheme="minorEastAsia"/>
          <w:noProof/>
          <w:lang w:eastAsia="fi-FI"/>
        </w:rPr>
      </w:pPr>
      <w:hyperlink w:anchor="_Toc19701666" w:history="1">
        <w:r w:rsidRPr="00394B5F">
          <w:rPr>
            <w:rStyle w:val="Hyperlinkki"/>
            <w:noProof/>
          </w:rPr>
          <w:t>VAALIT</w:t>
        </w:r>
        <w:r>
          <w:rPr>
            <w:noProof/>
            <w:webHidden/>
          </w:rPr>
          <w:tab/>
        </w:r>
        <w:r>
          <w:rPr>
            <w:noProof/>
            <w:webHidden/>
          </w:rPr>
          <w:fldChar w:fldCharType="begin"/>
        </w:r>
        <w:r>
          <w:rPr>
            <w:noProof/>
            <w:webHidden/>
          </w:rPr>
          <w:instrText xml:space="preserve"> PAGEREF _Toc19701666 \h </w:instrText>
        </w:r>
        <w:r>
          <w:rPr>
            <w:noProof/>
            <w:webHidden/>
          </w:rPr>
        </w:r>
        <w:r>
          <w:rPr>
            <w:noProof/>
            <w:webHidden/>
          </w:rPr>
          <w:fldChar w:fldCharType="separate"/>
        </w:r>
        <w:r>
          <w:rPr>
            <w:noProof/>
            <w:webHidden/>
          </w:rPr>
          <w:t>32</w:t>
        </w:r>
        <w:r>
          <w:rPr>
            <w:noProof/>
            <w:webHidden/>
          </w:rPr>
          <w:fldChar w:fldCharType="end"/>
        </w:r>
      </w:hyperlink>
    </w:p>
    <w:p w14:paraId="54410F92" w14:textId="7CE537AD" w:rsidR="00E22433" w:rsidRDefault="00E22433">
      <w:pPr>
        <w:pStyle w:val="Sisluet5"/>
        <w:tabs>
          <w:tab w:val="left" w:pos="1320"/>
          <w:tab w:val="right" w:leader="dot" w:pos="9628"/>
        </w:tabs>
        <w:rPr>
          <w:rFonts w:eastAsiaTheme="minorEastAsia"/>
          <w:noProof/>
          <w:lang w:eastAsia="fi-FI"/>
        </w:rPr>
      </w:pPr>
      <w:hyperlink w:anchor="_Toc19701667" w:history="1">
        <w:r w:rsidRPr="00394B5F">
          <w:rPr>
            <w:rStyle w:val="Hyperlinkki"/>
            <w:noProof/>
          </w:rPr>
          <w:t>A.</w:t>
        </w:r>
        <w:r>
          <w:rPr>
            <w:rFonts w:eastAsiaTheme="minorEastAsia"/>
            <w:noProof/>
            <w:lang w:eastAsia="fi-FI"/>
          </w:rPr>
          <w:tab/>
        </w:r>
        <w:r w:rsidRPr="00394B5F">
          <w:rPr>
            <w:rStyle w:val="Hyperlinkki"/>
            <w:noProof/>
          </w:rPr>
          <w:t>Enemmistövaali</w:t>
        </w:r>
        <w:r>
          <w:rPr>
            <w:noProof/>
            <w:webHidden/>
          </w:rPr>
          <w:tab/>
        </w:r>
        <w:r>
          <w:rPr>
            <w:noProof/>
            <w:webHidden/>
          </w:rPr>
          <w:fldChar w:fldCharType="begin"/>
        </w:r>
        <w:r>
          <w:rPr>
            <w:noProof/>
            <w:webHidden/>
          </w:rPr>
          <w:instrText xml:space="preserve"> PAGEREF _Toc19701667 \h </w:instrText>
        </w:r>
        <w:r>
          <w:rPr>
            <w:noProof/>
            <w:webHidden/>
          </w:rPr>
        </w:r>
        <w:r>
          <w:rPr>
            <w:noProof/>
            <w:webHidden/>
          </w:rPr>
          <w:fldChar w:fldCharType="separate"/>
        </w:r>
        <w:r>
          <w:rPr>
            <w:noProof/>
            <w:webHidden/>
          </w:rPr>
          <w:t>33</w:t>
        </w:r>
        <w:r>
          <w:rPr>
            <w:noProof/>
            <w:webHidden/>
          </w:rPr>
          <w:fldChar w:fldCharType="end"/>
        </w:r>
      </w:hyperlink>
    </w:p>
    <w:p w14:paraId="5EFF42DB" w14:textId="7E713EE2" w:rsidR="00E22433" w:rsidRDefault="00E22433">
      <w:pPr>
        <w:pStyle w:val="Sisluet6"/>
        <w:tabs>
          <w:tab w:val="right" w:leader="dot" w:pos="9628"/>
        </w:tabs>
        <w:rPr>
          <w:rFonts w:eastAsiaTheme="minorEastAsia"/>
          <w:noProof/>
          <w:lang w:eastAsia="fi-FI"/>
        </w:rPr>
      </w:pPr>
      <w:hyperlink w:anchor="_Toc19701668" w:history="1">
        <w:r w:rsidRPr="00394B5F">
          <w:rPr>
            <w:rStyle w:val="Hyperlinkki"/>
            <w:noProof/>
          </w:rPr>
          <w:t>18 § Äänestäminen enemmistövaalissa</w:t>
        </w:r>
        <w:r>
          <w:rPr>
            <w:noProof/>
            <w:webHidden/>
          </w:rPr>
          <w:tab/>
        </w:r>
        <w:r>
          <w:rPr>
            <w:noProof/>
            <w:webHidden/>
          </w:rPr>
          <w:fldChar w:fldCharType="begin"/>
        </w:r>
        <w:r>
          <w:rPr>
            <w:noProof/>
            <w:webHidden/>
          </w:rPr>
          <w:instrText xml:space="preserve"> PAGEREF _Toc19701668 \h </w:instrText>
        </w:r>
        <w:r>
          <w:rPr>
            <w:noProof/>
            <w:webHidden/>
          </w:rPr>
        </w:r>
        <w:r>
          <w:rPr>
            <w:noProof/>
            <w:webHidden/>
          </w:rPr>
          <w:fldChar w:fldCharType="separate"/>
        </w:r>
        <w:r>
          <w:rPr>
            <w:noProof/>
            <w:webHidden/>
          </w:rPr>
          <w:t>33</w:t>
        </w:r>
        <w:r>
          <w:rPr>
            <w:noProof/>
            <w:webHidden/>
          </w:rPr>
          <w:fldChar w:fldCharType="end"/>
        </w:r>
      </w:hyperlink>
    </w:p>
    <w:p w14:paraId="01B4BE34" w14:textId="59908BD1" w:rsidR="00E22433" w:rsidRDefault="00E22433">
      <w:pPr>
        <w:pStyle w:val="Sisluet6"/>
        <w:tabs>
          <w:tab w:val="right" w:leader="dot" w:pos="9628"/>
        </w:tabs>
        <w:rPr>
          <w:rFonts w:eastAsiaTheme="minorEastAsia"/>
          <w:noProof/>
          <w:lang w:eastAsia="fi-FI"/>
        </w:rPr>
      </w:pPr>
      <w:hyperlink w:anchor="_Toc19701669" w:history="1">
        <w:r w:rsidRPr="00394B5F">
          <w:rPr>
            <w:rStyle w:val="Hyperlinkki"/>
            <w:noProof/>
          </w:rPr>
          <w:t>19 § Vaalitoimituksen avustajat</w:t>
        </w:r>
        <w:r>
          <w:rPr>
            <w:noProof/>
            <w:webHidden/>
          </w:rPr>
          <w:tab/>
        </w:r>
        <w:r>
          <w:rPr>
            <w:noProof/>
            <w:webHidden/>
          </w:rPr>
          <w:fldChar w:fldCharType="begin"/>
        </w:r>
        <w:r>
          <w:rPr>
            <w:noProof/>
            <w:webHidden/>
          </w:rPr>
          <w:instrText xml:space="preserve"> PAGEREF _Toc19701669 \h </w:instrText>
        </w:r>
        <w:r>
          <w:rPr>
            <w:noProof/>
            <w:webHidden/>
          </w:rPr>
        </w:r>
        <w:r>
          <w:rPr>
            <w:noProof/>
            <w:webHidden/>
          </w:rPr>
          <w:fldChar w:fldCharType="separate"/>
        </w:r>
        <w:r>
          <w:rPr>
            <w:noProof/>
            <w:webHidden/>
          </w:rPr>
          <w:t>33</w:t>
        </w:r>
        <w:r>
          <w:rPr>
            <w:noProof/>
            <w:webHidden/>
          </w:rPr>
          <w:fldChar w:fldCharType="end"/>
        </w:r>
      </w:hyperlink>
    </w:p>
    <w:p w14:paraId="0DF180EC" w14:textId="2721075F" w:rsidR="00E22433" w:rsidRDefault="00E22433">
      <w:pPr>
        <w:pStyle w:val="Sisluet6"/>
        <w:tabs>
          <w:tab w:val="right" w:leader="dot" w:pos="9628"/>
        </w:tabs>
        <w:rPr>
          <w:rFonts w:eastAsiaTheme="minorEastAsia"/>
          <w:noProof/>
          <w:lang w:eastAsia="fi-FI"/>
        </w:rPr>
      </w:pPr>
      <w:hyperlink w:anchor="_Toc19701670" w:history="1">
        <w:r w:rsidRPr="00394B5F">
          <w:rPr>
            <w:rStyle w:val="Hyperlinkki"/>
            <w:noProof/>
          </w:rPr>
          <w:t>20 § Äänestyslippuihin tehtävät merkinnät</w:t>
        </w:r>
        <w:r>
          <w:rPr>
            <w:noProof/>
            <w:webHidden/>
          </w:rPr>
          <w:tab/>
        </w:r>
        <w:r>
          <w:rPr>
            <w:noProof/>
            <w:webHidden/>
          </w:rPr>
          <w:fldChar w:fldCharType="begin"/>
        </w:r>
        <w:r>
          <w:rPr>
            <w:noProof/>
            <w:webHidden/>
          </w:rPr>
          <w:instrText xml:space="preserve"> PAGEREF _Toc19701670 \h </w:instrText>
        </w:r>
        <w:r>
          <w:rPr>
            <w:noProof/>
            <w:webHidden/>
          </w:rPr>
        </w:r>
        <w:r>
          <w:rPr>
            <w:noProof/>
            <w:webHidden/>
          </w:rPr>
          <w:fldChar w:fldCharType="separate"/>
        </w:r>
        <w:r>
          <w:rPr>
            <w:noProof/>
            <w:webHidden/>
          </w:rPr>
          <w:t>33</w:t>
        </w:r>
        <w:r>
          <w:rPr>
            <w:noProof/>
            <w:webHidden/>
          </w:rPr>
          <w:fldChar w:fldCharType="end"/>
        </w:r>
      </w:hyperlink>
    </w:p>
    <w:p w14:paraId="04EBA1C7" w14:textId="5DA500DF" w:rsidR="00E22433" w:rsidRDefault="00E22433">
      <w:pPr>
        <w:pStyle w:val="Sisluet6"/>
        <w:tabs>
          <w:tab w:val="right" w:leader="dot" w:pos="9628"/>
        </w:tabs>
        <w:rPr>
          <w:rFonts w:eastAsiaTheme="minorEastAsia"/>
          <w:noProof/>
          <w:lang w:eastAsia="fi-FI"/>
        </w:rPr>
      </w:pPr>
      <w:hyperlink w:anchor="_Toc19701671" w:history="1">
        <w:r w:rsidRPr="00394B5F">
          <w:rPr>
            <w:rStyle w:val="Hyperlinkki"/>
            <w:noProof/>
          </w:rPr>
          <w:t>21 § Vaalisalaisuuden turvaaminen</w:t>
        </w:r>
        <w:r>
          <w:rPr>
            <w:noProof/>
            <w:webHidden/>
          </w:rPr>
          <w:tab/>
        </w:r>
        <w:r>
          <w:rPr>
            <w:noProof/>
            <w:webHidden/>
          </w:rPr>
          <w:fldChar w:fldCharType="begin"/>
        </w:r>
        <w:r>
          <w:rPr>
            <w:noProof/>
            <w:webHidden/>
          </w:rPr>
          <w:instrText xml:space="preserve"> PAGEREF _Toc19701671 \h </w:instrText>
        </w:r>
        <w:r>
          <w:rPr>
            <w:noProof/>
            <w:webHidden/>
          </w:rPr>
        </w:r>
        <w:r>
          <w:rPr>
            <w:noProof/>
            <w:webHidden/>
          </w:rPr>
          <w:fldChar w:fldCharType="separate"/>
        </w:r>
        <w:r>
          <w:rPr>
            <w:noProof/>
            <w:webHidden/>
          </w:rPr>
          <w:t>33</w:t>
        </w:r>
        <w:r>
          <w:rPr>
            <w:noProof/>
            <w:webHidden/>
          </w:rPr>
          <w:fldChar w:fldCharType="end"/>
        </w:r>
      </w:hyperlink>
    </w:p>
    <w:p w14:paraId="5EA9F0B6" w14:textId="7DF5FD9A" w:rsidR="00E22433" w:rsidRDefault="00E22433">
      <w:pPr>
        <w:pStyle w:val="Sisluet6"/>
        <w:tabs>
          <w:tab w:val="right" w:leader="dot" w:pos="9628"/>
        </w:tabs>
        <w:rPr>
          <w:rFonts w:eastAsiaTheme="minorEastAsia"/>
          <w:noProof/>
          <w:lang w:eastAsia="fi-FI"/>
        </w:rPr>
      </w:pPr>
      <w:hyperlink w:anchor="_Toc19701672" w:history="1">
        <w:r w:rsidRPr="00394B5F">
          <w:rPr>
            <w:rStyle w:val="Hyperlinkki"/>
            <w:noProof/>
          </w:rPr>
          <w:t>22 § Äänestyslipun mitättömyys</w:t>
        </w:r>
        <w:r>
          <w:rPr>
            <w:noProof/>
            <w:webHidden/>
          </w:rPr>
          <w:tab/>
        </w:r>
        <w:r>
          <w:rPr>
            <w:noProof/>
            <w:webHidden/>
          </w:rPr>
          <w:fldChar w:fldCharType="begin"/>
        </w:r>
        <w:r>
          <w:rPr>
            <w:noProof/>
            <w:webHidden/>
          </w:rPr>
          <w:instrText xml:space="preserve"> PAGEREF _Toc19701672 \h </w:instrText>
        </w:r>
        <w:r>
          <w:rPr>
            <w:noProof/>
            <w:webHidden/>
          </w:rPr>
        </w:r>
        <w:r>
          <w:rPr>
            <w:noProof/>
            <w:webHidden/>
          </w:rPr>
          <w:fldChar w:fldCharType="separate"/>
        </w:r>
        <w:r>
          <w:rPr>
            <w:noProof/>
            <w:webHidden/>
          </w:rPr>
          <w:t>33</w:t>
        </w:r>
        <w:r>
          <w:rPr>
            <w:noProof/>
            <w:webHidden/>
          </w:rPr>
          <w:fldChar w:fldCharType="end"/>
        </w:r>
      </w:hyperlink>
    </w:p>
    <w:p w14:paraId="38845068" w14:textId="6D4D9481" w:rsidR="00E22433" w:rsidRDefault="00E22433">
      <w:pPr>
        <w:pStyle w:val="Sisluet5"/>
        <w:tabs>
          <w:tab w:val="right" w:leader="dot" w:pos="9628"/>
        </w:tabs>
        <w:rPr>
          <w:rFonts w:eastAsiaTheme="minorEastAsia"/>
          <w:noProof/>
          <w:lang w:eastAsia="fi-FI"/>
        </w:rPr>
      </w:pPr>
      <w:hyperlink w:anchor="_Toc19701673" w:history="1">
        <w:r w:rsidRPr="00394B5F">
          <w:rPr>
            <w:rStyle w:val="Hyperlinkki"/>
            <w:noProof/>
          </w:rPr>
          <w:t>B. Suhteellinen vaali</w:t>
        </w:r>
        <w:r>
          <w:rPr>
            <w:noProof/>
            <w:webHidden/>
          </w:rPr>
          <w:tab/>
        </w:r>
        <w:r>
          <w:rPr>
            <w:noProof/>
            <w:webHidden/>
          </w:rPr>
          <w:fldChar w:fldCharType="begin"/>
        </w:r>
        <w:r>
          <w:rPr>
            <w:noProof/>
            <w:webHidden/>
          </w:rPr>
          <w:instrText xml:space="preserve"> PAGEREF _Toc19701673 \h </w:instrText>
        </w:r>
        <w:r>
          <w:rPr>
            <w:noProof/>
            <w:webHidden/>
          </w:rPr>
        </w:r>
        <w:r>
          <w:rPr>
            <w:noProof/>
            <w:webHidden/>
          </w:rPr>
          <w:fldChar w:fldCharType="separate"/>
        </w:r>
        <w:r>
          <w:rPr>
            <w:noProof/>
            <w:webHidden/>
          </w:rPr>
          <w:t>33</w:t>
        </w:r>
        <w:r>
          <w:rPr>
            <w:noProof/>
            <w:webHidden/>
          </w:rPr>
          <w:fldChar w:fldCharType="end"/>
        </w:r>
      </w:hyperlink>
    </w:p>
    <w:p w14:paraId="470D7AE6" w14:textId="6D0DA570" w:rsidR="00E22433" w:rsidRDefault="00E22433">
      <w:pPr>
        <w:pStyle w:val="Sisluet6"/>
        <w:tabs>
          <w:tab w:val="right" w:leader="dot" w:pos="9628"/>
        </w:tabs>
        <w:rPr>
          <w:rFonts w:eastAsiaTheme="minorEastAsia"/>
          <w:noProof/>
          <w:lang w:eastAsia="fi-FI"/>
        </w:rPr>
      </w:pPr>
      <w:hyperlink w:anchor="_Toc19701674" w:history="1">
        <w:r w:rsidRPr="00394B5F">
          <w:rPr>
            <w:rStyle w:val="Hyperlinkki"/>
            <w:noProof/>
          </w:rPr>
          <w:t>23 § Suhteellinen vaali</w:t>
        </w:r>
        <w:r>
          <w:rPr>
            <w:noProof/>
            <w:webHidden/>
          </w:rPr>
          <w:tab/>
        </w:r>
        <w:r>
          <w:rPr>
            <w:noProof/>
            <w:webHidden/>
          </w:rPr>
          <w:fldChar w:fldCharType="begin"/>
        </w:r>
        <w:r>
          <w:rPr>
            <w:noProof/>
            <w:webHidden/>
          </w:rPr>
          <w:instrText xml:space="preserve"> PAGEREF _Toc19701674 \h </w:instrText>
        </w:r>
        <w:r>
          <w:rPr>
            <w:noProof/>
            <w:webHidden/>
          </w:rPr>
        </w:r>
        <w:r>
          <w:rPr>
            <w:noProof/>
            <w:webHidden/>
          </w:rPr>
          <w:fldChar w:fldCharType="separate"/>
        </w:r>
        <w:r>
          <w:rPr>
            <w:noProof/>
            <w:webHidden/>
          </w:rPr>
          <w:t>33</w:t>
        </w:r>
        <w:r>
          <w:rPr>
            <w:noProof/>
            <w:webHidden/>
          </w:rPr>
          <w:fldChar w:fldCharType="end"/>
        </w:r>
      </w:hyperlink>
    </w:p>
    <w:p w14:paraId="6B30B094" w14:textId="305A28DA" w:rsidR="00E22433" w:rsidRDefault="00E22433">
      <w:pPr>
        <w:pStyle w:val="Sisluet4"/>
        <w:tabs>
          <w:tab w:val="right" w:leader="dot" w:pos="9628"/>
        </w:tabs>
        <w:rPr>
          <w:rFonts w:eastAsiaTheme="minorEastAsia"/>
          <w:noProof/>
          <w:lang w:eastAsia="fi-FI"/>
        </w:rPr>
      </w:pPr>
      <w:hyperlink w:anchor="_Toc19701675" w:history="1">
        <w:r w:rsidRPr="00394B5F">
          <w:rPr>
            <w:rStyle w:val="Hyperlinkki"/>
            <w:noProof/>
          </w:rPr>
          <w:t>PÖYTÄKIRJA</w:t>
        </w:r>
        <w:r>
          <w:rPr>
            <w:noProof/>
            <w:webHidden/>
          </w:rPr>
          <w:tab/>
        </w:r>
        <w:r>
          <w:rPr>
            <w:noProof/>
            <w:webHidden/>
          </w:rPr>
          <w:fldChar w:fldCharType="begin"/>
        </w:r>
        <w:r>
          <w:rPr>
            <w:noProof/>
            <w:webHidden/>
          </w:rPr>
          <w:instrText xml:space="preserve"> PAGEREF _Toc19701675 \h </w:instrText>
        </w:r>
        <w:r>
          <w:rPr>
            <w:noProof/>
            <w:webHidden/>
          </w:rPr>
        </w:r>
        <w:r>
          <w:rPr>
            <w:noProof/>
            <w:webHidden/>
          </w:rPr>
          <w:fldChar w:fldCharType="separate"/>
        </w:r>
        <w:r>
          <w:rPr>
            <w:noProof/>
            <w:webHidden/>
          </w:rPr>
          <w:t>34</w:t>
        </w:r>
        <w:r>
          <w:rPr>
            <w:noProof/>
            <w:webHidden/>
          </w:rPr>
          <w:fldChar w:fldCharType="end"/>
        </w:r>
      </w:hyperlink>
    </w:p>
    <w:p w14:paraId="45F3149A" w14:textId="175280DC" w:rsidR="00E22433" w:rsidRDefault="00E22433">
      <w:pPr>
        <w:pStyle w:val="Sisluet6"/>
        <w:tabs>
          <w:tab w:val="right" w:leader="dot" w:pos="9628"/>
        </w:tabs>
        <w:rPr>
          <w:rFonts w:eastAsiaTheme="minorEastAsia"/>
          <w:noProof/>
          <w:lang w:eastAsia="fi-FI"/>
        </w:rPr>
      </w:pPr>
      <w:hyperlink w:anchor="_Toc19701676" w:history="1">
        <w:r w:rsidRPr="00394B5F">
          <w:rPr>
            <w:rStyle w:val="Hyperlinkki"/>
            <w:noProof/>
          </w:rPr>
          <w:t>24 § Pöytäkirjan laatiminen</w:t>
        </w:r>
        <w:r>
          <w:rPr>
            <w:noProof/>
            <w:webHidden/>
          </w:rPr>
          <w:tab/>
        </w:r>
        <w:r>
          <w:rPr>
            <w:noProof/>
            <w:webHidden/>
          </w:rPr>
          <w:fldChar w:fldCharType="begin"/>
        </w:r>
        <w:r>
          <w:rPr>
            <w:noProof/>
            <w:webHidden/>
          </w:rPr>
          <w:instrText xml:space="preserve"> PAGEREF _Toc19701676 \h </w:instrText>
        </w:r>
        <w:r>
          <w:rPr>
            <w:noProof/>
            <w:webHidden/>
          </w:rPr>
        </w:r>
        <w:r>
          <w:rPr>
            <w:noProof/>
            <w:webHidden/>
          </w:rPr>
          <w:fldChar w:fldCharType="separate"/>
        </w:r>
        <w:r>
          <w:rPr>
            <w:noProof/>
            <w:webHidden/>
          </w:rPr>
          <w:t>34</w:t>
        </w:r>
        <w:r>
          <w:rPr>
            <w:noProof/>
            <w:webHidden/>
          </w:rPr>
          <w:fldChar w:fldCharType="end"/>
        </w:r>
      </w:hyperlink>
    </w:p>
    <w:p w14:paraId="196A3515" w14:textId="283A0452" w:rsidR="00E22433" w:rsidRDefault="00E22433">
      <w:pPr>
        <w:pStyle w:val="Sisluet6"/>
        <w:tabs>
          <w:tab w:val="right" w:leader="dot" w:pos="9628"/>
        </w:tabs>
        <w:rPr>
          <w:rFonts w:eastAsiaTheme="minorEastAsia"/>
          <w:noProof/>
          <w:lang w:eastAsia="fi-FI"/>
        </w:rPr>
      </w:pPr>
      <w:hyperlink w:anchor="_Toc19701677" w:history="1">
        <w:r w:rsidRPr="00394B5F">
          <w:rPr>
            <w:rStyle w:val="Hyperlinkki"/>
            <w:noProof/>
          </w:rPr>
          <w:t>25 § Pöytäkirjan tarkastaminen</w:t>
        </w:r>
        <w:r>
          <w:rPr>
            <w:noProof/>
            <w:webHidden/>
          </w:rPr>
          <w:tab/>
        </w:r>
        <w:r>
          <w:rPr>
            <w:noProof/>
            <w:webHidden/>
          </w:rPr>
          <w:fldChar w:fldCharType="begin"/>
        </w:r>
        <w:r>
          <w:rPr>
            <w:noProof/>
            <w:webHidden/>
          </w:rPr>
          <w:instrText xml:space="preserve"> PAGEREF _Toc19701677 \h </w:instrText>
        </w:r>
        <w:r>
          <w:rPr>
            <w:noProof/>
            <w:webHidden/>
          </w:rPr>
        </w:r>
        <w:r>
          <w:rPr>
            <w:noProof/>
            <w:webHidden/>
          </w:rPr>
          <w:fldChar w:fldCharType="separate"/>
        </w:r>
        <w:r>
          <w:rPr>
            <w:noProof/>
            <w:webHidden/>
          </w:rPr>
          <w:t>35</w:t>
        </w:r>
        <w:r>
          <w:rPr>
            <w:noProof/>
            <w:webHidden/>
          </w:rPr>
          <w:fldChar w:fldCharType="end"/>
        </w:r>
      </w:hyperlink>
    </w:p>
    <w:p w14:paraId="1A833801" w14:textId="1BEC078A" w:rsidR="00E22433" w:rsidRDefault="00E22433">
      <w:pPr>
        <w:pStyle w:val="Sisluet3"/>
        <w:tabs>
          <w:tab w:val="right" w:leader="dot" w:pos="9628"/>
        </w:tabs>
        <w:rPr>
          <w:rFonts w:cstheme="minorBidi"/>
          <w:noProof/>
        </w:rPr>
      </w:pPr>
      <w:hyperlink w:anchor="_Toc19701678" w:history="1">
        <w:r w:rsidRPr="00394B5F">
          <w:rPr>
            <w:rStyle w:val="Hyperlinkki"/>
            <w:noProof/>
          </w:rPr>
          <w:t>IV OSA Viranhaltijoiden toimivalta ja asian siirtäminen</w:t>
        </w:r>
        <w:r>
          <w:rPr>
            <w:noProof/>
            <w:webHidden/>
          </w:rPr>
          <w:tab/>
        </w:r>
        <w:r>
          <w:rPr>
            <w:noProof/>
            <w:webHidden/>
          </w:rPr>
          <w:fldChar w:fldCharType="begin"/>
        </w:r>
        <w:r>
          <w:rPr>
            <w:noProof/>
            <w:webHidden/>
          </w:rPr>
          <w:instrText xml:space="preserve"> PAGEREF _Toc19701678 \h </w:instrText>
        </w:r>
        <w:r>
          <w:rPr>
            <w:noProof/>
            <w:webHidden/>
          </w:rPr>
        </w:r>
        <w:r>
          <w:rPr>
            <w:noProof/>
            <w:webHidden/>
          </w:rPr>
          <w:fldChar w:fldCharType="separate"/>
        </w:r>
        <w:r>
          <w:rPr>
            <w:noProof/>
            <w:webHidden/>
          </w:rPr>
          <w:t>35</w:t>
        </w:r>
        <w:r>
          <w:rPr>
            <w:noProof/>
            <w:webHidden/>
          </w:rPr>
          <w:fldChar w:fldCharType="end"/>
        </w:r>
      </w:hyperlink>
    </w:p>
    <w:p w14:paraId="37083BE1" w14:textId="1E7E9023" w:rsidR="00E22433" w:rsidRDefault="00E22433">
      <w:pPr>
        <w:pStyle w:val="Sisluet6"/>
        <w:tabs>
          <w:tab w:val="right" w:leader="dot" w:pos="9628"/>
        </w:tabs>
        <w:rPr>
          <w:rFonts w:eastAsiaTheme="minorEastAsia"/>
          <w:noProof/>
          <w:lang w:eastAsia="fi-FI"/>
        </w:rPr>
      </w:pPr>
      <w:hyperlink w:anchor="_Toc19701679" w:history="1">
        <w:r w:rsidRPr="00394B5F">
          <w:rPr>
            <w:rStyle w:val="Hyperlinkki"/>
            <w:noProof/>
          </w:rPr>
          <w:t>26 § Yhteisen kirkkoneuvoston puheenjohtajan toimivalta</w:t>
        </w:r>
        <w:r>
          <w:rPr>
            <w:noProof/>
            <w:webHidden/>
          </w:rPr>
          <w:tab/>
        </w:r>
        <w:r>
          <w:rPr>
            <w:noProof/>
            <w:webHidden/>
          </w:rPr>
          <w:fldChar w:fldCharType="begin"/>
        </w:r>
        <w:r>
          <w:rPr>
            <w:noProof/>
            <w:webHidden/>
          </w:rPr>
          <w:instrText xml:space="preserve"> PAGEREF _Toc19701679 \h </w:instrText>
        </w:r>
        <w:r>
          <w:rPr>
            <w:noProof/>
            <w:webHidden/>
          </w:rPr>
        </w:r>
        <w:r>
          <w:rPr>
            <w:noProof/>
            <w:webHidden/>
          </w:rPr>
          <w:fldChar w:fldCharType="separate"/>
        </w:r>
        <w:r>
          <w:rPr>
            <w:noProof/>
            <w:webHidden/>
          </w:rPr>
          <w:t>35</w:t>
        </w:r>
        <w:r>
          <w:rPr>
            <w:noProof/>
            <w:webHidden/>
          </w:rPr>
          <w:fldChar w:fldCharType="end"/>
        </w:r>
      </w:hyperlink>
    </w:p>
    <w:p w14:paraId="51EE0572" w14:textId="70C5666A" w:rsidR="00E22433" w:rsidRDefault="00E22433">
      <w:pPr>
        <w:pStyle w:val="Sisluet6"/>
        <w:tabs>
          <w:tab w:val="right" w:leader="dot" w:pos="9628"/>
        </w:tabs>
        <w:rPr>
          <w:rFonts w:eastAsiaTheme="minorEastAsia"/>
          <w:noProof/>
          <w:lang w:eastAsia="fi-FI"/>
        </w:rPr>
      </w:pPr>
      <w:hyperlink w:anchor="_Toc19701680" w:history="1">
        <w:r w:rsidRPr="00394B5F">
          <w:rPr>
            <w:rStyle w:val="Hyperlinkki"/>
            <w:noProof/>
          </w:rPr>
          <w:t>27 § Viranhaltijoiden toimivalta</w:t>
        </w:r>
        <w:r>
          <w:rPr>
            <w:noProof/>
            <w:webHidden/>
          </w:rPr>
          <w:tab/>
        </w:r>
        <w:r>
          <w:rPr>
            <w:noProof/>
            <w:webHidden/>
          </w:rPr>
          <w:fldChar w:fldCharType="begin"/>
        </w:r>
        <w:r>
          <w:rPr>
            <w:noProof/>
            <w:webHidden/>
          </w:rPr>
          <w:instrText xml:space="preserve"> PAGEREF _Toc19701680 \h </w:instrText>
        </w:r>
        <w:r>
          <w:rPr>
            <w:noProof/>
            <w:webHidden/>
          </w:rPr>
        </w:r>
        <w:r>
          <w:rPr>
            <w:noProof/>
            <w:webHidden/>
          </w:rPr>
          <w:fldChar w:fldCharType="separate"/>
        </w:r>
        <w:r>
          <w:rPr>
            <w:noProof/>
            <w:webHidden/>
          </w:rPr>
          <w:t>35</w:t>
        </w:r>
        <w:r>
          <w:rPr>
            <w:noProof/>
            <w:webHidden/>
          </w:rPr>
          <w:fldChar w:fldCharType="end"/>
        </w:r>
      </w:hyperlink>
    </w:p>
    <w:p w14:paraId="3353D708" w14:textId="42003C96" w:rsidR="00E22433" w:rsidRDefault="00E22433">
      <w:pPr>
        <w:pStyle w:val="Sisluet6"/>
        <w:tabs>
          <w:tab w:val="right" w:leader="dot" w:pos="9628"/>
        </w:tabs>
        <w:rPr>
          <w:rFonts w:eastAsiaTheme="minorEastAsia"/>
          <w:noProof/>
          <w:lang w:eastAsia="fi-FI"/>
        </w:rPr>
      </w:pPr>
      <w:hyperlink w:anchor="_Toc19701681" w:history="1">
        <w:r w:rsidRPr="00394B5F">
          <w:rPr>
            <w:rStyle w:val="Hyperlinkki"/>
            <w:noProof/>
          </w:rPr>
          <w:t>28 § Päätösluettelo</w:t>
        </w:r>
        <w:r>
          <w:rPr>
            <w:noProof/>
            <w:webHidden/>
          </w:rPr>
          <w:tab/>
        </w:r>
        <w:r>
          <w:rPr>
            <w:noProof/>
            <w:webHidden/>
          </w:rPr>
          <w:fldChar w:fldCharType="begin"/>
        </w:r>
        <w:r>
          <w:rPr>
            <w:noProof/>
            <w:webHidden/>
          </w:rPr>
          <w:instrText xml:space="preserve"> PAGEREF _Toc19701681 \h </w:instrText>
        </w:r>
        <w:r>
          <w:rPr>
            <w:noProof/>
            <w:webHidden/>
          </w:rPr>
        </w:r>
        <w:r>
          <w:rPr>
            <w:noProof/>
            <w:webHidden/>
          </w:rPr>
          <w:fldChar w:fldCharType="separate"/>
        </w:r>
        <w:r>
          <w:rPr>
            <w:noProof/>
            <w:webHidden/>
          </w:rPr>
          <w:t>35</w:t>
        </w:r>
        <w:r>
          <w:rPr>
            <w:noProof/>
            <w:webHidden/>
          </w:rPr>
          <w:fldChar w:fldCharType="end"/>
        </w:r>
      </w:hyperlink>
    </w:p>
    <w:p w14:paraId="326D27F9" w14:textId="2573D3AC" w:rsidR="00E22433" w:rsidRDefault="00E22433">
      <w:pPr>
        <w:pStyle w:val="Sisluet6"/>
        <w:tabs>
          <w:tab w:val="right" w:leader="dot" w:pos="9628"/>
        </w:tabs>
        <w:rPr>
          <w:rFonts w:eastAsiaTheme="minorEastAsia"/>
          <w:noProof/>
          <w:lang w:eastAsia="fi-FI"/>
        </w:rPr>
      </w:pPr>
      <w:hyperlink w:anchor="_Toc19701682" w:history="1">
        <w:r w:rsidRPr="00394B5F">
          <w:rPr>
            <w:rStyle w:val="Hyperlinkki"/>
            <w:noProof/>
          </w:rPr>
          <w:t>29 § Siirtokelpoisesta päätöksestä ilmoittaminen</w:t>
        </w:r>
        <w:r>
          <w:rPr>
            <w:noProof/>
            <w:webHidden/>
          </w:rPr>
          <w:tab/>
        </w:r>
        <w:r>
          <w:rPr>
            <w:noProof/>
            <w:webHidden/>
          </w:rPr>
          <w:fldChar w:fldCharType="begin"/>
        </w:r>
        <w:r>
          <w:rPr>
            <w:noProof/>
            <w:webHidden/>
          </w:rPr>
          <w:instrText xml:space="preserve"> PAGEREF _Toc19701682 \h </w:instrText>
        </w:r>
        <w:r>
          <w:rPr>
            <w:noProof/>
            <w:webHidden/>
          </w:rPr>
        </w:r>
        <w:r>
          <w:rPr>
            <w:noProof/>
            <w:webHidden/>
          </w:rPr>
          <w:fldChar w:fldCharType="separate"/>
        </w:r>
        <w:r>
          <w:rPr>
            <w:noProof/>
            <w:webHidden/>
          </w:rPr>
          <w:t>36</w:t>
        </w:r>
        <w:r>
          <w:rPr>
            <w:noProof/>
            <w:webHidden/>
          </w:rPr>
          <w:fldChar w:fldCharType="end"/>
        </w:r>
      </w:hyperlink>
    </w:p>
    <w:p w14:paraId="20A33BAC" w14:textId="184EC517" w:rsidR="00E22433" w:rsidRDefault="00E22433">
      <w:pPr>
        <w:pStyle w:val="Sisluet6"/>
        <w:tabs>
          <w:tab w:val="right" w:leader="dot" w:pos="9628"/>
        </w:tabs>
        <w:rPr>
          <w:rFonts w:eastAsiaTheme="minorEastAsia"/>
          <w:noProof/>
          <w:lang w:eastAsia="fi-FI"/>
        </w:rPr>
      </w:pPr>
      <w:hyperlink w:anchor="_Toc19701683" w:history="1">
        <w:r w:rsidRPr="00394B5F">
          <w:rPr>
            <w:rStyle w:val="Hyperlinkki"/>
            <w:noProof/>
          </w:rPr>
          <w:t>30 § Asian siirtäminen kirkkoneuvoston käsiteltäväksi</w:t>
        </w:r>
        <w:r>
          <w:rPr>
            <w:noProof/>
            <w:webHidden/>
          </w:rPr>
          <w:tab/>
        </w:r>
        <w:r>
          <w:rPr>
            <w:noProof/>
            <w:webHidden/>
          </w:rPr>
          <w:fldChar w:fldCharType="begin"/>
        </w:r>
        <w:r>
          <w:rPr>
            <w:noProof/>
            <w:webHidden/>
          </w:rPr>
          <w:instrText xml:space="preserve"> PAGEREF _Toc19701683 \h </w:instrText>
        </w:r>
        <w:r>
          <w:rPr>
            <w:noProof/>
            <w:webHidden/>
          </w:rPr>
        </w:r>
        <w:r>
          <w:rPr>
            <w:noProof/>
            <w:webHidden/>
          </w:rPr>
          <w:fldChar w:fldCharType="separate"/>
        </w:r>
        <w:r>
          <w:rPr>
            <w:noProof/>
            <w:webHidden/>
          </w:rPr>
          <w:t>36</w:t>
        </w:r>
        <w:r>
          <w:rPr>
            <w:noProof/>
            <w:webHidden/>
          </w:rPr>
          <w:fldChar w:fldCharType="end"/>
        </w:r>
      </w:hyperlink>
    </w:p>
    <w:p w14:paraId="31350283" w14:textId="3C5D46E7" w:rsidR="00E22433" w:rsidRDefault="00E22433">
      <w:pPr>
        <w:pStyle w:val="Sisluet6"/>
        <w:tabs>
          <w:tab w:val="right" w:leader="dot" w:pos="9628"/>
        </w:tabs>
        <w:rPr>
          <w:rFonts w:eastAsiaTheme="minorEastAsia"/>
          <w:noProof/>
          <w:lang w:eastAsia="fi-FI"/>
        </w:rPr>
      </w:pPr>
      <w:hyperlink w:anchor="_Toc19701684" w:history="1">
        <w:r w:rsidRPr="00394B5F">
          <w:rPr>
            <w:rStyle w:val="Hyperlinkki"/>
            <w:noProof/>
          </w:rPr>
          <w:t>31 § Tiedoksiantojen ja haasteiden vastaanottaminen</w:t>
        </w:r>
        <w:r>
          <w:rPr>
            <w:noProof/>
            <w:webHidden/>
          </w:rPr>
          <w:tab/>
        </w:r>
        <w:r>
          <w:rPr>
            <w:noProof/>
            <w:webHidden/>
          </w:rPr>
          <w:fldChar w:fldCharType="begin"/>
        </w:r>
        <w:r>
          <w:rPr>
            <w:noProof/>
            <w:webHidden/>
          </w:rPr>
          <w:instrText xml:space="preserve"> PAGEREF _Toc19701684 \h </w:instrText>
        </w:r>
        <w:r>
          <w:rPr>
            <w:noProof/>
            <w:webHidden/>
          </w:rPr>
        </w:r>
        <w:r>
          <w:rPr>
            <w:noProof/>
            <w:webHidden/>
          </w:rPr>
          <w:fldChar w:fldCharType="separate"/>
        </w:r>
        <w:r>
          <w:rPr>
            <w:noProof/>
            <w:webHidden/>
          </w:rPr>
          <w:t>36</w:t>
        </w:r>
        <w:r>
          <w:rPr>
            <w:noProof/>
            <w:webHidden/>
          </w:rPr>
          <w:fldChar w:fldCharType="end"/>
        </w:r>
      </w:hyperlink>
    </w:p>
    <w:p w14:paraId="59AE2AF0" w14:textId="0586FAD9" w:rsidR="00E22433" w:rsidRDefault="00E22433">
      <w:pPr>
        <w:pStyle w:val="Sisluet6"/>
        <w:tabs>
          <w:tab w:val="right" w:leader="dot" w:pos="9628"/>
        </w:tabs>
        <w:rPr>
          <w:rFonts w:eastAsiaTheme="minorEastAsia"/>
          <w:noProof/>
          <w:lang w:eastAsia="fi-FI"/>
        </w:rPr>
      </w:pPr>
      <w:hyperlink w:anchor="_Toc19701685" w:history="1">
        <w:r w:rsidRPr="00394B5F">
          <w:rPr>
            <w:rStyle w:val="Hyperlinkki"/>
            <w:noProof/>
          </w:rPr>
          <w:t>32 § Määräävä kieli</w:t>
        </w:r>
        <w:r>
          <w:rPr>
            <w:noProof/>
            <w:webHidden/>
          </w:rPr>
          <w:tab/>
        </w:r>
        <w:r>
          <w:rPr>
            <w:noProof/>
            <w:webHidden/>
          </w:rPr>
          <w:fldChar w:fldCharType="begin"/>
        </w:r>
        <w:r>
          <w:rPr>
            <w:noProof/>
            <w:webHidden/>
          </w:rPr>
          <w:instrText xml:space="preserve"> PAGEREF _Toc19701685 \h </w:instrText>
        </w:r>
        <w:r>
          <w:rPr>
            <w:noProof/>
            <w:webHidden/>
          </w:rPr>
        </w:r>
        <w:r>
          <w:rPr>
            <w:noProof/>
            <w:webHidden/>
          </w:rPr>
          <w:fldChar w:fldCharType="separate"/>
        </w:r>
        <w:r>
          <w:rPr>
            <w:noProof/>
            <w:webHidden/>
          </w:rPr>
          <w:t>36</w:t>
        </w:r>
        <w:r>
          <w:rPr>
            <w:noProof/>
            <w:webHidden/>
          </w:rPr>
          <w:fldChar w:fldCharType="end"/>
        </w:r>
      </w:hyperlink>
    </w:p>
    <w:p w14:paraId="42027124" w14:textId="7261C1D5" w:rsidR="007A44F4" w:rsidRDefault="007F5827" w:rsidP="007F5827">
      <w:pPr>
        <w:pStyle w:val="Otsikko6"/>
      </w:pPr>
      <w:r>
        <w:fldChar w:fldCharType="end"/>
      </w:r>
      <w:bookmarkEnd w:id="4"/>
      <w:r w:rsidR="007A44F4">
        <w:br w:type="page"/>
      </w:r>
    </w:p>
    <w:p w14:paraId="1B32C3DE" w14:textId="36B4687A" w:rsidR="00C6398D" w:rsidRDefault="00047E11" w:rsidP="00C6398D">
      <w:pPr>
        <w:pStyle w:val="Otsikko2"/>
      </w:pPr>
      <w:bookmarkStart w:id="5" w:name="_Toc19701604"/>
      <w:r>
        <w:lastRenderedPageBreak/>
        <w:t xml:space="preserve">YHTEISEN </w:t>
      </w:r>
      <w:r w:rsidR="00C6398D">
        <w:t>KIRKKONEUVOSTON OHJESÄÄNTÖ</w:t>
      </w:r>
      <w:bookmarkEnd w:id="5"/>
    </w:p>
    <w:p w14:paraId="0590D246" w14:textId="77777777" w:rsidR="00C6398D" w:rsidRDefault="00C6398D" w:rsidP="00C6398D"/>
    <w:p w14:paraId="1FDF8ADE" w14:textId="68BDCC90" w:rsidR="00C6398D" w:rsidRPr="007A6265" w:rsidRDefault="00C6398D" w:rsidP="00C6398D">
      <w:r w:rsidRPr="007A6265">
        <w:t>………………………………………………………………….seurakun</w:t>
      </w:r>
      <w:r w:rsidR="00047E11">
        <w:t xml:space="preserve">tayhtymän yhteisen </w:t>
      </w:r>
      <w:r w:rsidRPr="007A6265">
        <w:t>kirkkoneuvoston ohjesääntö</w:t>
      </w:r>
    </w:p>
    <w:p w14:paraId="5DDF2C68" w14:textId="41840338" w:rsidR="00C6398D" w:rsidRPr="007A6265" w:rsidRDefault="00C6398D" w:rsidP="00C6398D">
      <w:r w:rsidRPr="007A6265">
        <w:t xml:space="preserve">Hyväksytty </w:t>
      </w:r>
      <w:r w:rsidR="00047E11">
        <w:t xml:space="preserve">yhteisessä </w:t>
      </w:r>
      <w:r w:rsidRPr="007A6265">
        <w:t xml:space="preserve">kirkkovaltuustossa </w:t>
      </w:r>
      <w:r w:rsidR="00B41DDC">
        <w:t>……..</w:t>
      </w:r>
      <w:r w:rsidRPr="007A6265">
        <w:t xml:space="preserve">päivänä </w:t>
      </w:r>
      <w:r w:rsidR="00B41DDC">
        <w:t>………………..</w:t>
      </w:r>
      <w:r w:rsidRPr="007A6265">
        <w:t>kuuta 20</w:t>
      </w:r>
      <w:r w:rsidR="009E6969">
        <w:t>....</w:t>
      </w:r>
      <w:r w:rsidR="00047E11">
        <w:t>.</w:t>
      </w:r>
    </w:p>
    <w:p w14:paraId="55B76FBE" w14:textId="4DCC7C9C" w:rsidR="00C6398D" w:rsidRPr="00B41DDC" w:rsidRDefault="00C6398D" w:rsidP="00C6398D">
      <w:r w:rsidRPr="00B41DDC">
        <w:t xml:space="preserve">Vahvistettu </w:t>
      </w:r>
      <w:r w:rsidR="00047E11">
        <w:t>.........................................</w:t>
      </w:r>
      <w:r w:rsidRPr="00B41DDC">
        <w:t xml:space="preserve">hiippakunnan tuomiokapitulissa </w:t>
      </w:r>
      <w:r w:rsidR="00113A77">
        <w:t>......</w:t>
      </w:r>
      <w:r w:rsidRPr="00B41DDC">
        <w:t xml:space="preserve">päivänä </w:t>
      </w:r>
      <w:r w:rsidR="00113A77">
        <w:t>.......</w:t>
      </w:r>
      <w:r w:rsidRPr="00B41DDC">
        <w:t>kuuta 20</w:t>
      </w:r>
      <w:r w:rsidR="009E6969">
        <w:t>....</w:t>
      </w:r>
      <w:r w:rsidR="00047E11">
        <w:t>.</w:t>
      </w:r>
    </w:p>
    <w:p w14:paraId="4CF1C909" w14:textId="72BA35DC" w:rsidR="00C53952" w:rsidRDefault="00C53952" w:rsidP="00C6398D">
      <w:pPr>
        <w:rPr>
          <w:highlight w:val="yellow"/>
        </w:rPr>
      </w:pPr>
    </w:p>
    <w:p w14:paraId="4649BABC" w14:textId="5439D14D" w:rsidR="009920AE" w:rsidRPr="00C53952" w:rsidRDefault="009920AE" w:rsidP="009920AE">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KL 3:</w:t>
      </w:r>
      <w:r w:rsidRPr="00C53952">
        <w:rPr>
          <w:rFonts w:ascii="Times New Roman" w:eastAsia="Times New Roman" w:hAnsi="Times New Roman"/>
          <w:iCs/>
          <w:sz w:val="20"/>
          <w:szCs w:val="20"/>
          <w:lang w:eastAsia="fi-FI"/>
        </w:rPr>
        <w:t>7</w:t>
      </w:r>
      <w:r w:rsidR="009E6969">
        <w:rPr>
          <w:rFonts w:ascii="Times New Roman" w:eastAsia="Times New Roman" w:hAnsi="Times New Roman"/>
          <w:iCs/>
          <w:sz w:val="20"/>
          <w:szCs w:val="20"/>
          <w:lang w:eastAsia="fi-FI"/>
        </w:rPr>
        <w:t>,</w:t>
      </w:r>
      <w:r>
        <w:rPr>
          <w:rFonts w:ascii="Times New Roman" w:eastAsia="Times New Roman" w:hAnsi="Times New Roman"/>
          <w:iCs/>
          <w:sz w:val="20"/>
          <w:szCs w:val="20"/>
          <w:lang w:eastAsia="fi-FI"/>
        </w:rPr>
        <w:t>2</w:t>
      </w:r>
    </w:p>
    <w:p w14:paraId="158D85DB" w14:textId="77777777" w:rsidR="009920AE" w:rsidRPr="00C53952" w:rsidRDefault="009920AE" w:rsidP="009920AE">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C53952">
        <w:rPr>
          <w:rFonts w:ascii="Times New Roman" w:eastAsia="Times New Roman" w:hAnsi="Times New Roman"/>
          <w:i/>
          <w:iCs/>
          <w:sz w:val="20"/>
          <w:szCs w:val="20"/>
          <w:lang w:eastAsia="fi-FI"/>
        </w:rPr>
        <w:t>Ohje- ja johtosäännöt</w:t>
      </w:r>
    </w:p>
    <w:p w14:paraId="7154E7F1" w14:textId="77777777" w:rsidR="009920AE" w:rsidRPr="00C53952" w:rsidRDefault="009920AE" w:rsidP="009920AE">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44E91AE2" w14:textId="77777777" w:rsidR="009920AE" w:rsidRDefault="009920AE" w:rsidP="009920AE">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 xml:space="preserve">   </w:t>
      </w:r>
      <w:r w:rsidRPr="00C53952">
        <w:rPr>
          <w:rFonts w:ascii="Times New Roman" w:eastAsia="Times New Roman" w:hAnsi="Times New Roman"/>
          <w:iCs/>
          <w:sz w:val="20"/>
          <w:szCs w:val="20"/>
          <w:lang w:eastAsia="fi-FI"/>
        </w:rPr>
        <w:t>Kirkkoneuvoston ohjesääntö on alistettava tuomiokapitulin vahvistettavaksi.</w:t>
      </w:r>
    </w:p>
    <w:p w14:paraId="0BB2A4B4" w14:textId="77777777" w:rsidR="009920AE" w:rsidRDefault="009920AE" w:rsidP="00047E11">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43873AE8" w14:textId="4DB17EFA" w:rsidR="00047E11" w:rsidRPr="00047E11" w:rsidRDefault="00047E11" w:rsidP="00047E11">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KL 3:</w:t>
      </w:r>
      <w:r w:rsidRPr="00047E11">
        <w:rPr>
          <w:rFonts w:ascii="Times New Roman" w:eastAsia="Times New Roman" w:hAnsi="Times New Roman"/>
          <w:iCs/>
          <w:sz w:val="20"/>
          <w:szCs w:val="20"/>
          <w:lang w:eastAsia="fi-FI"/>
        </w:rPr>
        <w:t>16</w:t>
      </w:r>
      <w:r w:rsidR="009E6969">
        <w:rPr>
          <w:rFonts w:ascii="Times New Roman" w:eastAsia="Times New Roman" w:hAnsi="Times New Roman"/>
          <w:iCs/>
          <w:sz w:val="20"/>
          <w:szCs w:val="20"/>
          <w:lang w:eastAsia="fi-FI"/>
        </w:rPr>
        <w:t>,2</w:t>
      </w:r>
      <w:r>
        <w:rPr>
          <w:rFonts w:ascii="Times New Roman" w:eastAsia="Times New Roman" w:hAnsi="Times New Roman"/>
          <w:iCs/>
          <w:sz w:val="20"/>
          <w:szCs w:val="20"/>
          <w:lang w:eastAsia="fi-FI"/>
        </w:rPr>
        <w:t xml:space="preserve"> </w:t>
      </w:r>
    </w:p>
    <w:p w14:paraId="35EBADA6" w14:textId="77777777" w:rsidR="00047E11" w:rsidRPr="00047E11" w:rsidRDefault="00047E11" w:rsidP="00047E11">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047E11">
        <w:rPr>
          <w:rFonts w:ascii="Times New Roman" w:eastAsia="Times New Roman" w:hAnsi="Times New Roman"/>
          <w:i/>
          <w:iCs/>
          <w:sz w:val="20"/>
          <w:szCs w:val="20"/>
          <w:lang w:eastAsia="fi-FI"/>
        </w:rPr>
        <w:t>Seurakuntayhtymän toimielimet ja päätös</w:t>
      </w:r>
      <w:r w:rsidRPr="00047E11">
        <w:rPr>
          <w:rFonts w:ascii="Times New Roman" w:eastAsia="Times New Roman" w:hAnsi="Times New Roman"/>
          <w:bCs/>
          <w:i/>
          <w:iCs/>
          <w:sz w:val="20"/>
          <w:szCs w:val="20"/>
          <w:lang w:eastAsia="fi-FI"/>
        </w:rPr>
        <w:t>valta</w:t>
      </w:r>
    </w:p>
    <w:p w14:paraId="2D718B34" w14:textId="77777777" w:rsidR="00047E11" w:rsidRPr="00047E11" w:rsidRDefault="00047E11" w:rsidP="00047E11">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36168D84" w14:textId="21C4A51C" w:rsidR="00047E11" w:rsidRDefault="00047E11" w:rsidP="00047E11">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 xml:space="preserve">   </w:t>
      </w:r>
      <w:r w:rsidRPr="00047E11">
        <w:rPr>
          <w:rFonts w:ascii="Times New Roman" w:eastAsia="Times New Roman" w:hAnsi="Times New Roman"/>
          <w:iCs/>
          <w:sz w:val="20"/>
          <w:szCs w:val="20"/>
          <w:lang w:eastAsia="fi-FI"/>
        </w:rPr>
        <w:t>Seurakuntayhtymän päätösvaltaa käyttää yhteinen kirkkovaltuusto. Se voi siirtää päätösvaltaa ohje- tai johtosäännössä yhteiselle kirkkoneuvostolle, sen jaostolle ja seurakuntayhtymän johtokunnalle sekä päätöksellään seurakuntaneuvostolle. Päätösvaltaa ei saa siirtää 6 §:ssä eikä 15 §:n 1 momentissa tarkoitetuissa asioissa.</w:t>
      </w:r>
    </w:p>
    <w:p w14:paraId="2CD15F5F" w14:textId="501A68E1" w:rsidR="009920AE" w:rsidRDefault="009920AE" w:rsidP="00047E11">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60D7EBC5" w14:textId="7FFFCAF4" w:rsidR="009920AE" w:rsidRPr="009920AE" w:rsidRDefault="003E20E5" w:rsidP="009920AE">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KL 3:</w:t>
      </w:r>
      <w:r w:rsidR="009920AE" w:rsidRPr="009920AE">
        <w:rPr>
          <w:rFonts w:ascii="Times New Roman" w:eastAsia="Times New Roman" w:hAnsi="Times New Roman"/>
          <w:iCs/>
          <w:sz w:val="20"/>
          <w:szCs w:val="20"/>
          <w:lang w:eastAsia="fi-FI"/>
        </w:rPr>
        <w:t>19</w:t>
      </w:r>
    </w:p>
    <w:p w14:paraId="567CDCC0" w14:textId="77777777" w:rsidR="009920AE" w:rsidRPr="009920AE" w:rsidRDefault="009920AE" w:rsidP="009920AE">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9920AE">
        <w:rPr>
          <w:rFonts w:ascii="Times New Roman" w:eastAsia="Times New Roman" w:hAnsi="Times New Roman"/>
          <w:bCs/>
          <w:i/>
          <w:iCs/>
          <w:sz w:val="20"/>
          <w:szCs w:val="20"/>
          <w:lang w:eastAsia="fi-FI"/>
        </w:rPr>
        <w:t>Toimielimiin sovellettavat säännökset</w:t>
      </w:r>
    </w:p>
    <w:p w14:paraId="0F2D9914" w14:textId="77777777" w:rsidR="009920AE" w:rsidRPr="009920AE" w:rsidRDefault="009920AE" w:rsidP="009920AE">
      <w:pPr>
        <w:shd w:val="clear" w:color="auto" w:fill="D9E2F3" w:themeFill="accent1" w:themeFillTint="33"/>
        <w:spacing w:after="0" w:line="240" w:lineRule="auto"/>
        <w:ind w:left="1304"/>
        <w:rPr>
          <w:rFonts w:ascii="Times New Roman" w:eastAsia="Times New Roman" w:hAnsi="Times New Roman"/>
          <w:bCs/>
          <w:iCs/>
          <w:sz w:val="20"/>
          <w:szCs w:val="20"/>
          <w:lang w:eastAsia="fi-FI"/>
        </w:rPr>
      </w:pPr>
    </w:p>
    <w:p w14:paraId="63565A3F" w14:textId="451377BF" w:rsidR="009920AE" w:rsidRPr="009920AE" w:rsidRDefault="009920AE" w:rsidP="009920AE">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 xml:space="preserve">   </w:t>
      </w:r>
      <w:r w:rsidRPr="009920AE">
        <w:rPr>
          <w:rFonts w:ascii="Times New Roman" w:eastAsia="Times New Roman" w:hAnsi="Times New Roman"/>
          <w:iCs/>
          <w:sz w:val="20"/>
          <w:szCs w:val="20"/>
          <w:lang w:eastAsia="fi-FI"/>
        </w:rPr>
        <w:t>Yhteiseen kirkkovaltuustoon, yhteiseen kirkkoneuvostoon ja seurakuntayhtymän johtokuntaan sekä asioiden käsittelyyn niissä sovelletaan, mitä vastaavista seurakunnan toimielimistä ja asioiden käsittelystä niissä säädetään.</w:t>
      </w:r>
    </w:p>
    <w:p w14:paraId="02D115C1" w14:textId="736A7846" w:rsidR="009920AE" w:rsidRDefault="009920AE" w:rsidP="009920AE">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 xml:space="preserve">   </w:t>
      </w:r>
      <w:r w:rsidRPr="009920AE">
        <w:rPr>
          <w:rFonts w:ascii="Times New Roman" w:eastAsia="Times New Roman" w:hAnsi="Times New Roman"/>
          <w:iCs/>
          <w:sz w:val="20"/>
          <w:szCs w:val="20"/>
          <w:lang w:eastAsia="fi-FI"/>
        </w:rPr>
        <w:t>Seurakuntaneuvostoon sovelletaan, mitä kirkkoneuvostosta säädetään. Seurakuntaneuvoston käsitellessä sille perussäännössä siirrettyä yhteisen kirkkovaltuuston toimivaltaan kuuluvaa asiaa sen käsittelyyn sovelletaan, mitä kirkkovaltuuston päätöksenteon edellytyksistä ja päätöksen alistamisesta 9 §:n 2 momentissa sekä 21, 27 ja 28 §:ssä säädetään.</w:t>
      </w:r>
    </w:p>
    <w:p w14:paraId="56950393" w14:textId="2E388AAE" w:rsidR="0020141D" w:rsidRDefault="0020141D" w:rsidP="009920AE">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05E8595C" w14:textId="77777777" w:rsidR="003D7EEC" w:rsidRPr="00C90430" w:rsidRDefault="003D7EEC" w:rsidP="003D7EEC">
      <w:pPr>
        <w:shd w:val="clear" w:color="auto" w:fill="D9E2F3" w:themeFill="accent1" w:themeFillTint="33"/>
        <w:spacing w:after="0" w:line="240" w:lineRule="auto"/>
        <w:ind w:left="1304" w:firstLine="142"/>
        <w:jc w:val="center"/>
        <w:rPr>
          <w:rFonts w:ascii="Times New Roman" w:eastAsia="Times New Roman" w:hAnsi="Times New Roman"/>
          <w:bCs/>
          <w:iCs/>
          <w:sz w:val="20"/>
          <w:szCs w:val="20"/>
          <w:lang w:eastAsia="fi-FI"/>
        </w:rPr>
      </w:pPr>
      <w:bookmarkStart w:id="6" w:name="_Hlk9414876"/>
      <w:r w:rsidRPr="000306A8">
        <w:rPr>
          <w:rFonts w:ascii="Times New Roman" w:eastAsia="Times New Roman" w:hAnsi="Times New Roman"/>
          <w:bCs/>
          <w:iCs/>
          <w:sz w:val="20"/>
          <w:szCs w:val="20"/>
          <w:lang w:eastAsia="fi-FI"/>
        </w:rPr>
        <w:t xml:space="preserve">Kielilaki </w:t>
      </w:r>
      <w:r w:rsidRPr="00C90430">
        <w:rPr>
          <w:rFonts w:ascii="Times New Roman" w:eastAsia="Times New Roman" w:hAnsi="Times New Roman"/>
          <w:bCs/>
          <w:iCs/>
          <w:sz w:val="20"/>
          <w:szCs w:val="20"/>
          <w:lang w:eastAsia="fi-FI"/>
        </w:rPr>
        <w:t>29 §</w:t>
      </w:r>
      <w:r>
        <w:rPr>
          <w:rFonts w:ascii="Times New Roman" w:eastAsia="Times New Roman" w:hAnsi="Times New Roman"/>
          <w:bCs/>
          <w:iCs/>
          <w:sz w:val="20"/>
          <w:szCs w:val="20"/>
          <w:lang w:eastAsia="fi-FI"/>
        </w:rPr>
        <w:t xml:space="preserve"> 2 mom.</w:t>
      </w:r>
    </w:p>
    <w:p w14:paraId="3DB8D439" w14:textId="77777777" w:rsidR="003D7EEC" w:rsidRDefault="003D7EEC" w:rsidP="003D7EEC">
      <w:pPr>
        <w:shd w:val="clear" w:color="auto" w:fill="D9E2F3" w:themeFill="accent1" w:themeFillTint="33"/>
        <w:spacing w:after="0" w:line="240" w:lineRule="auto"/>
        <w:ind w:left="1304" w:firstLine="142"/>
        <w:jc w:val="center"/>
        <w:rPr>
          <w:rFonts w:ascii="Times New Roman" w:eastAsia="Times New Roman" w:hAnsi="Times New Roman"/>
          <w:bCs/>
          <w:i/>
          <w:iCs/>
          <w:sz w:val="20"/>
          <w:szCs w:val="20"/>
          <w:lang w:eastAsia="fi-FI"/>
        </w:rPr>
      </w:pPr>
      <w:r w:rsidRPr="00C90430">
        <w:rPr>
          <w:rFonts w:ascii="Times New Roman" w:eastAsia="Times New Roman" w:hAnsi="Times New Roman"/>
          <w:bCs/>
          <w:i/>
          <w:iCs/>
          <w:sz w:val="20"/>
          <w:szCs w:val="20"/>
          <w:lang w:eastAsia="fi-FI"/>
        </w:rPr>
        <w:t>Kunnalliset kokouskutsut, pöytäkirjat ja hallintosäännöt</w:t>
      </w:r>
    </w:p>
    <w:p w14:paraId="76B25237" w14:textId="77777777" w:rsidR="003D7EEC" w:rsidRPr="00C90430" w:rsidRDefault="003D7EEC" w:rsidP="003D7EEC">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5B19C005" w14:textId="104974ED" w:rsidR="003D7EEC" w:rsidRDefault="003D7EEC" w:rsidP="0051196B">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C90430">
        <w:rPr>
          <w:rFonts w:ascii="Times New Roman" w:eastAsia="Times New Roman" w:hAnsi="Times New Roman"/>
          <w:iCs/>
          <w:sz w:val="20"/>
          <w:szCs w:val="20"/>
          <w:lang w:eastAsia="fi-FI"/>
        </w:rPr>
        <w:t>Kaksikielisen kunnan ja kuntayhtymän hallintosääntö ja vastaavat säännöt on annettava suomen ja ruotsin kielellä.</w:t>
      </w:r>
    </w:p>
    <w:bookmarkEnd w:id="6"/>
    <w:p w14:paraId="3270D476" w14:textId="77777777" w:rsidR="00DA6333" w:rsidRDefault="00DA6333" w:rsidP="00CA2280">
      <w:pPr>
        <w:rPr>
          <w:color w:val="00B0F0"/>
        </w:rPr>
      </w:pPr>
    </w:p>
    <w:p w14:paraId="65F67CE7" w14:textId="47235315" w:rsidR="004101DA" w:rsidRPr="004101DA" w:rsidRDefault="00431BCB" w:rsidP="004101DA">
      <w:pPr>
        <w:pStyle w:val="Otsikko3"/>
      </w:pPr>
      <w:bookmarkStart w:id="7" w:name="_Hlk523726455"/>
      <w:bookmarkStart w:id="8" w:name="_Toc19701605"/>
      <w:r w:rsidRPr="001F0C34">
        <w:t>I OSA</w:t>
      </w:r>
      <w:r w:rsidR="00100D38" w:rsidRPr="001F0C34">
        <w:t xml:space="preserve"> </w:t>
      </w:r>
      <w:r w:rsidR="000C7FB1">
        <w:t>Yhteisen k</w:t>
      </w:r>
      <w:r w:rsidR="00100D38" w:rsidRPr="001F0C34">
        <w:t>irkko</w:t>
      </w:r>
      <w:r w:rsidR="00C6398D">
        <w:t>neuvoston kokoonpano</w:t>
      </w:r>
      <w:r w:rsidR="003060B6">
        <w:t xml:space="preserve"> ja toimivalta</w:t>
      </w:r>
      <w:bookmarkEnd w:id="8"/>
    </w:p>
    <w:p w14:paraId="52FFD8D3" w14:textId="77777777" w:rsidR="005F37A4" w:rsidRDefault="005F37A4" w:rsidP="00C0737F">
      <w:pPr>
        <w:pStyle w:val="Otsikko6"/>
      </w:pPr>
      <w:bookmarkStart w:id="9" w:name="_Hlk523726445"/>
      <w:bookmarkEnd w:id="7"/>
    </w:p>
    <w:p w14:paraId="0AEE29BA" w14:textId="01F24031" w:rsidR="00100D38" w:rsidRDefault="00C6398D" w:rsidP="00C0737F">
      <w:pPr>
        <w:pStyle w:val="Otsikko6"/>
      </w:pPr>
      <w:bookmarkStart w:id="10" w:name="_Toc19701606"/>
      <w:r>
        <w:t>1</w:t>
      </w:r>
      <w:r w:rsidR="00100D38" w:rsidRPr="00100D38">
        <w:t xml:space="preserve"> § </w:t>
      </w:r>
      <w:r w:rsidR="000C7FB1">
        <w:t>Yhteisen k</w:t>
      </w:r>
      <w:r>
        <w:t>irkkoneuvoston puheenjohtaja, varapuheenjohtaja</w:t>
      </w:r>
      <w:r w:rsidR="000742BE">
        <w:t xml:space="preserve"> ja jäsenet</w:t>
      </w:r>
      <w:bookmarkEnd w:id="10"/>
    </w:p>
    <w:p w14:paraId="6213CA17" w14:textId="30D6ABF4" w:rsidR="00A77C0E" w:rsidRDefault="000C7FB1" w:rsidP="00C6398D">
      <w:bookmarkStart w:id="11" w:name="_Hlk530658246"/>
      <w:r>
        <w:t>Yhteiseen k</w:t>
      </w:r>
      <w:r w:rsidR="00C6398D" w:rsidRPr="000567F6">
        <w:t>irkkoneuvostoon kuulu</w:t>
      </w:r>
      <w:r>
        <w:t>u</w:t>
      </w:r>
      <w:r w:rsidR="00C6398D" w:rsidRPr="000567F6">
        <w:t xml:space="preserve"> </w:t>
      </w:r>
      <w:r>
        <w:t xml:space="preserve">tuomiokapitulin määräämä </w:t>
      </w:r>
      <w:r w:rsidR="00C6398D" w:rsidRPr="000567F6">
        <w:t xml:space="preserve">puheenjohtaja sekä valittuina jäseninä varapuheenjohtaja ja </w:t>
      </w:r>
      <w:r w:rsidR="00A77C0E" w:rsidRPr="002D3349">
        <w:rPr>
          <w:color w:val="000000" w:themeColor="text1"/>
        </w:rPr>
        <w:t>………..</w:t>
      </w:r>
      <w:r w:rsidR="00C6398D" w:rsidRPr="000567F6">
        <w:t xml:space="preserve"> muuta jäsentä. </w:t>
      </w:r>
      <w:bookmarkEnd w:id="11"/>
    </w:p>
    <w:p w14:paraId="175A70A1" w14:textId="62E29888" w:rsidR="000C7FB1" w:rsidRPr="000C7FB1" w:rsidRDefault="000C7FB1" w:rsidP="000C7FB1">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KJ 3:</w:t>
      </w:r>
      <w:r w:rsidRPr="000C7FB1">
        <w:rPr>
          <w:rFonts w:ascii="Times New Roman" w:eastAsia="Times New Roman" w:hAnsi="Times New Roman"/>
          <w:iCs/>
          <w:sz w:val="20"/>
          <w:szCs w:val="20"/>
          <w:lang w:eastAsia="fi-FI"/>
        </w:rPr>
        <w:t>46</w:t>
      </w:r>
    </w:p>
    <w:p w14:paraId="039FA11D" w14:textId="77777777" w:rsidR="000C7FB1" w:rsidRPr="000C7FB1" w:rsidRDefault="000C7FB1" w:rsidP="000C7FB1">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0C7FB1">
        <w:rPr>
          <w:rFonts w:ascii="Times New Roman" w:eastAsia="Times New Roman" w:hAnsi="Times New Roman"/>
          <w:i/>
          <w:iCs/>
          <w:sz w:val="20"/>
          <w:szCs w:val="20"/>
          <w:lang w:eastAsia="fi-FI"/>
        </w:rPr>
        <w:t>Yhteisen kirkkoneuvoston jäsenet</w:t>
      </w:r>
    </w:p>
    <w:p w14:paraId="1DF49A19" w14:textId="77777777" w:rsidR="000C7FB1" w:rsidRPr="000C7FB1" w:rsidRDefault="000C7FB1" w:rsidP="000C7FB1">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4BC86C46" w14:textId="43040073" w:rsidR="000C7FB1" w:rsidRDefault="000C7FB1" w:rsidP="000C7FB1">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0C7FB1">
        <w:rPr>
          <w:rFonts w:ascii="Times New Roman" w:eastAsia="Times New Roman" w:hAnsi="Times New Roman"/>
          <w:iCs/>
          <w:sz w:val="20"/>
          <w:szCs w:val="20"/>
          <w:lang w:eastAsia="fi-FI"/>
        </w:rPr>
        <w:t>Tuomiokapituli määrää yhteisen kirkkoneuvoston puheenjohtajan seurakuntien kirkkoherrojen keskuudesta. Yhteinen kirkkovaltuusto valitsee muiksi jäseniksi varapuheenjohtajan ja vähintään viisi ja enintään 15 muuta seurakuntavaaleissa vaalikelpoista henkilöä sen mukaan kuin ohjesäännössä määrätään sekä näille henkilökohtaiset varajäsenet.</w:t>
      </w:r>
    </w:p>
    <w:p w14:paraId="0B9214CC" w14:textId="7E34817D" w:rsidR="00BB1506" w:rsidRDefault="00BB1506" w:rsidP="000C7FB1">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3F589F22" w14:textId="10E41C96" w:rsidR="00BB1506" w:rsidRDefault="00BB1506" w:rsidP="000C7FB1">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1A296EA7" w14:textId="77777777" w:rsidR="005678DE" w:rsidRPr="000C7FB1" w:rsidRDefault="005678DE" w:rsidP="000C7FB1">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65EB4307" w14:textId="77777777" w:rsidR="000C7FB1" w:rsidRDefault="000C7FB1" w:rsidP="00A77C0E">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2A4EDF3C" w14:textId="5E2EA2E0" w:rsidR="000C7FB1" w:rsidRPr="006429EE" w:rsidRDefault="000C7FB1" w:rsidP="000C7FB1">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bookmarkStart w:id="12" w:name="_Hlk530658546"/>
      <w:r w:rsidRPr="006429EE">
        <w:rPr>
          <w:rFonts w:ascii="Times New Roman" w:eastAsia="Times New Roman" w:hAnsi="Times New Roman"/>
          <w:iCs/>
          <w:sz w:val="20"/>
          <w:szCs w:val="20"/>
          <w:lang w:eastAsia="fi-FI"/>
        </w:rPr>
        <w:lastRenderedPageBreak/>
        <w:t>KJ 3:32</w:t>
      </w:r>
      <w:r w:rsidR="009E6969">
        <w:rPr>
          <w:rFonts w:ascii="Times New Roman" w:eastAsia="Times New Roman" w:hAnsi="Times New Roman"/>
          <w:iCs/>
          <w:sz w:val="20"/>
          <w:szCs w:val="20"/>
          <w:lang w:eastAsia="fi-FI"/>
        </w:rPr>
        <w:t>,</w:t>
      </w:r>
      <w:r w:rsidRPr="006429EE">
        <w:rPr>
          <w:rFonts w:ascii="Times New Roman" w:eastAsia="Times New Roman" w:hAnsi="Times New Roman"/>
          <w:iCs/>
          <w:sz w:val="20"/>
          <w:szCs w:val="20"/>
          <w:lang w:eastAsia="fi-FI"/>
        </w:rPr>
        <w:t>3</w:t>
      </w:r>
    </w:p>
    <w:p w14:paraId="2ED6BAA5" w14:textId="77777777" w:rsidR="000C7FB1" w:rsidRPr="006429EE" w:rsidRDefault="000C7FB1" w:rsidP="000C7FB1">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6429EE">
        <w:rPr>
          <w:rFonts w:ascii="Times New Roman" w:eastAsia="Times New Roman" w:hAnsi="Times New Roman"/>
          <w:i/>
          <w:iCs/>
          <w:sz w:val="20"/>
          <w:szCs w:val="20"/>
          <w:lang w:eastAsia="fi-FI"/>
        </w:rPr>
        <w:t>Kirkkoneuvoston jäsenet</w:t>
      </w:r>
    </w:p>
    <w:bookmarkEnd w:id="12"/>
    <w:p w14:paraId="7EC3081B" w14:textId="77777777" w:rsidR="000C7FB1" w:rsidRPr="006429EE" w:rsidRDefault="000C7FB1" w:rsidP="000C7FB1">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2F52E7F4" w14:textId="5C5FA0AE" w:rsidR="000C7FB1" w:rsidRPr="006429EE" w:rsidRDefault="000C7FB1" w:rsidP="000C7FB1">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6429EE">
        <w:rPr>
          <w:rFonts w:ascii="Times New Roman" w:eastAsia="Times New Roman" w:hAnsi="Times New Roman"/>
          <w:iCs/>
          <w:sz w:val="20"/>
          <w:szCs w:val="20"/>
          <w:lang w:eastAsia="fi-FI"/>
        </w:rPr>
        <w:t xml:space="preserve">   Varapuheenjohtaja toimii puheenjohtajana kirkkoneuvoston kokouksessa:</w:t>
      </w:r>
    </w:p>
    <w:p w14:paraId="1A994CCA" w14:textId="77777777" w:rsidR="000C7FB1" w:rsidRPr="006429EE" w:rsidRDefault="000C7FB1" w:rsidP="000C7FB1">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6429EE">
        <w:rPr>
          <w:rFonts w:ascii="Times New Roman" w:eastAsia="Times New Roman" w:hAnsi="Times New Roman"/>
          <w:iCs/>
          <w:sz w:val="20"/>
          <w:szCs w:val="20"/>
          <w:lang w:eastAsia="fi-FI"/>
        </w:rPr>
        <w:t xml:space="preserve">1) kirkkoherran ollessa estynyt tai esteellinen; </w:t>
      </w:r>
    </w:p>
    <w:p w14:paraId="05681C64" w14:textId="1BC80731" w:rsidR="00A77C0E" w:rsidRDefault="000C7FB1" w:rsidP="00FC480A">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6429EE">
        <w:rPr>
          <w:rFonts w:ascii="Times New Roman" w:eastAsia="Times New Roman" w:hAnsi="Times New Roman"/>
          <w:iCs/>
          <w:sz w:val="20"/>
          <w:szCs w:val="20"/>
          <w:lang w:eastAsia="fi-FI"/>
        </w:rPr>
        <w:t>2) kirkkoherran ja kirkkoneuvoston yhteisellä päätöksellä varapuheenjohtajan annettua siihen suostumuksensa. Päätös voidaan tehdä myös määräajaksi, kuitenkin enintään kirkkoneuvoston toimikaudeksi tai siihen saakka, kun kirkkoherra taikka varapuheenjohtaja vaihtuu.</w:t>
      </w:r>
    </w:p>
    <w:p w14:paraId="0CA82367" w14:textId="77777777" w:rsidR="005F37A4" w:rsidRDefault="005F37A4" w:rsidP="00C6398D">
      <w:pPr>
        <w:pStyle w:val="Otsikko6"/>
      </w:pPr>
    </w:p>
    <w:p w14:paraId="2CA31AD0" w14:textId="18A64795" w:rsidR="00C6398D" w:rsidRDefault="00C6398D" w:rsidP="00C6398D">
      <w:pPr>
        <w:pStyle w:val="Otsikko6"/>
      </w:pPr>
      <w:bookmarkStart w:id="13" w:name="_Toc19701607"/>
      <w:r>
        <w:t xml:space="preserve">2 § </w:t>
      </w:r>
      <w:r w:rsidR="00FC480A">
        <w:t>Yhteisen k</w:t>
      </w:r>
      <w:r>
        <w:t>irkkoneuvoston vaali</w:t>
      </w:r>
      <w:bookmarkEnd w:id="13"/>
    </w:p>
    <w:p w14:paraId="08486C77" w14:textId="3A8DEE5D" w:rsidR="00C6398D" w:rsidRPr="00F87A67" w:rsidRDefault="00FC480A" w:rsidP="00C6398D">
      <w:r>
        <w:t>Yhteisen k</w:t>
      </w:r>
      <w:r w:rsidR="00C6398D">
        <w:t xml:space="preserve">irkkoneuvoston vaali toimitetaan siten, </w:t>
      </w:r>
      <w:r w:rsidR="00C6398D" w:rsidRPr="00942EDB">
        <w:t xml:space="preserve">että ensin valitaan </w:t>
      </w:r>
      <w:r w:rsidR="000823DF" w:rsidRPr="00942EDB">
        <w:t xml:space="preserve">varapuheenjohtaja yhdessä varajäsenensä kanssa ja sen jälkeen </w:t>
      </w:r>
      <w:r w:rsidR="002E2B24" w:rsidRPr="00942EDB">
        <w:t xml:space="preserve">eri vaalilla </w:t>
      </w:r>
      <w:r w:rsidR="000823DF" w:rsidRPr="00942EDB">
        <w:t>muut jäsenet henkilökohtaisine varajäsenineen</w:t>
      </w:r>
      <w:r w:rsidR="00872400" w:rsidRPr="00942EDB">
        <w:t>.</w:t>
      </w:r>
      <w:r w:rsidR="000823DF">
        <w:t xml:space="preserve"> </w:t>
      </w:r>
    </w:p>
    <w:p w14:paraId="34A63A49" w14:textId="4F4AD044" w:rsidR="009920AE" w:rsidRPr="00A77C0E" w:rsidRDefault="009920AE" w:rsidP="009920AE">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KJ 3:</w:t>
      </w:r>
      <w:r w:rsidRPr="00A77C0E">
        <w:rPr>
          <w:rFonts w:ascii="Times New Roman" w:eastAsia="Times New Roman" w:hAnsi="Times New Roman"/>
          <w:iCs/>
          <w:sz w:val="20"/>
          <w:szCs w:val="20"/>
          <w:lang w:eastAsia="fi-FI"/>
        </w:rPr>
        <w:t>32</w:t>
      </w:r>
      <w:r w:rsidR="009E6969">
        <w:rPr>
          <w:rFonts w:ascii="Times New Roman" w:eastAsia="Times New Roman" w:hAnsi="Times New Roman"/>
          <w:iCs/>
          <w:sz w:val="20"/>
          <w:szCs w:val="20"/>
          <w:lang w:eastAsia="fi-FI"/>
        </w:rPr>
        <w:t>,</w:t>
      </w:r>
      <w:r>
        <w:rPr>
          <w:rFonts w:ascii="Times New Roman" w:eastAsia="Times New Roman" w:hAnsi="Times New Roman"/>
          <w:iCs/>
          <w:sz w:val="20"/>
          <w:szCs w:val="20"/>
          <w:lang w:eastAsia="fi-FI"/>
        </w:rPr>
        <w:t>2</w:t>
      </w:r>
    </w:p>
    <w:p w14:paraId="6816D3AA" w14:textId="77777777" w:rsidR="009920AE" w:rsidRDefault="009920AE" w:rsidP="009920AE">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A77C0E">
        <w:rPr>
          <w:rFonts w:ascii="Times New Roman" w:eastAsia="Times New Roman" w:hAnsi="Times New Roman"/>
          <w:i/>
          <w:iCs/>
          <w:sz w:val="20"/>
          <w:szCs w:val="20"/>
          <w:lang w:eastAsia="fi-FI"/>
        </w:rPr>
        <w:t>Kirkkoneuvoston jäsenet</w:t>
      </w:r>
    </w:p>
    <w:p w14:paraId="4EC31618" w14:textId="77777777" w:rsidR="009920AE" w:rsidRDefault="009920AE" w:rsidP="009920AE">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w:t>
      </w:r>
    </w:p>
    <w:p w14:paraId="2D3381CB" w14:textId="77777777" w:rsidR="009920AE" w:rsidRDefault="009920AE" w:rsidP="009920AE">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 xml:space="preserve">   </w:t>
      </w:r>
      <w:r w:rsidRPr="00A77C0E">
        <w:rPr>
          <w:rFonts w:ascii="Times New Roman" w:eastAsia="Times New Roman" w:hAnsi="Times New Roman"/>
          <w:iCs/>
          <w:sz w:val="20"/>
          <w:szCs w:val="20"/>
          <w:lang w:eastAsia="fi-FI"/>
        </w:rPr>
        <w:t>Varapuheenjohtajan ja muiden jäsenten vaali toimitetaan kirkkovaltuuston toimikauden ensimmäisen ja kolmannen vuoden ensimmäisessä kokouksessa.</w:t>
      </w:r>
    </w:p>
    <w:p w14:paraId="2C0711E1" w14:textId="77777777" w:rsidR="009920AE" w:rsidRDefault="009920AE" w:rsidP="009920AE">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w:t>
      </w:r>
    </w:p>
    <w:p w14:paraId="434A2DD0" w14:textId="77777777" w:rsidR="009920AE" w:rsidRDefault="009920AE" w:rsidP="009B059F">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0F6B4254" w14:textId="365C767A" w:rsidR="009B059F" w:rsidRPr="009B059F" w:rsidRDefault="009B059F" w:rsidP="009B059F">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KL 9:</w:t>
      </w:r>
      <w:r w:rsidRPr="009B059F">
        <w:rPr>
          <w:rFonts w:ascii="Times New Roman" w:eastAsia="Times New Roman" w:hAnsi="Times New Roman"/>
          <w:iCs/>
          <w:sz w:val="20"/>
          <w:szCs w:val="20"/>
          <w:lang w:eastAsia="fi-FI"/>
        </w:rPr>
        <w:t>2</w:t>
      </w:r>
      <w:r w:rsidR="009E6969">
        <w:rPr>
          <w:rFonts w:ascii="Times New Roman" w:eastAsia="Times New Roman" w:hAnsi="Times New Roman"/>
          <w:iCs/>
          <w:sz w:val="20"/>
          <w:szCs w:val="20"/>
          <w:lang w:eastAsia="fi-FI"/>
        </w:rPr>
        <w:t>,</w:t>
      </w:r>
      <w:r w:rsidR="00E46843">
        <w:rPr>
          <w:rFonts w:ascii="Times New Roman" w:eastAsia="Times New Roman" w:hAnsi="Times New Roman"/>
          <w:iCs/>
          <w:sz w:val="20"/>
          <w:szCs w:val="20"/>
          <w:lang w:eastAsia="fi-FI"/>
        </w:rPr>
        <w:t>1</w:t>
      </w:r>
    </w:p>
    <w:p w14:paraId="20DC4FE8" w14:textId="77777777" w:rsidR="009B059F" w:rsidRPr="009B059F" w:rsidRDefault="009B059F" w:rsidP="009B059F">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9B059F">
        <w:rPr>
          <w:rFonts w:ascii="Times New Roman" w:eastAsia="Times New Roman" w:hAnsi="Times New Roman"/>
          <w:i/>
          <w:iCs/>
          <w:sz w:val="20"/>
          <w:szCs w:val="20"/>
          <w:lang w:eastAsia="fi-FI"/>
        </w:rPr>
        <w:t>Vaalikelpoisuus luottamustoimeen</w:t>
      </w:r>
    </w:p>
    <w:p w14:paraId="3EF24462" w14:textId="77777777" w:rsidR="009B059F" w:rsidRPr="009B059F" w:rsidRDefault="009B059F" w:rsidP="009B059F">
      <w:pPr>
        <w:shd w:val="clear" w:color="auto" w:fill="D9E2F3" w:themeFill="accent1" w:themeFillTint="33"/>
        <w:spacing w:after="0" w:line="240" w:lineRule="auto"/>
        <w:ind w:left="1304"/>
        <w:jc w:val="center"/>
        <w:rPr>
          <w:rFonts w:ascii="Times New Roman" w:eastAsia="Times New Roman" w:hAnsi="Times New Roman"/>
          <w:b/>
          <w:bCs/>
          <w:iCs/>
          <w:sz w:val="20"/>
          <w:szCs w:val="20"/>
          <w:lang w:eastAsia="fi-FI"/>
        </w:rPr>
      </w:pPr>
    </w:p>
    <w:p w14:paraId="1028E58C" w14:textId="573D4AE2" w:rsidR="0051196B" w:rsidRDefault="009B059F" w:rsidP="009B059F">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 xml:space="preserve">   </w:t>
      </w:r>
      <w:r w:rsidRPr="009B059F">
        <w:rPr>
          <w:rFonts w:ascii="Times New Roman" w:eastAsia="Times New Roman" w:hAnsi="Times New Roman"/>
          <w:iCs/>
          <w:sz w:val="20"/>
          <w:szCs w:val="20"/>
          <w:lang w:eastAsia="fi-FI"/>
        </w:rPr>
        <w:t xml:space="preserve">Vaalikelpoinen seurakunnan ja seurakuntayhtymän luottamustoimeen on kristillisestä vakaumuksesta tunnettu 18 vuotta täyttänyt seurakunnan konfirmoitu jäsen, joka ei ole vajaavaltainen. Vaalikelpoisuusiän on täytyttävä vaalipäivänä. </w:t>
      </w:r>
    </w:p>
    <w:p w14:paraId="3502D923" w14:textId="77777777" w:rsidR="0051196B" w:rsidRPr="009B059F" w:rsidRDefault="0051196B" w:rsidP="009B059F">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1BBE7BE6" w14:textId="77777777" w:rsidR="009B059F" w:rsidRDefault="009B059F" w:rsidP="00872400">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0DAEACA8" w14:textId="6A1B65FD" w:rsidR="009B059F" w:rsidRPr="009B059F" w:rsidRDefault="009B059F" w:rsidP="009B059F">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KL 9:</w:t>
      </w:r>
      <w:r w:rsidRPr="009B059F">
        <w:rPr>
          <w:rFonts w:ascii="Times New Roman" w:eastAsia="Times New Roman" w:hAnsi="Times New Roman"/>
          <w:iCs/>
          <w:sz w:val="20"/>
          <w:szCs w:val="20"/>
          <w:lang w:eastAsia="fi-FI"/>
        </w:rPr>
        <w:t>3</w:t>
      </w:r>
      <w:r w:rsidR="009E6969">
        <w:rPr>
          <w:rFonts w:ascii="Times New Roman" w:eastAsia="Times New Roman" w:hAnsi="Times New Roman"/>
          <w:iCs/>
          <w:sz w:val="20"/>
          <w:szCs w:val="20"/>
          <w:lang w:eastAsia="fi-FI"/>
        </w:rPr>
        <w:t>,</w:t>
      </w:r>
      <w:r>
        <w:rPr>
          <w:rFonts w:ascii="Times New Roman" w:eastAsia="Times New Roman" w:hAnsi="Times New Roman"/>
          <w:iCs/>
          <w:sz w:val="20"/>
          <w:szCs w:val="20"/>
          <w:lang w:eastAsia="fi-FI"/>
        </w:rPr>
        <w:t>1-2</w:t>
      </w:r>
    </w:p>
    <w:p w14:paraId="0122632E" w14:textId="77777777" w:rsidR="009B059F" w:rsidRPr="009B059F" w:rsidRDefault="009B059F" w:rsidP="009B059F">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9B059F">
        <w:rPr>
          <w:rFonts w:ascii="Times New Roman" w:eastAsia="Times New Roman" w:hAnsi="Times New Roman"/>
          <w:i/>
          <w:iCs/>
          <w:sz w:val="20"/>
          <w:szCs w:val="20"/>
          <w:lang w:eastAsia="fi-FI"/>
        </w:rPr>
        <w:t>Vaalikelpoisuuden rajoitus</w:t>
      </w:r>
    </w:p>
    <w:p w14:paraId="1F438D64" w14:textId="77777777" w:rsidR="009B059F" w:rsidRPr="009B059F" w:rsidRDefault="009B059F" w:rsidP="009B059F">
      <w:pPr>
        <w:shd w:val="clear" w:color="auto" w:fill="D9E2F3" w:themeFill="accent1" w:themeFillTint="33"/>
        <w:spacing w:after="0" w:line="240" w:lineRule="auto"/>
        <w:ind w:left="1304"/>
        <w:jc w:val="center"/>
        <w:rPr>
          <w:rFonts w:ascii="Times New Roman" w:eastAsia="Times New Roman" w:hAnsi="Times New Roman"/>
          <w:b/>
          <w:bCs/>
          <w:iCs/>
          <w:sz w:val="20"/>
          <w:szCs w:val="20"/>
          <w:lang w:eastAsia="fi-FI"/>
        </w:rPr>
      </w:pPr>
    </w:p>
    <w:p w14:paraId="7D93F936" w14:textId="15329C2A" w:rsidR="009B059F" w:rsidRPr="009B059F" w:rsidRDefault="009B059F" w:rsidP="009B059F">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 xml:space="preserve">   </w:t>
      </w:r>
      <w:r w:rsidRPr="009B059F">
        <w:rPr>
          <w:rFonts w:ascii="Times New Roman" w:eastAsia="Times New Roman" w:hAnsi="Times New Roman"/>
          <w:iCs/>
          <w:sz w:val="20"/>
          <w:szCs w:val="20"/>
          <w:lang w:eastAsia="fi-FI"/>
        </w:rPr>
        <w:t>Luottamustoimeen voidaan valita vain sellainen vaalikelpoinen henkilö, joka on antanut tehtävään suostumuksensa.</w:t>
      </w:r>
    </w:p>
    <w:p w14:paraId="349F8EB4" w14:textId="77777777" w:rsidR="00C44D1F" w:rsidRDefault="009B059F" w:rsidP="009B059F">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 xml:space="preserve">   </w:t>
      </w:r>
      <w:r w:rsidRPr="009B059F">
        <w:rPr>
          <w:rFonts w:ascii="Times New Roman" w:eastAsia="Times New Roman" w:hAnsi="Times New Roman"/>
          <w:iCs/>
          <w:sz w:val="20"/>
          <w:szCs w:val="20"/>
          <w:lang w:eastAsia="fi-FI"/>
        </w:rPr>
        <w:t xml:space="preserve">Seurakuntavaaleissa ei seurakunnan luottamustoimeen saa valita tähän seurakuntaan palvelussuhteessa olevaa henkilöä. Jos seurakunta kuuluu seurakuntayhtymään, ei seurakuntayhtymään tai siihen kuuluvaan seurakuntaan palvelussuhteessa oleva henkilö ole vaalikelpoinen tämän seurakuntayhtymän eikä siihen kuuluvan seurakunnan luottamustoimeen. </w:t>
      </w:r>
    </w:p>
    <w:p w14:paraId="30CC87B0" w14:textId="116396DE" w:rsidR="009B059F" w:rsidRPr="009B059F" w:rsidRDefault="009B059F" w:rsidP="009B059F">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9B059F">
        <w:rPr>
          <w:rFonts w:ascii="Times New Roman" w:eastAsia="Times New Roman" w:hAnsi="Times New Roman"/>
          <w:iCs/>
          <w:sz w:val="20"/>
          <w:szCs w:val="20"/>
          <w:lang w:eastAsia="fi-FI"/>
        </w:rPr>
        <w:t xml:space="preserve"> </w:t>
      </w:r>
    </w:p>
    <w:p w14:paraId="4BADEF82" w14:textId="6B744657" w:rsidR="00872400" w:rsidRPr="00872400" w:rsidRDefault="00872400" w:rsidP="00872400">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KL 10:</w:t>
      </w:r>
      <w:r w:rsidRPr="00872400">
        <w:rPr>
          <w:rFonts w:ascii="Times New Roman" w:eastAsia="Times New Roman" w:hAnsi="Times New Roman"/>
          <w:iCs/>
          <w:sz w:val="20"/>
          <w:szCs w:val="20"/>
          <w:lang w:eastAsia="fi-FI"/>
        </w:rPr>
        <w:t>18</w:t>
      </w:r>
    </w:p>
    <w:p w14:paraId="6ACA2345" w14:textId="77777777" w:rsidR="00872400" w:rsidRPr="00872400" w:rsidRDefault="00872400" w:rsidP="00872400">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872400">
        <w:rPr>
          <w:rFonts w:ascii="Times New Roman" w:eastAsia="Times New Roman" w:hAnsi="Times New Roman"/>
          <w:i/>
          <w:iCs/>
          <w:sz w:val="20"/>
          <w:szCs w:val="20"/>
          <w:lang w:eastAsia="fi-FI"/>
        </w:rPr>
        <w:t>Toimielimessä toimitettava vaali</w:t>
      </w:r>
    </w:p>
    <w:p w14:paraId="67B7EE1F" w14:textId="77777777" w:rsidR="00872400" w:rsidRPr="00872400" w:rsidRDefault="00872400" w:rsidP="00872400">
      <w:pPr>
        <w:shd w:val="clear" w:color="auto" w:fill="D9E2F3" w:themeFill="accent1" w:themeFillTint="33"/>
        <w:spacing w:after="0" w:line="240" w:lineRule="auto"/>
        <w:ind w:left="1304"/>
        <w:jc w:val="center"/>
        <w:rPr>
          <w:rFonts w:ascii="Times New Roman" w:eastAsia="Times New Roman" w:hAnsi="Times New Roman"/>
          <w:b/>
          <w:bCs/>
          <w:iCs/>
          <w:sz w:val="20"/>
          <w:szCs w:val="20"/>
          <w:lang w:eastAsia="fi-FI"/>
        </w:rPr>
      </w:pPr>
    </w:p>
    <w:p w14:paraId="1637165F" w14:textId="75B62587" w:rsidR="00872400" w:rsidRPr="00872400" w:rsidRDefault="00872400" w:rsidP="00872400">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 xml:space="preserve">   </w:t>
      </w:r>
      <w:r w:rsidRPr="00872400">
        <w:rPr>
          <w:rFonts w:ascii="Times New Roman" w:eastAsia="Times New Roman" w:hAnsi="Times New Roman"/>
          <w:iCs/>
          <w:sz w:val="20"/>
          <w:szCs w:val="20"/>
          <w:lang w:eastAsia="fi-FI"/>
        </w:rPr>
        <w:t>Toimielimessä luottamushenkilö ja viranhaltija valitaan vaalilla. Vaalissa tulee valituksi henkilö tai henkilöt, jotka ovat saaneet eniten ääniä. Päätöksen perustelut voidaan jättää esittämättä.</w:t>
      </w:r>
    </w:p>
    <w:p w14:paraId="5A61FEB2" w14:textId="102D756C" w:rsidR="00872400" w:rsidRPr="00872400" w:rsidRDefault="00872400" w:rsidP="00872400">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 xml:space="preserve">   </w:t>
      </w:r>
      <w:r w:rsidRPr="00872400">
        <w:rPr>
          <w:rFonts w:ascii="Times New Roman" w:eastAsia="Times New Roman" w:hAnsi="Times New Roman"/>
          <w:iCs/>
          <w:sz w:val="20"/>
          <w:szCs w:val="20"/>
          <w:lang w:eastAsia="fi-FI"/>
        </w:rPr>
        <w:t>Luottamushenkilöiden vaali toimitetaan suhteellisena, jos sitä vaatii läsnä olevista jäsenistä vähintään määrä, joka saadaan jakamalla läsnä olevien lukumäärä valittavien lukumäärällä lisättynä yhdellä. Jos osamääräksi tulee murtoluku, se korotetaan seuraavaan kokonaislukuun.</w:t>
      </w:r>
    </w:p>
    <w:p w14:paraId="7C74D7BD" w14:textId="6BDF18D5" w:rsidR="00872400" w:rsidRPr="00872400" w:rsidRDefault="00872400" w:rsidP="00872400">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 xml:space="preserve">   </w:t>
      </w:r>
      <w:r w:rsidRPr="00872400">
        <w:rPr>
          <w:rFonts w:ascii="Times New Roman" w:eastAsia="Times New Roman" w:hAnsi="Times New Roman"/>
          <w:iCs/>
          <w:sz w:val="20"/>
          <w:szCs w:val="20"/>
          <w:lang w:eastAsia="fi-FI"/>
        </w:rPr>
        <w:t xml:space="preserve">Varajäsenet valitaan samassa vaalissa kuin varsinaiset jäsenet. Jos varajäsenet ovat henkilökohtaisia, ehdokkaat on hyväksyttävä ennen vaalia ja ehdokkaana tulee olla sekä varsinainen jäsen että tämän varajäsen. Jos varajäsenet eivät ole henkilökohtaisia, valituiksi tulevat varsinaisiksi jäseniksi valittujen jälkeen seuraavaksi eniten ääniä tai suhteellisessa vaalissa korkeimmat vertausluvut saaneet ehdokkaat. </w:t>
      </w:r>
    </w:p>
    <w:p w14:paraId="29856F23" w14:textId="762D5520" w:rsidR="00872400" w:rsidRPr="00872400" w:rsidRDefault="00872400" w:rsidP="00872400">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 xml:space="preserve">   </w:t>
      </w:r>
      <w:r w:rsidRPr="00872400">
        <w:rPr>
          <w:rFonts w:ascii="Times New Roman" w:eastAsia="Times New Roman" w:hAnsi="Times New Roman"/>
          <w:iCs/>
          <w:sz w:val="20"/>
          <w:szCs w:val="20"/>
          <w:lang w:eastAsia="fi-FI"/>
        </w:rPr>
        <w:t xml:space="preserve">Suhteellisen vaalin toimittamiseen sovelletaan, mitä seurakuntavaaleista säädetään. Suhteellinen vaali ja vaadittaessa myös enemmistövaali on toimitettava suljetuin lipuin. </w:t>
      </w:r>
    </w:p>
    <w:p w14:paraId="7F0566C1" w14:textId="225094BF" w:rsidR="00872400" w:rsidRPr="00872400" w:rsidRDefault="00872400" w:rsidP="00872400">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 xml:space="preserve">   </w:t>
      </w:r>
      <w:r w:rsidRPr="00872400">
        <w:rPr>
          <w:rFonts w:ascii="Times New Roman" w:eastAsia="Times New Roman" w:hAnsi="Times New Roman"/>
          <w:iCs/>
          <w:sz w:val="20"/>
          <w:szCs w:val="20"/>
          <w:lang w:eastAsia="fi-FI"/>
        </w:rPr>
        <w:t xml:space="preserve">Vaali voidaan toimittaa suljetuin lipuin sähköisessä kokouksessa vain, jos vaalisalaisuus on turvattu. </w:t>
      </w:r>
    </w:p>
    <w:p w14:paraId="007A1329" w14:textId="77777777" w:rsidR="00DF0DE9" w:rsidRPr="00872400" w:rsidRDefault="00DF0DE9" w:rsidP="00872400">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04D55C84" w14:textId="061B1997" w:rsidR="00872400" w:rsidRPr="00872400" w:rsidRDefault="00872400" w:rsidP="00872400">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KL 10:</w:t>
      </w:r>
      <w:r w:rsidRPr="00872400">
        <w:rPr>
          <w:rFonts w:ascii="Times New Roman" w:eastAsia="Times New Roman" w:hAnsi="Times New Roman"/>
          <w:iCs/>
          <w:sz w:val="20"/>
          <w:szCs w:val="20"/>
          <w:lang w:eastAsia="fi-FI"/>
        </w:rPr>
        <w:t>19</w:t>
      </w:r>
      <w:r w:rsidR="009E6969">
        <w:rPr>
          <w:rFonts w:ascii="Times New Roman" w:eastAsia="Times New Roman" w:hAnsi="Times New Roman"/>
          <w:iCs/>
          <w:sz w:val="20"/>
          <w:szCs w:val="20"/>
          <w:lang w:eastAsia="fi-FI"/>
        </w:rPr>
        <w:t>,</w:t>
      </w:r>
      <w:r w:rsidR="00E46297">
        <w:rPr>
          <w:rFonts w:ascii="Times New Roman" w:eastAsia="Times New Roman" w:hAnsi="Times New Roman"/>
          <w:iCs/>
          <w:sz w:val="20"/>
          <w:szCs w:val="20"/>
          <w:lang w:eastAsia="fi-FI"/>
        </w:rPr>
        <w:t>1</w:t>
      </w:r>
    </w:p>
    <w:p w14:paraId="084AF824" w14:textId="77777777" w:rsidR="00872400" w:rsidRPr="00872400" w:rsidRDefault="00872400" w:rsidP="00872400">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872400">
        <w:rPr>
          <w:rFonts w:ascii="Times New Roman" w:eastAsia="Times New Roman" w:hAnsi="Times New Roman"/>
          <w:i/>
          <w:iCs/>
          <w:sz w:val="20"/>
          <w:szCs w:val="20"/>
          <w:lang w:eastAsia="fi-FI"/>
        </w:rPr>
        <w:t>Tasaäänet toimielimen toimittamassa vaalissa</w:t>
      </w:r>
    </w:p>
    <w:p w14:paraId="3F1E3BCB" w14:textId="77777777" w:rsidR="00872400" w:rsidRPr="00872400" w:rsidRDefault="00872400" w:rsidP="00872400">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4B958DF7" w14:textId="3FB77A9A" w:rsidR="00872400" w:rsidRPr="00872400" w:rsidRDefault="00872400" w:rsidP="00E46297">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 xml:space="preserve">   </w:t>
      </w:r>
      <w:r w:rsidRPr="00872400">
        <w:rPr>
          <w:rFonts w:ascii="Times New Roman" w:eastAsia="Times New Roman" w:hAnsi="Times New Roman"/>
          <w:iCs/>
          <w:sz w:val="20"/>
          <w:szCs w:val="20"/>
          <w:lang w:eastAsia="fi-FI"/>
        </w:rPr>
        <w:t>Jos äänet tai vertausluvut menevät vaalissa tasan, tulos ratkaistaan arpomalla</w:t>
      </w:r>
      <w:r w:rsidR="00E46297">
        <w:rPr>
          <w:rFonts w:ascii="Times New Roman" w:eastAsia="Times New Roman" w:hAnsi="Times New Roman"/>
          <w:iCs/>
          <w:sz w:val="20"/>
          <w:szCs w:val="20"/>
          <w:lang w:eastAsia="fi-FI"/>
        </w:rPr>
        <w:t>……….</w:t>
      </w:r>
      <w:r w:rsidRPr="00872400">
        <w:rPr>
          <w:rFonts w:ascii="Times New Roman" w:eastAsia="Times New Roman" w:hAnsi="Times New Roman"/>
          <w:iCs/>
          <w:sz w:val="20"/>
          <w:szCs w:val="20"/>
          <w:lang w:eastAsia="fi-FI"/>
        </w:rPr>
        <w:t xml:space="preserve"> </w:t>
      </w:r>
    </w:p>
    <w:p w14:paraId="2F336A8F" w14:textId="2131075D" w:rsidR="00872400" w:rsidRDefault="00872400" w:rsidP="000567F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6EF88E24" w14:textId="2B9B171A" w:rsidR="00C35436" w:rsidRPr="00C35436" w:rsidRDefault="00C35436" w:rsidP="00C3543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lastRenderedPageBreak/>
        <w:t>KL 9:</w:t>
      </w:r>
      <w:r w:rsidRPr="00C35436">
        <w:rPr>
          <w:rFonts w:ascii="Times New Roman" w:eastAsia="Times New Roman" w:hAnsi="Times New Roman"/>
          <w:iCs/>
          <w:sz w:val="20"/>
          <w:szCs w:val="20"/>
          <w:lang w:eastAsia="fi-FI"/>
        </w:rPr>
        <w:t>8</w:t>
      </w:r>
    </w:p>
    <w:p w14:paraId="5071DE48" w14:textId="77777777" w:rsidR="00C35436" w:rsidRPr="00C35436" w:rsidRDefault="00C35436" w:rsidP="00C3543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C35436">
        <w:rPr>
          <w:rFonts w:ascii="Times New Roman" w:eastAsia="Times New Roman" w:hAnsi="Times New Roman"/>
          <w:i/>
          <w:iCs/>
          <w:sz w:val="20"/>
          <w:szCs w:val="20"/>
          <w:lang w:eastAsia="fi-FI"/>
        </w:rPr>
        <w:t>Naisten ja miesten edustus toimielimissä</w:t>
      </w:r>
    </w:p>
    <w:p w14:paraId="3B695CE1" w14:textId="77777777" w:rsidR="00C35436" w:rsidRPr="00C35436" w:rsidRDefault="00C35436" w:rsidP="00C35436">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78C64974" w14:textId="01E3948D" w:rsidR="00C35436" w:rsidRDefault="00C35436" w:rsidP="000567F6">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 xml:space="preserve">   </w:t>
      </w:r>
      <w:r w:rsidRPr="00C35436">
        <w:rPr>
          <w:rFonts w:ascii="Times New Roman" w:eastAsia="Times New Roman" w:hAnsi="Times New Roman"/>
          <w:iCs/>
          <w:sz w:val="20"/>
          <w:szCs w:val="20"/>
          <w:lang w:eastAsia="fi-FI"/>
        </w:rPr>
        <w:t xml:space="preserve">Jollei erityisestä syystä muuta johdu, tulee kirkollisessa toimielimessä olla sekä naisia että miehiä kumpiakin vähintään 40 prosenttia lukuun ottamatta kirkolliskokousta, hiippakuntavaltuustoa, tuomiokapitulia, kirkkovaltuustoa, yhteistä kirkkovaltuustoa ja seurakuntaneuvostoa. </w:t>
      </w:r>
    </w:p>
    <w:bookmarkEnd w:id="9"/>
    <w:p w14:paraId="6B815E8F" w14:textId="77777777" w:rsidR="00DF0DE9" w:rsidRDefault="00DF0DE9" w:rsidP="006A7799">
      <w:pPr>
        <w:pStyle w:val="Otsikko6"/>
        <w:rPr>
          <w:highlight w:val="yellow"/>
        </w:rPr>
      </w:pPr>
    </w:p>
    <w:p w14:paraId="0D45AF3B" w14:textId="7ABC2D16" w:rsidR="001439E2" w:rsidRPr="00E3570E" w:rsidRDefault="00112CBE" w:rsidP="00E3570E">
      <w:pPr>
        <w:pStyle w:val="Otsikko6"/>
        <w:rPr>
          <w:rFonts w:asciiTheme="minorHAnsi" w:hAnsiTheme="minorHAnsi" w:cstheme="minorHAnsi"/>
          <w:color w:val="00B0F0"/>
        </w:rPr>
      </w:pPr>
      <w:bookmarkStart w:id="14" w:name="_Toc19701608"/>
      <w:r w:rsidRPr="00E3570E">
        <w:rPr>
          <w:rFonts w:asciiTheme="minorHAnsi" w:hAnsiTheme="minorHAnsi" w:cstheme="minorHAnsi"/>
          <w:color w:val="00B0F0"/>
        </w:rPr>
        <w:t>3</w:t>
      </w:r>
      <w:r w:rsidR="00BC1676" w:rsidRPr="00E3570E">
        <w:rPr>
          <w:rFonts w:asciiTheme="minorHAnsi" w:hAnsiTheme="minorHAnsi" w:cstheme="minorHAnsi"/>
          <w:color w:val="00B0F0"/>
        </w:rPr>
        <w:t xml:space="preserve"> § </w:t>
      </w:r>
      <w:r w:rsidRPr="00E3570E">
        <w:rPr>
          <w:rFonts w:asciiTheme="minorHAnsi" w:hAnsiTheme="minorHAnsi" w:cstheme="minorHAnsi"/>
          <w:color w:val="00B0F0"/>
        </w:rPr>
        <w:t>Yhteisen kirkkoneuvoston jaostot</w:t>
      </w:r>
      <w:bookmarkEnd w:id="14"/>
    </w:p>
    <w:p w14:paraId="201A90BE" w14:textId="2D04F31D" w:rsidR="00112CBE" w:rsidRPr="00112CBE" w:rsidRDefault="00112CBE" w:rsidP="00112CBE">
      <w:pPr>
        <w:rPr>
          <w:color w:val="00B0F0"/>
        </w:rPr>
      </w:pPr>
      <w:r w:rsidRPr="00E430FB">
        <w:rPr>
          <w:color w:val="00B0F0"/>
        </w:rPr>
        <w:t>Yhteisessä kirkkoneuvostossa on</w:t>
      </w:r>
      <w:r w:rsidRPr="00112CBE">
        <w:rPr>
          <w:color w:val="00B0F0"/>
        </w:rPr>
        <w:t xml:space="preserve"> seuraavat jaostot:</w:t>
      </w:r>
    </w:p>
    <w:p w14:paraId="31EF7302" w14:textId="36F82B78" w:rsidR="00112CBE" w:rsidRDefault="00112CBE" w:rsidP="00112CBE">
      <w:pPr>
        <w:pStyle w:val="Luettelokappale"/>
        <w:numPr>
          <w:ilvl w:val="0"/>
          <w:numId w:val="27"/>
        </w:numPr>
        <w:rPr>
          <w:color w:val="00B0F0"/>
        </w:rPr>
      </w:pPr>
      <w:r w:rsidRPr="00112CBE">
        <w:rPr>
          <w:color w:val="00B0F0"/>
        </w:rPr>
        <w:t>...................................... jaosto, johon kuuluvat puheenjohtaja ja .... jäsentä. Yhteinen kirkkoneuvosto valitsee jaoston toimikautensa ensimmäisessä kokouksessa ja nimeää sille puheenjohtajan. Jaosto valitsee varapuheenjohtajan ensimmäisessä kokouksessaan.</w:t>
      </w:r>
    </w:p>
    <w:p w14:paraId="3020FCA9" w14:textId="4E929EDE" w:rsidR="0078359A" w:rsidRPr="00C53952" w:rsidRDefault="0078359A" w:rsidP="0078359A">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KL 3:</w:t>
      </w:r>
      <w:r w:rsidRPr="00C53952">
        <w:rPr>
          <w:rFonts w:ascii="Times New Roman" w:eastAsia="Times New Roman" w:hAnsi="Times New Roman"/>
          <w:iCs/>
          <w:sz w:val="20"/>
          <w:szCs w:val="20"/>
          <w:lang w:eastAsia="fi-FI"/>
        </w:rPr>
        <w:t>4</w:t>
      </w:r>
    </w:p>
    <w:p w14:paraId="7C89B6FB" w14:textId="77777777" w:rsidR="0078359A" w:rsidRPr="00C53952" w:rsidRDefault="0078359A" w:rsidP="0078359A">
      <w:pPr>
        <w:shd w:val="clear" w:color="auto" w:fill="D9E2F3" w:themeFill="accent1" w:themeFillTint="33"/>
        <w:spacing w:after="0" w:line="240" w:lineRule="auto"/>
        <w:ind w:left="1304" w:firstLine="142"/>
        <w:jc w:val="center"/>
        <w:rPr>
          <w:rFonts w:ascii="Times New Roman" w:eastAsia="Times New Roman" w:hAnsi="Times New Roman"/>
          <w:i/>
          <w:iCs/>
          <w:sz w:val="20"/>
          <w:szCs w:val="20"/>
          <w:lang w:eastAsia="fi-FI"/>
        </w:rPr>
      </w:pPr>
      <w:r w:rsidRPr="00C53952">
        <w:rPr>
          <w:rFonts w:ascii="Times New Roman" w:eastAsia="Times New Roman" w:hAnsi="Times New Roman"/>
          <w:i/>
          <w:iCs/>
          <w:sz w:val="20"/>
          <w:szCs w:val="20"/>
          <w:lang w:eastAsia="fi-FI"/>
        </w:rPr>
        <w:t>Seurakunnan toimielimet</w:t>
      </w:r>
    </w:p>
    <w:p w14:paraId="4A3DC859" w14:textId="77777777" w:rsidR="0078359A" w:rsidRPr="00C53952" w:rsidRDefault="0078359A" w:rsidP="0078359A">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p>
    <w:p w14:paraId="3F3BE044" w14:textId="77777777" w:rsidR="0078359A" w:rsidRPr="007F04A2" w:rsidRDefault="0078359A" w:rsidP="0078359A">
      <w:pPr>
        <w:shd w:val="clear" w:color="auto" w:fill="D9E2F3" w:themeFill="accent1" w:themeFillTint="33"/>
        <w:spacing w:after="0" w:line="240" w:lineRule="auto"/>
        <w:ind w:left="1304" w:firstLine="142"/>
        <w:rPr>
          <w:rFonts w:ascii="Times New Roman" w:eastAsia="Times New Roman" w:hAnsi="Times New Roman"/>
          <w:iCs/>
          <w:sz w:val="20"/>
          <w:szCs w:val="20"/>
          <w:lang w:eastAsia="fi-FI"/>
        </w:rPr>
      </w:pPr>
      <w:r w:rsidRPr="007F04A2">
        <w:rPr>
          <w:rFonts w:ascii="Times New Roman" w:eastAsia="Times New Roman" w:hAnsi="Times New Roman"/>
          <w:iCs/>
          <w:sz w:val="20"/>
          <w:szCs w:val="20"/>
          <w:lang w:eastAsia="fi-FI"/>
        </w:rPr>
        <w:t>Seurakunnan hallintoa hoitavat kirkkovaltuusto, kirkkoneuvosto tai seurakuntaneuvosto ja niiden jaostot, johtokunnat sekä seurakunnan viranhaltijat.</w:t>
      </w:r>
    </w:p>
    <w:p w14:paraId="1772AC62" w14:textId="7D11150C" w:rsidR="0078359A" w:rsidRPr="00B03672" w:rsidRDefault="0078359A" w:rsidP="0078359A">
      <w:pPr>
        <w:shd w:val="clear" w:color="auto" w:fill="D9E2F3" w:themeFill="accent1" w:themeFillTint="33"/>
        <w:spacing w:after="0" w:line="240" w:lineRule="auto"/>
        <w:ind w:left="1304" w:firstLine="142"/>
        <w:rPr>
          <w:rFonts w:ascii="Times New Roman" w:eastAsia="Times New Roman" w:hAnsi="Times New Roman"/>
          <w:iCs/>
          <w:sz w:val="20"/>
          <w:szCs w:val="20"/>
          <w:lang w:eastAsia="fi-FI"/>
        </w:rPr>
      </w:pPr>
      <w:r w:rsidRPr="007F04A2">
        <w:rPr>
          <w:rFonts w:ascii="Times New Roman" w:eastAsia="Times New Roman" w:hAnsi="Times New Roman"/>
          <w:iCs/>
          <w:sz w:val="20"/>
          <w:szCs w:val="20"/>
          <w:lang w:eastAsia="fi-FI"/>
        </w:rPr>
        <w:t>Kirkkoneuvoston ja seurakuntaneuvoston jaostoon sovelletaan, mitä kirkkoneuvostosta tai seurakuntaneuvostosta säädetään.</w:t>
      </w:r>
    </w:p>
    <w:p w14:paraId="192E6EA1" w14:textId="77777777" w:rsidR="0078359A" w:rsidRPr="0078359A" w:rsidRDefault="0078359A" w:rsidP="0078359A"/>
    <w:p w14:paraId="2F06ED14" w14:textId="400F1008" w:rsidR="00E824FD" w:rsidRDefault="00112CBE" w:rsidP="006A7799">
      <w:pPr>
        <w:pStyle w:val="Otsikko6"/>
      </w:pPr>
      <w:bookmarkStart w:id="15" w:name="_Toc19701609"/>
      <w:r>
        <w:t>4</w:t>
      </w:r>
      <w:r w:rsidR="00E824FD">
        <w:t xml:space="preserve"> § </w:t>
      </w:r>
      <w:r w:rsidR="00FC480A">
        <w:t>Yhteisen k</w:t>
      </w:r>
      <w:r w:rsidR="00E824FD">
        <w:t>irkkoneuvoston toimivalta</w:t>
      </w:r>
      <w:bookmarkEnd w:id="15"/>
    </w:p>
    <w:p w14:paraId="6C1BC87F" w14:textId="2EF9779A" w:rsidR="00E2187F" w:rsidRDefault="00FC480A" w:rsidP="00E2187F">
      <w:r>
        <w:t>Yhteinen k</w:t>
      </w:r>
      <w:r w:rsidR="00E2187F" w:rsidRPr="00517E6D">
        <w:t>irkkoneuvosto hoitaa kirkkolaissa, muussa laissa</w:t>
      </w:r>
      <w:r w:rsidR="00E2187F">
        <w:t xml:space="preserve"> ja</w:t>
      </w:r>
      <w:r w:rsidR="00E2187F" w:rsidRPr="00517E6D">
        <w:t xml:space="preserve"> kirkkojärjestyksessä sille säädetyt sekä muutoin sille määrätyt tehtävät sekä ne toimeenpano- ja</w:t>
      </w:r>
      <w:r w:rsidR="00E2187F">
        <w:t xml:space="preserve"> </w:t>
      </w:r>
      <w:r w:rsidR="00E2187F" w:rsidRPr="00517E6D">
        <w:t xml:space="preserve">hallintotehtävät, joita ei ole säädetty tai määrätty muun viranomaisen tehtäviksi tai jotka </w:t>
      </w:r>
      <w:r w:rsidR="00E2187F" w:rsidRPr="00E2187F">
        <w:t>asian luonteen vuoksi kuuluvat</w:t>
      </w:r>
      <w:r w:rsidR="00E2187F" w:rsidRPr="00517E6D">
        <w:t xml:space="preserve"> </w:t>
      </w:r>
      <w:r w:rsidR="003B71D8">
        <w:t xml:space="preserve">yhteisen </w:t>
      </w:r>
      <w:r w:rsidR="00E2187F" w:rsidRPr="00517E6D">
        <w:t>kirkkoneuvoston suoritettaviksi.</w:t>
      </w:r>
      <w:r w:rsidR="00E2187F">
        <w:t xml:space="preserve"> </w:t>
      </w:r>
    </w:p>
    <w:p w14:paraId="00E79C0A" w14:textId="24B6CF7F" w:rsidR="00E2187F" w:rsidRDefault="003B71D8" w:rsidP="00E2187F">
      <w:pPr>
        <w:rPr>
          <w:color w:val="00B0F0"/>
        </w:rPr>
      </w:pPr>
      <w:r>
        <w:rPr>
          <w:color w:val="00B0F0"/>
        </w:rPr>
        <w:t>Yhteinen k</w:t>
      </w:r>
      <w:r w:rsidR="00E2187F" w:rsidRPr="00A0527F">
        <w:rPr>
          <w:color w:val="00B0F0"/>
        </w:rPr>
        <w:t xml:space="preserve">irkkoneuvosto päättää lisäksi seuraavista </w:t>
      </w:r>
      <w:r>
        <w:rPr>
          <w:color w:val="00B0F0"/>
        </w:rPr>
        <w:t xml:space="preserve">yhteiselle </w:t>
      </w:r>
      <w:r w:rsidR="00E2187F" w:rsidRPr="00A0527F">
        <w:rPr>
          <w:color w:val="00B0F0"/>
        </w:rPr>
        <w:t>kirkkovaltuustolle muutoin kuuluvista asioista:</w:t>
      </w:r>
    </w:p>
    <w:p w14:paraId="1442FD87" w14:textId="11FA99FF" w:rsidR="0078359A" w:rsidRDefault="0078359A" w:rsidP="00E2187F">
      <w:pPr>
        <w:rPr>
          <w:color w:val="00B0F0"/>
        </w:rPr>
      </w:pPr>
      <w:r>
        <w:rPr>
          <w:color w:val="00B0F0"/>
        </w:rPr>
        <w:t>1)....................................................</w:t>
      </w:r>
    </w:p>
    <w:p w14:paraId="55F27DC3" w14:textId="263EAEAF" w:rsidR="0078359A" w:rsidRDefault="0078359A" w:rsidP="00E2187F">
      <w:pPr>
        <w:rPr>
          <w:color w:val="00B0F0"/>
        </w:rPr>
      </w:pPr>
      <w:r>
        <w:rPr>
          <w:color w:val="00B0F0"/>
        </w:rPr>
        <w:t>2).....................................................</w:t>
      </w:r>
    </w:p>
    <w:p w14:paraId="4DC033C2" w14:textId="0D88A69F" w:rsidR="0078359A" w:rsidRDefault="0078359A" w:rsidP="00E2187F">
      <w:pPr>
        <w:rPr>
          <w:color w:val="00B0F0"/>
        </w:rPr>
      </w:pPr>
      <w:r>
        <w:rPr>
          <w:color w:val="00B0F0"/>
        </w:rPr>
        <w:t>3).......................</w:t>
      </w:r>
    </w:p>
    <w:p w14:paraId="4E6CD649" w14:textId="77777777" w:rsidR="006429EE" w:rsidRPr="00A0527F" w:rsidRDefault="006429EE" w:rsidP="00E2187F">
      <w:pPr>
        <w:rPr>
          <w:color w:val="00B0F0"/>
        </w:rPr>
      </w:pPr>
    </w:p>
    <w:p w14:paraId="4CC173BE" w14:textId="279C641D" w:rsidR="008312C5" w:rsidRPr="00BC41D2" w:rsidRDefault="008312C5" w:rsidP="008312C5">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KL 3:</w:t>
      </w:r>
      <w:r w:rsidRPr="00BC41D2">
        <w:rPr>
          <w:rFonts w:ascii="Times New Roman" w:eastAsia="Times New Roman" w:hAnsi="Times New Roman"/>
          <w:iCs/>
          <w:sz w:val="20"/>
          <w:szCs w:val="20"/>
          <w:lang w:eastAsia="fi-FI"/>
        </w:rPr>
        <w:t>6</w:t>
      </w:r>
    </w:p>
    <w:p w14:paraId="34820DF3" w14:textId="76E9F735" w:rsidR="008312C5" w:rsidRPr="002F7204" w:rsidRDefault="005678DE" w:rsidP="008312C5">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Pr>
          <w:rFonts w:ascii="Times New Roman" w:eastAsia="Times New Roman" w:hAnsi="Times New Roman"/>
          <w:i/>
          <w:iCs/>
          <w:sz w:val="20"/>
          <w:szCs w:val="20"/>
          <w:lang w:eastAsia="fi-FI"/>
        </w:rPr>
        <w:t>Kirkkovaltuuston p</w:t>
      </w:r>
      <w:r w:rsidR="008312C5" w:rsidRPr="002F7204">
        <w:rPr>
          <w:rFonts w:ascii="Times New Roman" w:eastAsia="Times New Roman" w:hAnsi="Times New Roman"/>
          <w:i/>
          <w:iCs/>
          <w:sz w:val="20"/>
          <w:szCs w:val="20"/>
          <w:lang w:eastAsia="fi-FI"/>
        </w:rPr>
        <w:t>äätösvallan siirtäminen</w:t>
      </w:r>
    </w:p>
    <w:p w14:paraId="7C5DF984" w14:textId="77777777" w:rsidR="008312C5" w:rsidRPr="00BC41D2" w:rsidRDefault="008312C5" w:rsidP="008312C5">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3C3A3FC7" w14:textId="63749D1D" w:rsidR="008312C5" w:rsidRPr="00BC41D2" w:rsidRDefault="008312C5" w:rsidP="008312C5">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 xml:space="preserve">   </w:t>
      </w:r>
      <w:r w:rsidR="003B71D8">
        <w:rPr>
          <w:rFonts w:ascii="Times New Roman" w:eastAsia="Times New Roman" w:hAnsi="Times New Roman"/>
          <w:iCs/>
          <w:sz w:val="20"/>
          <w:szCs w:val="20"/>
          <w:lang w:eastAsia="fi-FI"/>
        </w:rPr>
        <w:t>..........</w:t>
      </w:r>
      <w:r w:rsidRPr="00BC41D2">
        <w:rPr>
          <w:rFonts w:ascii="Times New Roman" w:eastAsia="Times New Roman" w:hAnsi="Times New Roman"/>
          <w:iCs/>
          <w:sz w:val="20"/>
          <w:szCs w:val="20"/>
          <w:lang w:eastAsia="fi-FI"/>
        </w:rPr>
        <w:t>Päätösvaltaa ei saa siirtää, jos:</w:t>
      </w:r>
    </w:p>
    <w:p w14:paraId="21AD94D4" w14:textId="489F7C42" w:rsidR="008312C5" w:rsidRPr="00BC41D2" w:rsidRDefault="008312C5" w:rsidP="008312C5">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BC41D2">
        <w:rPr>
          <w:rFonts w:ascii="Times New Roman" w:eastAsia="Times New Roman" w:hAnsi="Times New Roman"/>
          <w:iCs/>
          <w:sz w:val="20"/>
          <w:szCs w:val="20"/>
          <w:lang w:eastAsia="fi-FI"/>
        </w:rPr>
        <w:t xml:space="preserve">1) kirkkovaltuuston on päätettävä asia tämän lain, kirkkojärjestyksen, niiden nojalla annettujen määräysten tai muun lain mukaan; </w:t>
      </w:r>
    </w:p>
    <w:p w14:paraId="1B335332" w14:textId="77777777" w:rsidR="008312C5" w:rsidRPr="00BC41D2" w:rsidRDefault="008312C5" w:rsidP="008312C5">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BC41D2">
        <w:rPr>
          <w:rFonts w:ascii="Times New Roman" w:eastAsia="Times New Roman" w:hAnsi="Times New Roman"/>
          <w:iCs/>
          <w:sz w:val="20"/>
          <w:szCs w:val="20"/>
          <w:lang w:eastAsia="fi-FI"/>
        </w:rPr>
        <w:t xml:space="preserve">2) päätöksen tekemiseen vaaditaan määräenemmistö; </w:t>
      </w:r>
    </w:p>
    <w:p w14:paraId="1B0B7843" w14:textId="77777777" w:rsidR="008312C5" w:rsidRPr="00BC41D2" w:rsidRDefault="008312C5" w:rsidP="008312C5">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BC41D2">
        <w:rPr>
          <w:rFonts w:ascii="Times New Roman" w:eastAsia="Times New Roman" w:hAnsi="Times New Roman"/>
          <w:iCs/>
          <w:sz w:val="20"/>
          <w:szCs w:val="20"/>
          <w:lang w:eastAsia="fi-FI"/>
        </w:rPr>
        <w:t xml:space="preserve">3) päätös on alistettava. </w:t>
      </w:r>
    </w:p>
    <w:p w14:paraId="221166AD" w14:textId="77777777" w:rsidR="008312C5" w:rsidRPr="00BC41D2" w:rsidRDefault="008312C5" w:rsidP="008312C5">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 xml:space="preserve">   </w:t>
      </w:r>
      <w:r w:rsidRPr="00BC41D2">
        <w:rPr>
          <w:rFonts w:ascii="Times New Roman" w:eastAsia="Times New Roman" w:hAnsi="Times New Roman"/>
          <w:iCs/>
          <w:sz w:val="20"/>
          <w:szCs w:val="20"/>
          <w:lang w:eastAsia="fi-FI"/>
        </w:rPr>
        <w:t xml:space="preserve">Kirkkovaltuusto ei voi siirtää kirkkoneuvostolle kuuluvaa päätösvaltaa jaostolle, johtokunnalle, vi-ranhaltijalle tai kirkkoneuvoston varapuheenjohtajalle, jos: </w:t>
      </w:r>
    </w:p>
    <w:p w14:paraId="109CC781" w14:textId="77777777" w:rsidR="008312C5" w:rsidRPr="00BC41D2" w:rsidRDefault="008312C5" w:rsidP="008312C5">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BC41D2">
        <w:rPr>
          <w:rFonts w:ascii="Times New Roman" w:eastAsia="Times New Roman" w:hAnsi="Times New Roman"/>
          <w:iCs/>
          <w:sz w:val="20"/>
          <w:szCs w:val="20"/>
          <w:lang w:eastAsia="fi-FI"/>
        </w:rPr>
        <w:t xml:space="preserve">1) kirkkoneuvoston on päätettävä asia tämän lain, kirkkojärjestyksen, niiden nojalla annettujen määräysten tai muun lain mukaan; </w:t>
      </w:r>
    </w:p>
    <w:p w14:paraId="699E4C5E" w14:textId="77777777" w:rsidR="008312C5" w:rsidRPr="00BC41D2" w:rsidRDefault="008312C5" w:rsidP="008312C5">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BC41D2">
        <w:rPr>
          <w:rFonts w:ascii="Times New Roman" w:eastAsia="Times New Roman" w:hAnsi="Times New Roman"/>
          <w:iCs/>
          <w:sz w:val="20"/>
          <w:szCs w:val="20"/>
          <w:lang w:eastAsia="fi-FI"/>
        </w:rPr>
        <w:t xml:space="preserve">2) asia koskee esityksen tekemistä kirkkovaltuustolle; </w:t>
      </w:r>
    </w:p>
    <w:p w14:paraId="78E4AE4D" w14:textId="77777777" w:rsidR="008312C5" w:rsidRPr="00BC41D2" w:rsidRDefault="008312C5" w:rsidP="008312C5">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BC41D2">
        <w:rPr>
          <w:rFonts w:ascii="Times New Roman" w:eastAsia="Times New Roman" w:hAnsi="Times New Roman"/>
          <w:iCs/>
          <w:sz w:val="20"/>
          <w:szCs w:val="20"/>
          <w:lang w:eastAsia="fi-FI"/>
        </w:rPr>
        <w:t>3) asia koskee kirkkovaltuuston tekemän päätöksen täytäntöönpanoa;</w:t>
      </w:r>
    </w:p>
    <w:p w14:paraId="77FFBF59" w14:textId="569FB075" w:rsidR="008312C5" w:rsidRDefault="008312C5" w:rsidP="008312C5">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BC41D2">
        <w:rPr>
          <w:rFonts w:ascii="Times New Roman" w:eastAsia="Times New Roman" w:hAnsi="Times New Roman"/>
          <w:iCs/>
          <w:sz w:val="20"/>
          <w:szCs w:val="20"/>
          <w:lang w:eastAsia="fi-FI"/>
        </w:rPr>
        <w:t>4) asian käsittelemistä kirkkoneuvostossa on pidettävä tarpeellisena asian merkityksen vuoksi.</w:t>
      </w:r>
    </w:p>
    <w:p w14:paraId="4741521E" w14:textId="77777777" w:rsidR="004D0872" w:rsidRDefault="004D0872" w:rsidP="008312C5">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4C0DB4D9" w14:textId="77777777" w:rsidR="006429EE" w:rsidRDefault="006429EE" w:rsidP="008312C5">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55508845" w14:textId="77777777" w:rsidR="006429EE" w:rsidRDefault="006429EE" w:rsidP="008312C5">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06EE8082" w14:textId="28F7A777" w:rsidR="008312C5" w:rsidRPr="002F7204" w:rsidRDefault="008312C5" w:rsidP="008312C5">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lastRenderedPageBreak/>
        <w:t>KL 3:</w:t>
      </w:r>
      <w:r w:rsidRPr="002F7204">
        <w:rPr>
          <w:rFonts w:ascii="Times New Roman" w:eastAsia="Times New Roman" w:hAnsi="Times New Roman"/>
          <w:iCs/>
          <w:sz w:val="20"/>
          <w:szCs w:val="20"/>
          <w:lang w:eastAsia="fi-FI"/>
        </w:rPr>
        <w:t>10</w:t>
      </w:r>
    </w:p>
    <w:p w14:paraId="06C4BDEB" w14:textId="77777777" w:rsidR="008312C5" w:rsidRPr="002F7204" w:rsidRDefault="008312C5" w:rsidP="008312C5">
      <w:pPr>
        <w:shd w:val="clear" w:color="auto" w:fill="D9E2F3" w:themeFill="accent1" w:themeFillTint="33"/>
        <w:spacing w:after="0" w:line="240" w:lineRule="auto"/>
        <w:ind w:left="1304"/>
        <w:jc w:val="center"/>
        <w:rPr>
          <w:rFonts w:ascii="Times New Roman" w:eastAsia="Times New Roman" w:hAnsi="Times New Roman"/>
          <w:bCs/>
          <w:i/>
          <w:iCs/>
          <w:sz w:val="20"/>
          <w:szCs w:val="20"/>
          <w:lang w:eastAsia="fi-FI"/>
        </w:rPr>
      </w:pPr>
      <w:r w:rsidRPr="002F7204">
        <w:rPr>
          <w:rFonts w:ascii="Times New Roman" w:eastAsia="Times New Roman" w:hAnsi="Times New Roman"/>
          <w:bCs/>
          <w:i/>
          <w:iCs/>
          <w:sz w:val="20"/>
          <w:szCs w:val="20"/>
          <w:lang w:eastAsia="fi-FI"/>
        </w:rPr>
        <w:t xml:space="preserve">Kirkkoneuvoston tehtävät </w:t>
      </w:r>
    </w:p>
    <w:p w14:paraId="44B69530" w14:textId="77777777" w:rsidR="008312C5" w:rsidRPr="002F7204" w:rsidRDefault="008312C5" w:rsidP="008312C5">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p>
    <w:p w14:paraId="2B861F32" w14:textId="77777777" w:rsidR="008312C5" w:rsidRPr="002F7204" w:rsidRDefault="008312C5" w:rsidP="008312C5">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 xml:space="preserve">   </w:t>
      </w:r>
      <w:r w:rsidRPr="002F7204">
        <w:rPr>
          <w:rFonts w:ascii="Times New Roman" w:eastAsia="Times New Roman" w:hAnsi="Times New Roman"/>
          <w:iCs/>
          <w:sz w:val="20"/>
          <w:szCs w:val="20"/>
          <w:lang w:eastAsia="fi-FI"/>
        </w:rPr>
        <w:t xml:space="preserve">Kirkkoneuvosto, jollei toisin säädetä tai määrätä: </w:t>
      </w:r>
    </w:p>
    <w:p w14:paraId="53677C0F" w14:textId="77777777" w:rsidR="008312C5" w:rsidRPr="002F7204" w:rsidRDefault="008312C5" w:rsidP="008312C5">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2F7204">
        <w:rPr>
          <w:rFonts w:ascii="Times New Roman" w:eastAsia="Times New Roman" w:hAnsi="Times New Roman"/>
          <w:iCs/>
          <w:sz w:val="20"/>
          <w:szCs w:val="20"/>
          <w:lang w:eastAsia="fi-FI"/>
        </w:rPr>
        <w:t xml:space="preserve">1) johtaa yleisesti seurakunnan toimintaa, </w:t>
      </w:r>
    </w:p>
    <w:p w14:paraId="440F1C72" w14:textId="77777777" w:rsidR="008312C5" w:rsidRPr="002F7204" w:rsidRDefault="008312C5" w:rsidP="008312C5">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2F7204">
        <w:rPr>
          <w:rFonts w:ascii="Times New Roman" w:eastAsia="Times New Roman" w:hAnsi="Times New Roman"/>
          <w:iCs/>
          <w:sz w:val="20"/>
          <w:szCs w:val="20"/>
          <w:lang w:eastAsia="fi-FI"/>
        </w:rPr>
        <w:t>2) valvoo seurakunnan etua, edustaa seurakuntaa ja käyttää sen puhevaltaa tuomioistuimissa ja muissa viranomaisissa;</w:t>
      </w:r>
    </w:p>
    <w:p w14:paraId="12C328D1" w14:textId="77777777" w:rsidR="008312C5" w:rsidRPr="002F7204" w:rsidRDefault="008312C5" w:rsidP="008312C5">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2F7204">
        <w:rPr>
          <w:rFonts w:ascii="Times New Roman" w:eastAsia="Times New Roman" w:hAnsi="Times New Roman"/>
          <w:iCs/>
          <w:sz w:val="20"/>
          <w:szCs w:val="20"/>
          <w:lang w:eastAsia="fi-FI"/>
        </w:rPr>
        <w:t xml:space="preserve">3) johtaa seurakunnan hallintoa ja viestintää sekä seurakunnan talouden ja omaisuuden hoitoa; </w:t>
      </w:r>
    </w:p>
    <w:p w14:paraId="6401A6E0" w14:textId="71EE5551" w:rsidR="008312C5" w:rsidRDefault="008312C5" w:rsidP="008312C5">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2F7204">
        <w:rPr>
          <w:rFonts w:ascii="Times New Roman" w:eastAsia="Times New Roman" w:hAnsi="Times New Roman"/>
          <w:iCs/>
          <w:sz w:val="20"/>
          <w:szCs w:val="20"/>
          <w:lang w:eastAsia="fi-FI"/>
        </w:rPr>
        <w:t>4) tekee seurakunnan puolesta sopimukset ja muut oikeustoimet.</w:t>
      </w:r>
    </w:p>
    <w:p w14:paraId="5F4BF711" w14:textId="00521DB9" w:rsidR="00A860FC" w:rsidRDefault="00A860FC" w:rsidP="008312C5">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78CF4091" w14:textId="1793F3C6" w:rsidR="008312C5" w:rsidRPr="00341F66" w:rsidRDefault="008312C5" w:rsidP="008312C5">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KJ 3:</w:t>
      </w:r>
      <w:r w:rsidRPr="00341F66">
        <w:rPr>
          <w:rFonts w:ascii="Times New Roman" w:eastAsia="Times New Roman" w:hAnsi="Times New Roman"/>
          <w:iCs/>
          <w:sz w:val="20"/>
          <w:szCs w:val="20"/>
          <w:lang w:eastAsia="fi-FI"/>
        </w:rPr>
        <w:t>33</w:t>
      </w:r>
    </w:p>
    <w:p w14:paraId="41ECFB8D" w14:textId="77777777" w:rsidR="008312C5" w:rsidRPr="00341F66" w:rsidRDefault="008312C5" w:rsidP="008312C5">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341F66">
        <w:rPr>
          <w:rFonts w:ascii="Times New Roman" w:eastAsia="Times New Roman" w:hAnsi="Times New Roman"/>
          <w:i/>
          <w:iCs/>
          <w:sz w:val="20"/>
          <w:szCs w:val="20"/>
          <w:lang w:eastAsia="fi-FI"/>
        </w:rPr>
        <w:t>Kirkkoneuvoston tehtävät</w:t>
      </w:r>
    </w:p>
    <w:p w14:paraId="3B7B3A3F" w14:textId="77777777" w:rsidR="008312C5" w:rsidRPr="00341F66" w:rsidRDefault="008312C5" w:rsidP="008312C5">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005CE5F4" w14:textId="376BA6B6" w:rsidR="008312C5" w:rsidRDefault="008312C5" w:rsidP="00E2187F">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 xml:space="preserve">   </w:t>
      </w:r>
      <w:r w:rsidRPr="00341F66">
        <w:rPr>
          <w:rFonts w:ascii="Times New Roman" w:eastAsia="Times New Roman" w:hAnsi="Times New Roman"/>
          <w:iCs/>
          <w:sz w:val="20"/>
          <w:szCs w:val="20"/>
          <w:lang w:eastAsia="fi-FI"/>
        </w:rPr>
        <w:t>Kirkkoneuvoston tehtävänä on, sen lisäksi mitä kirkkolaissa säädetään, edistää seurakunnan hengellistä elämää ja toteuttaa seurakunnan tehtävää sekä huolehtia kirkkovaltuuston päätösten täytäntöönpanosta.</w:t>
      </w:r>
    </w:p>
    <w:p w14:paraId="37E76A6F" w14:textId="43EB07C1" w:rsidR="004D0872" w:rsidRDefault="004D0872" w:rsidP="00E2187F">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3D860FDB" w14:textId="4EDDED6F" w:rsidR="004D0872" w:rsidRPr="004D0872" w:rsidRDefault="009920AE" w:rsidP="004D0872">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KL 3:</w:t>
      </w:r>
      <w:r w:rsidR="004D0872" w:rsidRPr="004D0872">
        <w:rPr>
          <w:rFonts w:ascii="Times New Roman" w:eastAsia="Times New Roman" w:hAnsi="Times New Roman"/>
          <w:iCs/>
          <w:sz w:val="20"/>
          <w:szCs w:val="20"/>
          <w:lang w:eastAsia="fi-FI"/>
        </w:rPr>
        <w:t>15</w:t>
      </w:r>
    </w:p>
    <w:p w14:paraId="5B1B1C60" w14:textId="77777777" w:rsidR="004D0872" w:rsidRPr="004D0872" w:rsidRDefault="004D0872" w:rsidP="004D0872">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4D0872">
        <w:rPr>
          <w:rFonts w:ascii="Times New Roman" w:eastAsia="Times New Roman" w:hAnsi="Times New Roman"/>
          <w:bCs/>
          <w:i/>
          <w:iCs/>
          <w:sz w:val="20"/>
          <w:szCs w:val="20"/>
          <w:lang w:eastAsia="fi-FI"/>
        </w:rPr>
        <w:t>Seurakuntayhtymän tehtävät</w:t>
      </w:r>
    </w:p>
    <w:p w14:paraId="3A1C6438" w14:textId="77777777" w:rsidR="004D0872" w:rsidRPr="004D0872" w:rsidRDefault="004D0872" w:rsidP="004D0872">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6E3D8DE9" w14:textId="115BE698" w:rsidR="004D0872" w:rsidRPr="004D0872" w:rsidRDefault="004D0872" w:rsidP="004D0872">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 xml:space="preserve">   </w:t>
      </w:r>
      <w:r w:rsidRPr="004D0872">
        <w:rPr>
          <w:rFonts w:ascii="Times New Roman" w:eastAsia="Times New Roman" w:hAnsi="Times New Roman"/>
          <w:iCs/>
          <w:sz w:val="20"/>
          <w:szCs w:val="20"/>
          <w:lang w:eastAsia="fi-FI"/>
        </w:rPr>
        <w:t>Seurakuntayhtymän on hoidettava asiat, jotka koskevat seurakuntayhtymään kuuluvien seurakuntien:</w:t>
      </w:r>
    </w:p>
    <w:p w14:paraId="4A7A0E1E" w14:textId="77777777" w:rsidR="004D0872" w:rsidRPr="004D0872" w:rsidRDefault="004D0872" w:rsidP="004D0872">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4D0872">
        <w:rPr>
          <w:rFonts w:ascii="Times New Roman" w:eastAsia="Times New Roman" w:hAnsi="Times New Roman"/>
          <w:iCs/>
          <w:sz w:val="20"/>
          <w:szCs w:val="20"/>
          <w:lang w:eastAsia="fi-FI"/>
        </w:rPr>
        <w:t>1) kirkollisverotusta sekä kirkollisverojen ja muiden yhteisten tulojen jakoa seurakuntien kesken;</w:t>
      </w:r>
    </w:p>
    <w:p w14:paraId="477C7315" w14:textId="77777777" w:rsidR="004D0872" w:rsidRPr="004D0872" w:rsidRDefault="004D0872" w:rsidP="004D0872">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4D0872">
        <w:rPr>
          <w:rFonts w:ascii="Times New Roman" w:eastAsia="Times New Roman" w:hAnsi="Times New Roman"/>
          <w:iCs/>
          <w:sz w:val="20"/>
          <w:szCs w:val="20"/>
          <w:lang w:eastAsia="fi-FI"/>
        </w:rPr>
        <w:t>2) kirkon keskusrahastoon ja kirkon eläkerahastoon suoritettavia maksuja sekä muuta talouden ja omaisuuden hoitoa;</w:t>
      </w:r>
    </w:p>
    <w:p w14:paraId="0C57D2D6" w14:textId="77777777" w:rsidR="004D0872" w:rsidRPr="004D0872" w:rsidRDefault="004D0872" w:rsidP="004D0872">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4D0872">
        <w:rPr>
          <w:rFonts w:ascii="Times New Roman" w:eastAsia="Times New Roman" w:hAnsi="Times New Roman"/>
          <w:iCs/>
          <w:sz w:val="20"/>
          <w:szCs w:val="20"/>
          <w:lang w:eastAsia="fi-FI"/>
        </w:rPr>
        <w:t xml:space="preserve">3) jäsenten osallistumis- ja vaikuttamismahdollisuuksien edistämistä seurakuntayhtymän toiminnassa 3 §:ssä tarkoitetulla tavalla; </w:t>
      </w:r>
    </w:p>
    <w:p w14:paraId="204005EE" w14:textId="77777777" w:rsidR="004D0872" w:rsidRPr="004D0872" w:rsidRDefault="004D0872" w:rsidP="004D0872">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4D0872">
        <w:rPr>
          <w:rFonts w:ascii="Times New Roman" w:eastAsia="Times New Roman" w:hAnsi="Times New Roman"/>
          <w:iCs/>
          <w:sz w:val="20"/>
          <w:szCs w:val="20"/>
          <w:lang w:eastAsia="fi-FI"/>
        </w:rPr>
        <w:t xml:space="preserve">4) henkilöstöhallintoa, jollei tästä laista muuta johdu; </w:t>
      </w:r>
    </w:p>
    <w:p w14:paraId="5330390D" w14:textId="77777777" w:rsidR="004D0872" w:rsidRPr="004D0872" w:rsidRDefault="004D0872" w:rsidP="004D0872">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4D0872">
        <w:rPr>
          <w:rFonts w:ascii="Times New Roman" w:eastAsia="Times New Roman" w:hAnsi="Times New Roman"/>
          <w:iCs/>
          <w:sz w:val="20"/>
          <w:szCs w:val="20"/>
          <w:lang w:eastAsia="fi-FI"/>
        </w:rPr>
        <w:t xml:space="preserve">5) virka- ja työehtosopimusten tekemistä ja tulkintaa sekä paikallisesti toteutettavien palkantarkistusten tekemistä tai palkantarkistusta koskevien esitysten tekemistä kirkon työmarkkinalaitokselle; </w:t>
      </w:r>
    </w:p>
    <w:p w14:paraId="7C098D66" w14:textId="77777777" w:rsidR="004D0872" w:rsidRPr="004D0872" w:rsidRDefault="004D0872" w:rsidP="004D0872">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4D0872">
        <w:rPr>
          <w:rFonts w:ascii="Times New Roman" w:eastAsia="Times New Roman" w:hAnsi="Times New Roman"/>
          <w:iCs/>
          <w:sz w:val="20"/>
          <w:szCs w:val="20"/>
          <w:lang w:eastAsia="fi-FI"/>
        </w:rPr>
        <w:t>6) arkistotointa.</w:t>
      </w:r>
    </w:p>
    <w:p w14:paraId="15826E8E" w14:textId="794CBDC0" w:rsidR="004D0872" w:rsidRPr="004D0872" w:rsidRDefault="004D0872" w:rsidP="004D0872">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 xml:space="preserve">   </w:t>
      </w:r>
      <w:r w:rsidRPr="004D0872">
        <w:rPr>
          <w:rFonts w:ascii="Times New Roman" w:eastAsia="Times New Roman" w:hAnsi="Times New Roman"/>
          <w:iCs/>
          <w:sz w:val="20"/>
          <w:szCs w:val="20"/>
          <w:lang w:eastAsia="fi-FI"/>
        </w:rPr>
        <w:t xml:space="preserve">Seurakuntayhtymä päättää seurakunnan kirkkovaltuuston päätettäväksi säädetystä muusta asiasta, jollei päätösvaltaa ole siirretty seurakunnalle perussäännössä tai 16 §:n nojalla. </w:t>
      </w:r>
    </w:p>
    <w:p w14:paraId="47D7F1A9" w14:textId="3494F8D2" w:rsidR="004D0872" w:rsidRPr="004D0872" w:rsidRDefault="004D0872" w:rsidP="004D0872">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 xml:space="preserve">   </w:t>
      </w:r>
      <w:r w:rsidRPr="004D0872">
        <w:rPr>
          <w:rFonts w:ascii="Times New Roman" w:eastAsia="Times New Roman" w:hAnsi="Times New Roman"/>
          <w:iCs/>
          <w:sz w:val="20"/>
          <w:szCs w:val="20"/>
          <w:lang w:eastAsia="fi-FI"/>
        </w:rPr>
        <w:t>Seurakuntayhtymälle voidaan siirtää perussäännössä toimivaltaa myös muissa hallintoon ja talouteen liittyvissä asioissa sekä siinä mainituissa seurakunnalliseen toimintaan liittyvissä tehtävissä ja työmuodoissa.</w:t>
      </w:r>
    </w:p>
    <w:p w14:paraId="425EC373" w14:textId="77777777" w:rsidR="004D0872" w:rsidRPr="004D0872" w:rsidRDefault="004D0872" w:rsidP="004D0872">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487CF190" w14:textId="6E4C2833" w:rsidR="004D0872" w:rsidRPr="004D0872" w:rsidRDefault="009920AE" w:rsidP="004D0872">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KL 3:</w:t>
      </w:r>
      <w:r w:rsidR="004D0872" w:rsidRPr="004D0872">
        <w:rPr>
          <w:rFonts w:ascii="Times New Roman" w:eastAsia="Times New Roman" w:hAnsi="Times New Roman"/>
          <w:iCs/>
          <w:sz w:val="20"/>
          <w:szCs w:val="20"/>
          <w:lang w:eastAsia="fi-FI"/>
        </w:rPr>
        <w:t>16</w:t>
      </w:r>
    </w:p>
    <w:p w14:paraId="7C4BF288" w14:textId="77777777" w:rsidR="004D0872" w:rsidRPr="004D0872" w:rsidRDefault="004D0872" w:rsidP="004D0872">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4D0872">
        <w:rPr>
          <w:rFonts w:ascii="Times New Roman" w:eastAsia="Times New Roman" w:hAnsi="Times New Roman"/>
          <w:i/>
          <w:iCs/>
          <w:sz w:val="20"/>
          <w:szCs w:val="20"/>
          <w:lang w:eastAsia="fi-FI"/>
        </w:rPr>
        <w:t>Seurakuntayhtymän toimielimet ja päätös</w:t>
      </w:r>
      <w:r w:rsidRPr="004D0872">
        <w:rPr>
          <w:rFonts w:ascii="Times New Roman" w:eastAsia="Times New Roman" w:hAnsi="Times New Roman"/>
          <w:bCs/>
          <w:i/>
          <w:iCs/>
          <w:sz w:val="20"/>
          <w:szCs w:val="20"/>
          <w:lang w:eastAsia="fi-FI"/>
        </w:rPr>
        <w:t>valta</w:t>
      </w:r>
    </w:p>
    <w:p w14:paraId="08A447B7" w14:textId="77777777" w:rsidR="004D0872" w:rsidRPr="004D0872" w:rsidRDefault="004D0872" w:rsidP="004D0872">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215FF825" w14:textId="73959D3E" w:rsidR="004D0872" w:rsidRPr="004D0872" w:rsidRDefault="004D0872" w:rsidP="004D0872">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 xml:space="preserve">   </w:t>
      </w:r>
      <w:r w:rsidRPr="004D0872">
        <w:rPr>
          <w:rFonts w:ascii="Times New Roman" w:eastAsia="Times New Roman" w:hAnsi="Times New Roman"/>
          <w:iCs/>
          <w:sz w:val="20"/>
          <w:szCs w:val="20"/>
          <w:lang w:eastAsia="fi-FI"/>
        </w:rPr>
        <w:t>Seurakuntayhtymän hallintoa hoitavat yhteinen kirkkovaltuusto, yhteinen kirkkoneuvosto, seurakuntayhtymän johtokunnat sekä seurakuntayhtymän viranhaltijat.</w:t>
      </w:r>
    </w:p>
    <w:p w14:paraId="79BF73E9" w14:textId="7219ABF3" w:rsidR="004D0872" w:rsidRPr="004D0872" w:rsidRDefault="004D0872" w:rsidP="004D0872">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 xml:space="preserve">   </w:t>
      </w:r>
      <w:r w:rsidRPr="004D0872">
        <w:rPr>
          <w:rFonts w:ascii="Times New Roman" w:eastAsia="Times New Roman" w:hAnsi="Times New Roman"/>
          <w:iCs/>
          <w:sz w:val="20"/>
          <w:szCs w:val="20"/>
          <w:lang w:eastAsia="fi-FI"/>
        </w:rPr>
        <w:t>Seurakuntayhtymän päätösvaltaa käyttää yhteinen kirkkovaltuusto. Se voi siirtää päätösvaltaa ohje- tai johtosäännössä yhteiselle kirkkoneuvostolle, sen jaostolle ja seurakuntayhtymän johtokunnalle sekä päätöksellään seurakuntaneuvostolle. Päätösvaltaa ei saa siirtää 6 §:ssä eikä 15 §:n 1 momentissa tarkoitetuissa asioissa.</w:t>
      </w:r>
    </w:p>
    <w:p w14:paraId="2A955261" w14:textId="0589556C" w:rsidR="004D0872" w:rsidRDefault="004D0872" w:rsidP="00E2187F">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 xml:space="preserve">   </w:t>
      </w:r>
      <w:r w:rsidRPr="004D0872">
        <w:rPr>
          <w:rFonts w:ascii="Times New Roman" w:eastAsia="Times New Roman" w:hAnsi="Times New Roman"/>
          <w:iCs/>
          <w:sz w:val="20"/>
          <w:szCs w:val="20"/>
          <w:lang w:eastAsia="fi-FI"/>
        </w:rPr>
        <w:t>Yhteinen kirkkoneuvosto johtaa 15 §:n 3 momentissa tarkoitettua seurakuntayhtymän toimintaa. Yhteisen kirkkoneuvoston päätösvallan siirtämiseen sovelletaan, mitä kirkkoneuvoston päätösvallan siirtämisestä säädetään.</w:t>
      </w:r>
    </w:p>
    <w:p w14:paraId="009ED480" w14:textId="684AD1D1" w:rsidR="009920AE" w:rsidRDefault="009920AE" w:rsidP="00E2187F">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0554A0D1" w14:textId="687DB6C4" w:rsidR="009920AE" w:rsidRPr="009920AE" w:rsidRDefault="009920AE" w:rsidP="009920AE">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KJ 3:</w:t>
      </w:r>
      <w:r w:rsidRPr="009920AE">
        <w:rPr>
          <w:rFonts w:ascii="Times New Roman" w:eastAsia="Times New Roman" w:hAnsi="Times New Roman"/>
          <w:iCs/>
          <w:sz w:val="20"/>
          <w:szCs w:val="20"/>
          <w:lang w:eastAsia="fi-FI"/>
        </w:rPr>
        <w:t>41</w:t>
      </w:r>
      <w:r w:rsidR="00EB7B38">
        <w:rPr>
          <w:rFonts w:ascii="Times New Roman" w:eastAsia="Times New Roman" w:hAnsi="Times New Roman"/>
          <w:iCs/>
          <w:sz w:val="20"/>
          <w:szCs w:val="20"/>
          <w:lang w:eastAsia="fi-FI"/>
        </w:rPr>
        <w:t>,2</w:t>
      </w:r>
    </w:p>
    <w:p w14:paraId="1AAA16A5" w14:textId="77777777" w:rsidR="009920AE" w:rsidRPr="009920AE" w:rsidRDefault="009920AE" w:rsidP="009920AE">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9920AE">
        <w:rPr>
          <w:rFonts w:ascii="Times New Roman" w:eastAsia="Times New Roman" w:hAnsi="Times New Roman"/>
          <w:i/>
          <w:iCs/>
          <w:sz w:val="20"/>
          <w:szCs w:val="20"/>
          <w:lang w:eastAsia="fi-FI"/>
        </w:rPr>
        <w:t>Perussäännön sisältö</w:t>
      </w:r>
    </w:p>
    <w:p w14:paraId="0A336B92" w14:textId="77777777" w:rsidR="009920AE" w:rsidRPr="009920AE" w:rsidRDefault="009920AE" w:rsidP="009920AE">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66E3B6AA" w14:textId="434F6848" w:rsidR="009920AE" w:rsidRPr="009920AE" w:rsidRDefault="009920AE" w:rsidP="009920AE">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 xml:space="preserve">   </w:t>
      </w:r>
      <w:r w:rsidRPr="009920AE">
        <w:rPr>
          <w:rFonts w:ascii="Times New Roman" w:eastAsia="Times New Roman" w:hAnsi="Times New Roman"/>
          <w:iCs/>
          <w:sz w:val="20"/>
          <w:szCs w:val="20"/>
          <w:lang w:eastAsia="fi-FI"/>
        </w:rPr>
        <w:t>Perussäännössä on määrättävä seurakuntayhtymälle kuuluvat:</w:t>
      </w:r>
    </w:p>
    <w:p w14:paraId="48E38D2C" w14:textId="77777777" w:rsidR="009920AE" w:rsidRPr="009920AE" w:rsidRDefault="009920AE" w:rsidP="009920AE">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9920AE">
        <w:rPr>
          <w:rFonts w:ascii="Times New Roman" w:eastAsia="Times New Roman" w:hAnsi="Times New Roman"/>
          <w:iCs/>
          <w:sz w:val="20"/>
          <w:szCs w:val="20"/>
          <w:lang w:eastAsia="fi-FI"/>
        </w:rPr>
        <w:t>1) hallinto- ja talousasiat;</w:t>
      </w:r>
    </w:p>
    <w:p w14:paraId="5CAB9CA9" w14:textId="77777777" w:rsidR="009920AE" w:rsidRPr="009920AE" w:rsidRDefault="009920AE" w:rsidP="009920AE">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9920AE">
        <w:rPr>
          <w:rFonts w:ascii="Times New Roman" w:eastAsia="Times New Roman" w:hAnsi="Times New Roman"/>
          <w:iCs/>
          <w:sz w:val="20"/>
          <w:szCs w:val="20"/>
          <w:lang w:eastAsia="fi-FI"/>
        </w:rPr>
        <w:t>2) seurakunnalliset tehtävät ja työmuodot, jotka kirkkolain 3 luvun 15 §:n 3 momentin mukaan annetaan seurakuntayhtymän hoidettavaksi;</w:t>
      </w:r>
    </w:p>
    <w:p w14:paraId="32E48F27" w14:textId="4C992EAB" w:rsidR="009920AE" w:rsidRDefault="009920AE" w:rsidP="00E2187F">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9920AE">
        <w:rPr>
          <w:rFonts w:ascii="Times New Roman" w:eastAsia="Times New Roman" w:hAnsi="Times New Roman"/>
          <w:iCs/>
          <w:sz w:val="20"/>
          <w:szCs w:val="20"/>
          <w:lang w:eastAsia="fi-FI"/>
        </w:rPr>
        <w:t>3) tehtävät, jotka ovat tarpeen seurakuntayhtymän ja siihen kuuluvien seurakuntien välisten asioiden hoitamiseksi.</w:t>
      </w:r>
    </w:p>
    <w:p w14:paraId="2BA02F23" w14:textId="3B3D2376" w:rsidR="0020141D" w:rsidRDefault="0020141D" w:rsidP="00E2187F">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1E03C535" w14:textId="440416EE" w:rsidR="0020141D" w:rsidRPr="009920AE" w:rsidRDefault="0020141D" w:rsidP="0020141D">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lastRenderedPageBreak/>
        <w:t>KJ 3:</w:t>
      </w:r>
      <w:r w:rsidRPr="009920AE">
        <w:rPr>
          <w:rFonts w:ascii="Times New Roman" w:eastAsia="Times New Roman" w:hAnsi="Times New Roman"/>
          <w:iCs/>
          <w:sz w:val="20"/>
          <w:szCs w:val="20"/>
          <w:lang w:eastAsia="fi-FI"/>
        </w:rPr>
        <w:t>50</w:t>
      </w:r>
      <w:r w:rsidRPr="009920AE">
        <w:rPr>
          <w:rFonts w:ascii="Times New Roman" w:eastAsia="Times New Roman" w:hAnsi="Times New Roman"/>
          <w:iCs/>
          <w:sz w:val="20"/>
          <w:szCs w:val="20"/>
          <w:lang w:eastAsia="fi-FI"/>
        </w:rPr>
        <w:br/>
      </w:r>
      <w:r w:rsidRPr="009920AE">
        <w:rPr>
          <w:rFonts w:ascii="Times New Roman" w:eastAsia="Times New Roman" w:hAnsi="Times New Roman"/>
          <w:i/>
          <w:iCs/>
          <w:sz w:val="20"/>
          <w:szCs w:val="20"/>
          <w:lang w:eastAsia="fi-FI"/>
        </w:rPr>
        <w:t>Seurakuntaneuvoston kuuleminen</w:t>
      </w:r>
    </w:p>
    <w:p w14:paraId="11B13967" w14:textId="77777777" w:rsidR="0020141D" w:rsidRPr="009920AE" w:rsidRDefault="0020141D" w:rsidP="0020141D">
      <w:pPr>
        <w:shd w:val="clear" w:color="auto" w:fill="D9E2F3" w:themeFill="accent1" w:themeFillTint="33"/>
        <w:spacing w:after="0" w:line="240" w:lineRule="auto"/>
        <w:ind w:left="1304" w:firstLine="142"/>
        <w:jc w:val="both"/>
        <w:rPr>
          <w:rFonts w:ascii="Times New Roman" w:eastAsia="Times New Roman" w:hAnsi="Times New Roman"/>
          <w:i/>
          <w:iCs/>
          <w:sz w:val="20"/>
          <w:szCs w:val="20"/>
          <w:lang w:eastAsia="fi-FI"/>
        </w:rPr>
      </w:pPr>
    </w:p>
    <w:p w14:paraId="56F3F244" w14:textId="77777777" w:rsidR="0020141D" w:rsidRPr="009920AE" w:rsidRDefault="0020141D" w:rsidP="0020141D">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9920AE">
        <w:rPr>
          <w:rFonts w:ascii="Times New Roman" w:eastAsia="Times New Roman" w:hAnsi="Times New Roman"/>
          <w:iCs/>
          <w:sz w:val="20"/>
          <w:szCs w:val="20"/>
          <w:lang w:eastAsia="fi-FI"/>
        </w:rPr>
        <w:t>Seurakuntaneuvostolle on varattava tilaisuus antaa lausunto ennen kuin yhteinen kirkkovaltuusto tekee päätöksen asiassa, joka koskee:</w:t>
      </w:r>
    </w:p>
    <w:p w14:paraId="67A21057" w14:textId="77777777" w:rsidR="0020141D" w:rsidRPr="009920AE" w:rsidRDefault="0020141D" w:rsidP="0020141D">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9920AE">
        <w:rPr>
          <w:rFonts w:ascii="Times New Roman" w:eastAsia="Times New Roman" w:hAnsi="Times New Roman"/>
          <w:iCs/>
          <w:sz w:val="20"/>
          <w:szCs w:val="20"/>
          <w:lang w:eastAsia="fi-FI"/>
        </w:rPr>
        <w:t>1) perussäännön muuttamista;</w:t>
      </w:r>
    </w:p>
    <w:p w14:paraId="4F59BA30" w14:textId="77777777" w:rsidR="0020141D" w:rsidRPr="009920AE" w:rsidRDefault="0020141D" w:rsidP="0020141D">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9920AE">
        <w:rPr>
          <w:rFonts w:ascii="Times New Roman" w:eastAsia="Times New Roman" w:hAnsi="Times New Roman"/>
          <w:iCs/>
          <w:sz w:val="20"/>
          <w:szCs w:val="20"/>
          <w:lang w:eastAsia="fi-FI"/>
        </w:rPr>
        <w:t>2) seurakuntayhtymän toiminta- ja taloussuunnitelmaa;</w:t>
      </w:r>
    </w:p>
    <w:p w14:paraId="4048A272" w14:textId="77777777" w:rsidR="0020141D" w:rsidRPr="009920AE" w:rsidRDefault="0020141D" w:rsidP="0020141D">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9920AE">
        <w:rPr>
          <w:rFonts w:ascii="Times New Roman" w:eastAsia="Times New Roman" w:hAnsi="Times New Roman"/>
          <w:iCs/>
          <w:sz w:val="20"/>
          <w:szCs w:val="20"/>
          <w:lang w:eastAsia="fi-FI"/>
        </w:rPr>
        <w:t>3) seurakuntayhtymän talousarviota;</w:t>
      </w:r>
    </w:p>
    <w:p w14:paraId="3D8CD58B" w14:textId="77777777" w:rsidR="0020141D" w:rsidRPr="009920AE" w:rsidRDefault="0020141D" w:rsidP="0020141D">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9920AE">
        <w:rPr>
          <w:rFonts w:ascii="Times New Roman" w:eastAsia="Times New Roman" w:hAnsi="Times New Roman"/>
          <w:iCs/>
          <w:sz w:val="20"/>
          <w:szCs w:val="20"/>
          <w:lang w:eastAsia="fi-FI"/>
        </w:rPr>
        <w:t>4) yhteisten työmuotojen järjestämistä;</w:t>
      </w:r>
    </w:p>
    <w:p w14:paraId="5EE8FF13" w14:textId="77777777" w:rsidR="0020141D" w:rsidRPr="009920AE" w:rsidRDefault="0020141D" w:rsidP="0020141D">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9920AE">
        <w:rPr>
          <w:rFonts w:ascii="Times New Roman" w:eastAsia="Times New Roman" w:hAnsi="Times New Roman"/>
          <w:iCs/>
          <w:sz w:val="20"/>
          <w:szCs w:val="20"/>
          <w:lang w:eastAsia="fi-FI"/>
        </w:rPr>
        <w:t>5) seurakuntajaon muuttamista;</w:t>
      </w:r>
    </w:p>
    <w:p w14:paraId="2B8E63FB" w14:textId="77777777" w:rsidR="0020141D" w:rsidRPr="009920AE" w:rsidRDefault="0020141D" w:rsidP="0020141D">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9920AE">
        <w:rPr>
          <w:rFonts w:ascii="Times New Roman" w:eastAsia="Times New Roman" w:hAnsi="Times New Roman"/>
          <w:iCs/>
          <w:sz w:val="20"/>
          <w:szCs w:val="20"/>
          <w:lang w:eastAsia="fi-FI"/>
        </w:rPr>
        <w:t>6) seurakunnan viran perustamista, lakkauttamista tai muuttamista;</w:t>
      </w:r>
    </w:p>
    <w:p w14:paraId="371E3C80" w14:textId="50EA6E60" w:rsidR="0020141D" w:rsidRPr="00341F66" w:rsidRDefault="0020141D" w:rsidP="0020141D">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9920AE">
        <w:rPr>
          <w:rFonts w:ascii="Times New Roman" w:eastAsia="Times New Roman" w:hAnsi="Times New Roman"/>
          <w:iCs/>
          <w:sz w:val="20"/>
          <w:szCs w:val="20"/>
          <w:lang w:eastAsia="fi-FI"/>
        </w:rPr>
        <w:t>7) rakennusta, jota käytetään seurakunnan toiminnassa.</w:t>
      </w:r>
    </w:p>
    <w:p w14:paraId="72A781FF" w14:textId="77777777" w:rsidR="00E2187F" w:rsidRPr="00517E6D" w:rsidRDefault="00E2187F" w:rsidP="00E2187F"/>
    <w:p w14:paraId="5CC9BE6C" w14:textId="1F355072" w:rsidR="00112CBE" w:rsidRPr="00112CBE" w:rsidRDefault="00112CBE" w:rsidP="00F8319F">
      <w:pPr>
        <w:pStyle w:val="Otsikko6"/>
        <w:rPr>
          <w:color w:val="00B0F0"/>
        </w:rPr>
      </w:pPr>
      <w:bookmarkStart w:id="16" w:name="_Toc19701610"/>
      <w:r w:rsidRPr="00112CBE">
        <w:rPr>
          <w:color w:val="00B0F0"/>
        </w:rPr>
        <w:t>5 § Yhteisen kirkkoneuvoston jaostojen toimivalta</w:t>
      </w:r>
      <w:bookmarkEnd w:id="16"/>
    </w:p>
    <w:p w14:paraId="5B5BE6FA" w14:textId="07616C6D" w:rsidR="00112CBE" w:rsidRPr="00112CBE" w:rsidRDefault="00112CBE" w:rsidP="00112CBE">
      <w:pPr>
        <w:rPr>
          <w:color w:val="00B0F0"/>
        </w:rPr>
      </w:pPr>
      <w:r w:rsidRPr="00112CBE">
        <w:rPr>
          <w:color w:val="00B0F0"/>
        </w:rPr>
        <w:t>................................. jaoston tehtävänä on:</w:t>
      </w:r>
    </w:p>
    <w:p w14:paraId="3F8941C7" w14:textId="5B227A25" w:rsidR="00112CBE" w:rsidRPr="00112CBE" w:rsidRDefault="00112CBE" w:rsidP="00112CBE">
      <w:pPr>
        <w:rPr>
          <w:color w:val="00B0F0"/>
        </w:rPr>
      </w:pPr>
      <w:r w:rsidRPr="00112CBE">
        <w:rPr>
          <w:color w:val="00B0F0"/>
        </w:rPr>
        <w:t>1)................................................</w:t>
      </w:r>
    </w:p>
    <w:p w14:paraId="54B4C418" w14:textId="6BB5B6A6" w:rsidR="00112CBE" w:rsidRPr="00112CBE" w:rsidRDefault="00112CBE" w:rsidP="00112CBE">
      <w:pPr>
        <w:rPr>
          <w:color w:val="00B0F0"/>
        </w:rPr>
      </w:pPr>
      <w:r w:rsidRPr="00112CBE">
        <w:rPr>
          <w:color w:val="00B0F0"/>
        </w:rPr>
        <w:t>2)................................................</w:t>
      </w:r>
    </w:p>
    <w:p w14:paraId="352CEBC7" w14:textId="44ED06CB" w:rsidR="00112CBE" w:rsidRPr="00112CBE" w:rsidRDefault="00112CBE" w:rsidP="00112CBE">
      <w:pPr>
        <w:rPr>
          <w:color w:val="00B0F0"/>
        </w:rPr>
      </w:pPr>
      <w:r w:rsidRPr="00112CBE">
        <w:rPr>
          <w:color w:val="00B0F0"/>
        </w:rPr>
        <w:t>3)..................................................</w:t>
      </w:r>
    </w:p>
    <w:p w14:paraId="542A8591" w14:textId="22DD166A" w:rsidR="00112CBE" w:rsidRPr="00112CBE" w:rsidRDefault="00112CBE" w:rsidP="00112CBE">
      <w:pPr>
        <w:rPr>
          <w:color w:val="00B0F0"/>
        </w:rPr>
      </w:pPr>
      <w:r w:rsidRPr="00112CBE">
        <w:rPr>
          <w:color w:val="00B0F0"/>
        </w:rPr>
        <w:t>4)..................................................</w:t>
      </w:r>
    </w:p>
    <w:p w14:paraId="55A8EF04" w14:textId="136175F5" w:rsidR="00112CBE" w:rsidRDefault="00112CBE" w:rsidP="00F8319F">
      <w:pPr>
        <w:pStyle w:val="Otsikko6"/>
        <w:rPr>
          <w:color w:val="00B0F0"/>
        </w:rPr>
      </w:pPr>
    </w:p>
    <w:p w14:paraId="070764F8" w14:textId="409C8954" w:rsidR="009E6969" w:rsidRPr="009E6969" w:rsidRDefault="009E6969" w:rsidP="009E6969">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KL 3:</w:t>
      </w:r>
      <w:r w:rsidRPr="009E6969">
        <w:rPr>
          <w:rFonts w:ascii="Times New Roman" w:eastAsia="Times New Roman" w:hAnsi="Times New Roman"/>
          <w:iCs/>
          <w:sz w:val="20"/>
          <w:szCs w:val="20"/>
          <w:lang w:eastAsia="fi-FI"/>
        </w:rPr>
        <w:t>16</w:t>
      </w:r>
      <w:r>
        <w:rPr>
          <w:rFonts w:ascii="Times New Roman" w:eastAsia="Times New Roman" w:hAnsi="Times New Roman"/>
          <w:iCs/>
          <w:sz w:val="20"/>
          <w:szCs w:val="20"/>
          <w:lang w:eastAsia="fi-FI"/>
        </w:rPr>
        <w:t>,2</w:t>
      </w:r>
    </w:p>
    <w:p w14:paraId="41B92F52" w14:textId="77777777" w:rsidR="009E6969" w:rsidRPr="009E6969" w:rsidRDefault="009E6969" w:rsidP="009E6969">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r w:rsidRPr="009E6969">
        <w:rPr>
          <w:rFonts w:ascii="Times New Roman" w:eastAsia="Times New Roman" w:hAnsi="Times New Roman"/>
          <w:i/>
          <w:iCs/>
          <w:sz w:val="20"/>
          <w:szCs w:val="20"/>
          <w:lang w:eastAsia="fi-FI"/>
        </w:rPr>
        <w:t>Seurakuntayhtymän toimielimet ja päätös</w:t>
      </w:r>
      <w:r w:rsidRPr="009E6969">
        <w:rPr>
          <w:rFonts w:ascii="Times New Roman" w:eastAsia="Times New Roman" w:hAnsi="Times New Roman"/>
          <w:bCs/>
          <w:i/>
          <w:iCs/>
          <w:sz w:val="20"/>
          <w:szCs w:val="20"/>
          <w:lang w:eastAsia="fi-FI"/>
        </w:rPr>
        <w:t>valta</w:t>
      </w:r>
    </w:p>
    <w:p w14:paraId="78594396" w14:textId="77777777" w:rsidR="009E6969" w:rsidRPr="009E6969" w:rsidRDefault="009E6969" w:rsidP="009E6969">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1E95B014" w14:textId="521BC96F" w:rsidR="009E6969" w:rsidRPr="00341F66" w:rsidRDefault="009E6969" w:rsidP="009E6969">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9E6969">
        <w:rPr>
          <w:rFonts w:ascii="Times New Roman" w:eastAsia="Times New Roman" w:hAnsi="Times New Roman"/>
          <w:iCs/>
          <w:sz w:val="20"/>
          <w:szCs w:val="20"/>
          <w:lang w:eastAsia="fi-FI"/>
        </w:rPr>
        <w:t>Seurakuntayhtymän päätösvaltaa käyttää yhteinen kirkkovaltuusto. Se voi siirtää päätösvaltaa ohje- tai johtosäännössä yhteiselle kirkkoneuvostolle, sen jaostolle ja seurakuntayhtymän johtokunnalle sekä päätöksellään seurakuntaneuvostolle. Päätösvaltaa ei saa siirtää 6 §:ssä eikä 15 §:n 1 momentissa tarkoitetuissa asioissa.</w:t>
      </w:r>
    </w:p>
    <w:p w14:paraId="38764E51" w14:textId="77777777" w:rsidR="009E6969" w:rsidRDefault="009E6969" w:rsidP="0078359A"/>
    <w:p w14:paraId="697869FA" w14:textId="38ABD802" w:rsidR="000352CC" w:rsidRPr="00A4393C" w:rsidRDefault="00112CBE" w:rsidP="00F8319F">
      <w:pPr>
        <w:pStyle w:val="Otsikko6"/>
        <w:rPr>
          <w:color w:val="00B0F0"/>
        </w:rPr>
      </w:pPr>
      <w:bookmarkStart w:id="17" w:name="_Toc19701611"/>
      <w:r>
        <w:rPr>
          <w:color w:val="00B0F0"/>
        </w:rPr>
        <w:t>6</w:t>
      </w:r>
      <w:r w:rsidR="00942EDB" w:rsidRPr="00A4393C">
        <w:rPr>
          <w:color w:val="00B0F0"/>
        </w:rPr>
        <w:t xml:space="preserve"> §</w:t>
      </w:r>
      <w:r w:rsidR="000352CC" w:rsidRPr="00A4393C">
        <w:rPr>
          <w:color w:val="00B0F0"/>
        </w:rPr>
        <w:t xml:space="preserve"> </w:t>
      </w:r>
      <w:r w:rsidR="003B71D8">
        <w:rPr>
          <w:color w:val="00B0F0"/>
        </w:rPr>
        <w:t>Yhteisen k</w:t>
      </w:r>
      <w:r w:rsidR="000352CC" w:rsidRPr="00A4393C">
        <w:rPr>
          <w:color w:val="00B0F0"/>
        </w:rPr>
        <w:t>irkkoneuvoston alaiset johtokunnat</w:t>
      </w:r>
      <w:bookmarkEnd w:id="17"/>
    </w:p>
    <w:p w14:paraId="4B86925B" w14:textId="7DA6033E" w:rsidR="000352CC" w:rsidRPr="00A4393C" w:rsidRDefault="003B71D8" w:rsidP="000352CC">
      <w:pPr>
        <w:rPr>
          <w:color w:val="00B0F0"/>
        </w:rPr>
      </w:pPr>
      <w:r>
        <w:rPr>
          <w:color w:val="00B0F0"/>
        </w:rPr>
        <w:t>Yhteisen k</w:t>
      </w:r>
      <w:r w:rsidR="000352CC" w:rsidRPr="00A4393C">
        <w:rPr>
          <w:color w:val="00B0F0"/>
        </w:rPr>
        <w:t xml:space="preserve">irkkoneuvoston alaisena työskentelevät seuraavat </w:t>
      </w:r>
      <w:r w:rsidR="00832B9D">
        <w:rPr>
          <w:color w:val="00B0F0"/>
        </w:rPr>
        <w:t xml:space="preserve">seurakuntayhtymän </w:t>
      </w:r>
      <w:r w:rsidR="000352CC" w:rsidRPr="00A4393C">
        <w:rPr>
          <w:color w:val="00B0F0"/>
        </w:rPr>
        <w:t>johtokunnat:</w:t>
      </w:r>
    </w:p>
    <w:p w14:paraId="04A9948A" w14:textId="77777777" w:rsidR="000352CC" w:rsidRPr="00A4393C" w:rsidRDefault="000352CC" w:rsidP="000352CC">
      <w:pPr>
        <w:rPr>
          <w:color w:val="00B0F0"/>
        </w:rPr>
      </w:pPr>
      <w:r w:rsidRPr="00A4393C">
        <w:rPr>
          <w:color w:val="00B0F0"/>
        </w:rPr>
        <w:t>1)……………………………………………</w:t>
      </w:r>
    </w:p>
    <w:p w14:paraId="78B41FB0" w14:textId="77777777" w:rsidR="000352CC" w:rsidRPr="00A4393C" w:rsidRDefault="000352CC" w:rsidP="000352CC">
      <w:pPr>
        <w:rPr>
          <w:color w:val="00B0F0"/>
        </w:rPr>
      </w:pPr>
      <w:r w:rsidRPr="00A4393C">
        <w:rPr>
          <w:color w:val="00B0F0"/>
        </w:rPr>
        <w:t>2)……………………………………………</w:t>
      </w:r>
    </w:p>
    <w:p w14:paraId="31308D90" w14:textId="77777777" w:rsidR="000352CC" w:rsidRPr="00A4393C" w:rsidRDefault="000352CC" w:rsidP="000352CC">
      <w:pPr>
        <w:rPr>
          <w:color w:val="00B0F0"/>
        </w:rPr>
      </w:pPr>
      <w:r w:rsidRPr="00A4393C">
        <w:rPr>
          <w:color w:val="00B0F0"/>
        </w:rPr>
        <w:t>3)…………………………………………..</w:t>
      </w:r>
    </w:p>
    <w:p w14:paraId="2EB39312" w14:textId="77777777" w:rsidR="000352CC" w:rsidRPr="00517995" w:rsidRDefault="000352CC" w:rsidP="000352CC">
      <w:pPr>
        <w:rPr>
          <w:color w:val="00B0F0"/>
        </w:rPr>
      </w:pPr>
      <w:r w:rsidRPr="00A4393C">
        <w:rPr>
          <w:color w:val="00B0F0"/>
        </w:rPr>
        <w:t>Johtokunnille siirretystä toimivallasta ja tehtävistä määrätään johtokunnan johtosäännössä.</w:t>
      </w:r>
    </w:p>
    <w:p w14:paraId="238EC492" w14:textId="77777777" w:rsidR="008B7D17" w:rsidRDefault="008B7D17" w:rsidP="0094001E">
      <w:pPr>
        <w:pStyle w:val="Otsikko3"/>
      </w:pPr>
    </w:p>
    <w:p w14:paraId="1C45D686" w14:textId="7C848C78" w:rsidR="00100D38" w:rsidRDefault="00512739" w:rsidP="0094001E">
      <w:pPr>
        <w:pStyle w:val="Otsikko3"/>
      </w:pPr>
      <w:bookmarkStart w:id="18" w:name="_Toc19701612"/>
      <w:r>
        <w:t>II</w:t>
      </w:r>
      <w:r w:rsidR="00100D38" w:rsidRPr="001F0C34">
        <w:t xml:space="preserve"> OSA </w:t>
      </w:r>
      <w:r w:rsidR="00832B9D">
        <w:t>Yhteisen k</w:t>
      </w:r>
      <w:r w:rsidR="00100D38" w:rsidRPr="001F0C34">
        <w:t>irkk</w:t>
      </w:r>
      <w:r w:rsidR="009C3D42">
        <w:t>oneuvoston kokous</w:t>
      </w:r>
      <w:bookmarkEnd w:id="18"/>
      <w:r w:rsidR="009C3D42">
        <w:t xml:space="preserve"> </w:t>
      </w:r>
    </w:p>
    <w:p w14:paraId="24C78B72" w14:textId="77777777" w:rsidR="00A13518" w:rsidRDefault="00A13518" w:rsidP="009C3D42">
      <w:pPr>
        <w:pStyle w:val="Otsikko6"/>
      </w:pPr>
    </w:p>
    <w:p w14:paraId="529CFBB2" w14:textId="676DB84B" w:rsidR="009C3D42" w:rsidRDefault="00112CBE" w:rsidP="009C3D42">
      <w:pPr>
        <w:pStyle w:val="Otsikko6"/>
      </w:pPr>
      <w:bookmarkStart w:id="19" w:name="_Toc19701613"/>
      <w:r>
        <w:t>7</w:t>
      </w:r>
      <w:r w:rsidR="009C3D42">
        <w:t xml:space="preserve"> § </w:t>
      </w:r>
      <w:r w:rsidR="00832B9D">
        <w:t>Yhteisen k</w:t>
      </w:r>
      <w:r w:rsidR="009C3D42">
        <w:t>irkkoneuvoston kokoontuminen</w:t>
      </w:r>
      <w:r w:rsidR="003B0443">
        <w:t xml:space="preserve"> ja sihteeri</w:t>
      </w:r>
      <w:bookmarkEnd w:id="19"/>
    </w:p>
    <w:p w14:paraId="6B70ACA9" w14:textId="70C82230" w:rsidR="009C3D42" w:rsidRPr="002D3349" w:rsidRDefault="00832B9D" w:rsidP="009C3D42">
      <w:r>
        <w:t>Yhteisen k</w:t>
      </w:r>
      <w:r w:rsidR="009C3D42" w:rsidRPr="002D3349">
        <w:t>irkkoneuvoston kutsuu koolle puheenjohtaj</w:t>
      </w:r>
      <w:r w:rsidR="000B5962" w:rsidRPr="002D3349">
        <w:t>a</w:t>
      </w:r>
      <w:r w:rsidR="009E7BB7" w:rsidRPr="002D3349">
        <w:t xml:space="preserve"> tai hänen estyneenä ollessaan </w:t>
      </w:r>
      <w:r w:rsidR="000B5962" w:rsidRPr="002D3349">
        <w:t>varapuheenjohtaja.</w:t>
      </w:r>
      <w:r w:rsidR="009C3D42" w:rsidRPr="002D3349">
        <w:t xml:space="preserve"> </w:t>
      </w:r>
      <w:r>
        <w:t>Yhteinen k</w:t>
      </w:r>
      <w:r w:rsidR="009C3D42" w:rsidRPr="002D3349">
        <w:t>irkkoneuvosto voi myös etukäteen vahvistaa kokousaika</w:t>
      </w:r>
      <w:r w:rsidR="00614868">
        <w:t>taulun</w:t>
      </w:r>
      <w:r w:rsidR="009C3D42" w:rsidRPr="002D3349">
        <w:t>sa suunnitelman.</w:t>
      </w:r>
    </w:p>
    <w:p w14:paraId="4BB4A78F" w14:textId="2A63C51B" w:rsidR="009E7BB7" w:rsidRDefault="009E7BB7" w:rsidP="009C3D42">
      <w:r w:rsidRPr="002D3349">
        <w:t>Puheenjohtaja voi perustellusta syystä peruuttaa kokouksen.</w:t>
      </w:r>
      <w:r w:rsidR="00614868">
        <w:t xml:space="preserve"> </w:t>
      </w:r>
    </w:p>
    <w:p w14:paraId="1248680E" w14:textId="6CBBD172" w:rsidR="00946F25" w:rsidRDefault="003B0443" w:rsidP="009C3D42">
      <w:r>
        <w:t xml:space="preserve">Kokouksen </w:t>
      </w:r>
      <w:r w:rsidRPr="00A4393C">
        <w:t xml:space="preserve">pöytäkirjaa pitää </w:t>
      </w:r>
      <w:r w:rsidR="00832B9D">
        <w:t xml:space="preserve">yhteisen </w:t>
      </w:r>
      <w:r w:rsidRPr="00A4393C">
        <w:t>kirkkoneuvoston tähän tehtävään valitsema sihteeri</w:t>
      </w:r>
      <w:r w:rsidR="00676C3B" w:rsidRPr="00A4393C">
        <w:t>.</w:t>
      </w:r>
    </w:p>
    <w:p w14:paraId="7C5EF4D4" w14:textId="3911AC20" w:rsidR="00694864" w:rsidRDefault="00DF0DE9" w:rsidP="009C3D42">
      <w:pPr>
        <w:rPr>
          <w:color w:val="00B0F0"/>
        </w:rPr>
      </w:pPr>
      <w:r>
        <w:rPr>
          <w:color w:val="00B0F0"/>
        </w:rPr>
        <w:t>P</w:t>
      </w:r>
      <w:r w:rsidR="00694864" w:rsidRPr="00A121D9">
        <w:rPr>
          <w:color w:val="00B0F0"/>
        </w:rPr>
        <w:t>uheenjohtaja määrää asioiden käsittelyjärjestykse</w:t>
      </w:r>
      <w:r>
        <w:rPr>
          <w:color w:val="00B0F0"/>
        </w:rPr>
        <w:t>n</w:t>
      </w:r>
      <w:r w:rsidR="00651F5B">
        <w:rPr>
          <w:color w:val="00B0F0"/>
        </w:rPr>
        <w:t>,</w:t>
      </w:r>
      <w:r>
        <w:rPr>
          <w:color w:val="00B0F0"/>
        </w:rPr>
        <w:t xml:space="preserve"> jollei yhteinen kirkkoneuvosto toisin päätä.</w:t>
      </w:r>
    </w:p>
    <w:p w14:paraId="43D11475" w14:textId="77777777" w:rsidR="00DF0DE9" w:rsidRPr="00A121D9" w:rsidRDefault="00DF0DE9" w:rsidP="009C3D42">
      <w:pPr>
        <w:rPr>
          <w:color w:val="00B0F0"/>
        </w:rPr>
      </w:pPr>
    </w:p>
    <w:p w14:paraId="3239C5DA" w14:textId="69E1093C" w:rsidR="00C53952" w:rsidRPr="00C53952" w:rsidRDefault="00C53952" w:rsidP="00C53952">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KJ 3:</w:t>
      </w:r>
      <w:r w:rsidRPr="00C53952">
        <w:rPr>
          <w:rFonts w:ascii="Times New Roman" w:eastAsia="Times New Roman" w:hAnsi="Times New Roman"/>
          <w:iCs/>
          <w:sz w:val="20"/>
          <w:szCs w:val="20"/>
          <w:lang w:eastAsia="fi-FI"/>
        </w:rPr>
        <w:t>34</w:t>
      </w:r>
      <w:r w:rsidR="009E6969">
        <w:rPr>
          <w:rFonts w:ascii="Times New Roman" w:eastAsia="Times New Roman" w:hAnsi="Times New Roman"/>
          <w:iCs/>
          <w:sz w:val="20"/>
          <w:szCs w:val="20"/>
          <w:lang w:eastAsia="fi-FI"/>
        </w:rPr>
        <w:t>,</w:t>
      </w:r>
      <w:r w:rsidR="00213875">
        <w:rPr>
          <w:rFonts w:ascii="Times New Roman" w:eastAsia="Times New Roman" w:hAnsi="Times New Roman"/>
          <w:iCs/>
          <w:sz w:val="20"/>
          <w:szCs w:val="20"/>
          <w:lang w:eastAsia="fi-FI"/>
        </w:rPr>
        <w:t>1</w:t>
      </w:r>
    </w:p>
    <w:p w14:paraId="6D681728" w14:textId="77777777" w:rsidR="00C53952" w:rsidRPr="00C53952" w:rsidRDefault="00C53952" w:rsidP="00C53952">
      <w:pPr>
        <w:shd w:val="clear" w:color="auto" w:fill="D9E2F3" w:themeFill="accent1" w:themeFillTint="33"/>
        <w:spacing w:after="0" w:line="240" w:lineRule="auto"/>
        <w:ind w:left="1304" w:firstLine="142"/>
        <w:jc w:val="center"/>
        <w:rPr>
          <w:rFonts w:ascii="Times New Roman" w:eastAsia="Times New Roman" w:hAnsi="Times New Roman"/>
          <w:i/>
          <w:iCs/>
          <w:sz w:val="20"/>
          <w:szCs w:val="20"/>
          <w:lang w:eastAsia="fi-FI"/>
        </w:rPr>
      </w:pPr>
      <w:r w:rsidRPr="00C53952">
        <w:rPr>
          <w:rFonts w:ascii="Times New Roman" w:eastAsia="Times New Roman" w:hAnsi="Times New Roman"/>
          <w:i/>
          <w:iCs/>
          <w:sz w:val="20"/>
          <w:szCs w:val="20"/>
          <w:lang w:eastAsia="fi-FI"/>
        </w:rPr>
        <w:t>Kirkkoneuvoston koolle kutsuminen</w:t>
      </w:r>
    </w:p>
    <w:p w14:paraId="4D4D4700" w14:textId="77777777" w:rsidR="00C53952" w:rsidRPr="00C53952" w:rsidRDefault="00C53952" w:rsidP="00C53952">
      <w:pPr>
        <w:shd w:val="clear" w:color="auto" w:fill="D9E2F3" w:themeFill="accent1" w:themeFillTint="33"/>
        <w:spacing w:after="0" w:line="240" w:lineRule="auto"/>
        <w:ind w:left="1304" w:firstLine="142"/>
        <w:rPr>
          <w:rFonts w:ascii="Times New Roman" w:eastAsia="Times New Roman" w:hAnsi="Times New Roman"/>
          <w:iCs/>
          <w:sz w:val="20"/>
          <w:szCs w:val="20"/>
          <w:lang w:eastAsia="fi-FI"/>
        </w:rPr>
      </w:pPr>
    </w:p>
    <w:p w14:paraId="7F080309" w14:textId="3A33CCD0" w:rsidR="00C53952" w:rsidRDefault="00C53952" w:rsidP="00946F25">
      <w:pPr>
        <w:shd w:val="clear" w:color="auto" w:fill="D9E2F3" w:themeFill="accent1" w:themeFillTint="33"/>
        <w:spacing w:after="0" w:line="240" w:lineRule="auto"/>
        <w:ind w:left="1304" w:firstLine="142"/>
        <w:rPr>
          <w:rFonts w:ascii="Times New Roman" w:eastAsia="Times New Roman" w:hAnsi="Times New Roman"/>
          <w:iCs/>
          <w:sz w:val="20"/>
          <w:szCs w:val="20"/>
          <w:lang w:eastAsia="fi-FI"/>
        </w:rPr>
      </w:pPr>
      <w:r w:rsidRPr="00C53952">
        <w:rPr>
          <w:rFonts w:ascii="Times New Roman" w:eastAsia="Times New Roman" w:hAnsi="Times New Roman"/>
          <w:iCs/>
          <w:sz w:val="20"/>
          <w:szCs w:val="20"/>
          <w:lang w:eastAsia="fi-FI"/>
        </w:rPr>
        <w:t>Kirkkoneuvosto päättää kokoontumisensa ajan ja paikan. Kirkkoneuvosto kokoontuu myös, jos puheenjohtaja katsoo sen tarpeelliseksi tai jos vähintään neljäsosa jäsenistä kirjallisesti sitä pyytää ilmoittamansa asian käsittelemistä varten.</w:t>
      </w:r>
    </w:p>
    <w:p w14:paraId="70452811" w14:textId="281F1295" w:rsidR="003F2554" w:rsidRDefault="003F2554" w:rsidP="00946F25">
      <w:pPr>
        <w:shd w:val="clear" w:color="auto" w:fill="D9E2F3" w:themeFill="accent1" w:themeFillTint="33"/>
        <w:spacing w:after="0" w:line="240" w:lineRule="auto"/>
        <w:ind w:left="1304" w:firstLine="142"/>
      </w:pPr>
    </w:p>
    <w:p w14:paraId="1BBF183D" w14:textId="2902891C" w:rsidR="003F2554" w:rsidRPr="00B45D02" w:rsidRDefault="003F2554" w:rsidP="003F2554">
      <w:pPr>
        <w:shd w:val="clear" w:color="auto" w:fill="D9E2F3" w:themeFill="accent1" w:themeFillTint="33"/>
        <w:spacing w:after="0" w:line="240" w:lineRule="auto"/>
        <w:ind w:left="1304"/>
        <w:jc w:val="center"/>
        <w:rPr>
          <w:rFonts w:ascii="Times New Roman" w:eastAsia="Times New Roman" w:hAnsi="Times New Roman"/>
          <w:sz w:val="20"/>
          <w:szCs w:val="20"/>
          <w:lang w:eastAsia="fi-FI"/>
        </w:rPr>
      </w:pPr>
      <w:bookmarkStart w:id="20" w:name="_Hlk530472915"/>
      <w:r w:rsidRPr="00B45D02">
        <w:rPr>
          <w:rFonts w:ascii="Times New Roman" w:eastAsia="Times New Roman" w:hAnsi="Times New Roman"/>
          <w:sz w:val="20"/>
          <w:szCs w:val="20"/>
          <w:lang w:eastAsia="fi-FI"/>
        </w:rPr>
        <w:t>KL 2:9</w:t>
      </w:r>
    </w:p>
    <w:p w14:paraId="0D11A06C" w14:textId="77777777" w:rsidR="003F2554" w:rsidRPr="00B45D02" w:rsidRDefault="003F2554" w:rsidP="003F2554">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B45D02">
        <w:rPr>
          <w:rFonts w:ascii="Times New Roman" w:eastAsia="Times New Roman" w:hAnsi="Times New Roman"/>
          <w:i/>
          <w:iCs/>
          <w:sz w:val="20"/>
          <w:szCs w:val="20"/>
          <w:lang w:eastAsia="fi-FI"/>
        </w:rPr>
        <w:t>Kirkon viranomaisessa noudatettavat kielisäännökset</w:t>
      </w:r>
    </w:p>
    <w:p w14:paraId="784414EA" w14:textId="77777777" w:rsidR="003F2554" w:rsidRPr="00B45D02" w:rsidRDefault="003F2554" w:rsidP="003F2554">
      <w:pPr>
        <w:shd w:val="clear" w:color="auto" w:fill="D9E2F3" w:themeFill="accent1" w:themeFillTint="33"/>
        <w:spacing w:after="0" w:line="240" w:lineRule="auto"/>
        <w:ind w:left="1304"/>
        <w:jc w:val="center"/>
        <w:rPr>
          <w:rFonts w:ascii="Times New Roman" w:eastAsia="Times New Roman" w:hAnsi="Times New Roman"/>
          <w:b/>
          <w:bCs/>
          <w:sz w:val="20"/>
          <w:szCs w:val="20"/>
          <w:lang w:eastAsia="fi-FI"/>
        </w:rPr>
      </w:pPr>
    </w:p>
    <w:p w14:paraId="66E3525C" w14:textId="77777777" w:rsidR="003F2554" w:rsidRPr="00B45D02" w:rsidRDefault="003F2554" w:rsidP="003F2554">
      <w:pPr>
        <w:shd w:val="clear" w:color="auto" w:fill="D9E2F3" w:themeFill="accent1" w:themeFillTint="33"/>
        <w:spacing w:after="0" w:line="240" w:lineRule="auto"/>
        <w:ind w:left="1304" w:firstLine="142"/>
        <w:jc w:val="both"/>
        <w:rPr>
          <w:rFonts w:ascii="Times New Roman" w:eastAsia="Times New Roman" w:hAnsi="Times New Roman"/>
          <w:sz w:val="20"/>
          <w:szCs w:val="20"/>
          <w:lang w:eastAsia="fi-FI"/>
        </w:rPr>
      </w:pPr>
      <w:r w:rsidRPr="00B45D02">
        <w:rPr>
          <w:rFonts w:ascii="Times New Roman" w:eastAsia="Times New Roman" w:hAnsi="Times New Roman"/>
          <w:sz w:val="20"/>
          <w:szCs w:val="20"/>
          <w:lang w:eastAsia="fi-FI"/>
        </w:rPr>
        <w:t>Jollei tässä laissa toisin säädetä, kirkon viranomaisessa sovelletaan kielilain säännöksiä:</w:t>
      </w:r>
    </w:p>
    <w:p w14:paraId="39DB8F47" w14:textId="77777777" w:rsidR="003F2554" w:rsidRPr="00B45D02" w:rsidRDefault="003F2554" w:rsidP="003F2554">
      <w:pPr>
        <w:shd w:val="clear" w:color="auto" w:fill="D9E2F3" w:themeFill="accent1" w:themeFillTint="33"/>
        <w:spacing w:after="0" w:line="240" w:lineRule="auto"/>
        <w:ind w:left="1304" w:firstLine="142"/>
        <w:jc w:val="both"/>
        <w:rPr>
          <w:rFonts w:ascii="Times New Roman" w:eastAsia="Times New Roman" w:hAnsi="Times New Roman"/>
          <w:sz w:val="20"/>
          <w:szCs w:val="20"/>
          <w:lang w:eastAsia="fi-FI"/>
        </w:rPr>
      </w:pPr>
      <w:r w:rsidRPr="00B45D02">
        <w:rPr>
          <w:rFonts w:ascii="Times New Roman" w:eastAsia="Times New Roman" w:hAnsi="Times New Roman"/>
          <w:sz w:val="20"/>
          <w:szCs w:val="20"/>
          <w:lang w:eastAsia="fi-FI"/>
        </w:rPr>
        <w:t>1) oikeudesta käyttää suomen ja ruotsin kieltä viranomaisessa;</w:t>
      </w:r>
    </w:p>
    <w:p w14:paraId="37147A4C" w14:textId="77777777" w:rsidR="003F2554" w:rsidRPr="00B45D02" w:rsidRDefault="003F2554" w:rsidP="003F2554">
      <w:pPr>
        <w:shd w:val="clear" w:color="auto" w:fill="D9E2F3" w:themeFill="accent1" w:themeFillTint="33"/>
        <w:spacing w:after="0" w:line="240" w:lineRule="auto"/>
        <w:ind w:left="1304" w:firstLine="142"/>
        <w:jc w:val="both"/>
        <w:rPr>
          <w:rFonts w:ascii="Times New Roman" w:eastAsia="Times New Roman" w:hAnsi="Times New Roman"/>
          <w:sz w:val="20"/>
          <w:szCs w:val="20"/>
          <w:lang w:eastAsia="fi-FI"/>
        </w:rPr>
      </w:pPr>
      <w:r w:rsidRPr="00B45D02">
        <w:rPr>
          <w:rFonts w:ascii="Times New Roman" w:eastAsia="Times New Roman" w:hAnsi="Times New Roman"/>
          <w:sz w:val="20"/>
          <w:szCs w:val="20"/>
          <w:lang w:eastAsia="fi-FI"/>
        </w:rPr>
        <w:t>2) asian käsittelykielestä viranomaisessa;</w:t>
      </w:r>
    </w:p>
    <w:p w14:paraId="27A497D8" w14:textId="77777777" w:rsidR="003F2554" w:rsidRPr="00B45D02" w:rsidRDefault="003F2554" w:rsidP="003F2554">
      <w:pPr>
        <w:shd w:val="clear" w:color="auto" w:fill="D9E2F3" w:themeFill="accent1" w:themeFillTint="33"/>
        <w:spacing w:after="0" w:line="240" w:lineRule="auto"/>
        <w:ind w:left="1304" w:firstLine="142"/>
        <w:jc w:val="both"/>
        <w:rPr>
          <w:rFonts w:ascii="Times New Roman" w:eastAsia="Times New Roman" w:hAnsi="Times New Roman"/>
          <w:sz w:val="20"/>
          <w:szCs w:val="20"/>
          <w:lang w:eastAsia="fi-FI"/>
        </w:rPr>
      </w:pPr>
      <w:r w:rsidRPr="00B45D02">
        <w:rPr>
          <w:rFonts w:ascii="Times New Roman" w:eastAsia="Times New Roman" w:hAnsi="Times New Roman"/>
          <w:sz w:val="20"/>
          <w:szCs w:val="20"/>
          <w:lang w:eastAsia="fi-FI"/>
        </w:rPr>
        <w:t>3) toimituskirjan ja muun asiakirjan kielestä;</w:t>
      </w:r>
    </w:p>
    <w:p w14:paraId="7061F1F6" w14:textId="77777777" w:rsidR="003F2554" w:rsidRPr="00B45D02" w:rsidRDefault="003F2554" w:rsidP="003F2554">
      <w:pPr>
        <w:shd w:val="clear" w:color="auto" w:fill="D9E2F3" w:themeFill="accent1" w:themeFillTint="33"/>
        <w:spacing w:after="0" w:line="240" w:lineRule="auto"/>
        <w:ind w:left="1304" w:firstLine="142"/>
        <w:jc w:val="both"/>
        <w:rPr>
          <w:rFonts w:ascii="Times New Roman" w:eastAsia="Times New Roman" w:hAnsi="Times New Roman"/>
          <w:sz w:val="20"/>
          <w:szCs w:val="20"/>
          <w:lang w:eastAsia="fi-FI"/>
        </w:rPr>
      </w:pPr>
      <w:r w:rsidRPr="00B45D02">
        <w:rPr>
          <w:rFonts w:ascii="Times New Roman" w:eastAsia="Times New Roman" w:hAnsi="Times New Roman"/>
          <w:sz w:val="20"/>
          <w:szCs w:val="20"/>
          <w:lang w:eastAsia="fi-FI"/>
        </w:rPr>
        <w:t>4) kielellisten oikeuksien turvaamisesta;</w:t>
      </w:r>
    </w:p>
    <w:p w14:paraId="788C68EB" w14:textId="77777777" w:rsidR="003F2554" w:rsidRPr="00B45D02" w:rsidRDefault="003F2554" w:rsidP="003F2554">
      <w:pPr>
        <w:shd w:val="clear" w:color="auto" w:fill="D9E2F3" w:themeFill="accent1" w:themeFillTint="33"/>
        <w:spacing w:after="0" w:line="240" w:lineRule="auto"/>
        <w:ind w:left="1304" w:firstLine="142"/>
        <w:jc w:val="both"/>
        <w:rPr>
          <w:rFonts w:ascii="Times New Roman" w:eastAsia="Times New Roman" w:hAnsi="Times New Roman"/>
          <w:sz w:val="20"/>
          <w:szCs w:val="20"/>
          <w:lang w:eastAsia="fi-FI"/>
        </w:rPr>
      </w:pPr>
      <w:r w:rsidRPr="00B45D02">
        <w:rPr>
          <w:rFonts w:ascii="Times New Roman" w:eastAsia="Times New Roman" w:hAnsi="Times New Roman"/>
          <w:sz w:val="20"/>
          <w:szCs w:val="20"/>
          <w:lang w:eastAsia="fi-FI"/>
        </w:rPr>
        <w:t>5) viranomaisen työkielestä;</w:t>
      </w:r>
    </w:p>
    <w:p w14:paraId="3DA1F7A2" w14:textId="77777777" w:rsidR="003F2554" w:rsidRPr="00B45D02" w:rsidRDefault="003F2554" w:rsidP="003F2554">
      <w:pPr>
        <w:shd w:val="clear" w:color="auto" w:fill="D9E2F3" w:themeFill="accent1" w:themeFillTint="33"/>
        <w:spacing w:after="0" w:line="240" w:lineRule="auto"/>
        <w:ind w:left="1304" w:firstLine="142"/>
        <w:jc w:val="both"/>
        <w:rPr>
          <w:rFonts w:ascii="Times New Roman" w:eastAsia="Times New Roman" w:hAnsi="Times New Roman"/>
          <w:sz w:val="20"/>
          <w:szCs w:val="20"/>
          <w:lang w:eastAsia="fi-FI"/>
        </w:rPr>
      </w:pPr>
      <w:r w:rsidRPr="00B45D02">
        <w:rPr>
          <w:rFonts w:ascii="Times New Roman" w:eastAsia="Times New Roman" w:hAnsi="Times New Roman"/>
          <w:sz w:val="20"/>
          <w:szCs w:val="20"/>
          <w:lang w:eastAsia="fi-FI"/>
        </w:rPr>
        <w:t>6) yleisessä tiedottamisessa käytettävästä kielestä;</w:t>
      </w:r>
    </w:p>
    <w:p w14:paraId="09A5C9DC" w14:textId="77777777" w:rsidR="003F2554" w:rsidRPr="00B45D02" w:rsidRDefault="003F2554" w:rsidP="003F2554">
      <w:pPr>
        <w:shd w:val="clear" w:color="auto" w:fill="D9E2F3" w:themeFill="accent1" w:themeFillTint="33"/>
        <w:spacing w:after="0" w:line="240" w:lineRule="auto"/>
        <w:ind w:left="1304" w:firstLine="142"/>
        <w:jc w:val="both"/>
        <w:rPr>
          <w:rFonts w:ascii="Times New Roman" w:eastAsia="Times New Roman" w:hAnsi="Times New Roman"/>
          <w:sz w:val="20"/>
          <w:szCs w:val="20"/>
          <w:lang w:eastAsia="fi-FI"/>
        </w:rPr>
      </w:pPr>
      <w:r w:rsidRPr="00B45D02">
        <w:rPr>
          <w:rFonts w:ascii="Times New Roman" w:eastAsia="Times New Roman" w:hAnsi="Times New Roman"/>
          <w:sz w:val="20"/>
          <w:szCs w:val="20"/>
          <w:lang w:eastAsia="fi-FI"/>
        </w:rPr>
        <w:t xml:space="preserve">7) kielellisten oikeuksien edistämisestä. </w:t>
      </w:r>
    </w:p>
    <w:p w14:paraId="383DC5C1" w14:textId="29C15C68" w:rsidR="003F2554" w:rsidRPr="00B45D02" w:rsidRDefault="003F2554" w:rsidP="003F2554">
      <w:pPr>
        <w:shd w:val="clear" w:color="auto" w:fill="D9E2F3" w:themeFill="accent1" w:themeFillTint="33"/>
        <w:spacing w:after="0" w:line="240" w:lineRule="auto"/>
        <w:ind w:left="1304" w:firstLine="142"/>
        <w:jc w:val="both"/>
        <w:rPr>
          <w:rFonts w:ascii="Times New Roman" w:eastAsia="Times New Roman" w:hAnsi="Times New Roman"/>
          <w:sz w:val="20"/>
          <w:szCs w:val="20"/>
          <w:lang w:eastAsia="fi-FI"/>
        </w:rPr>
      </w:pPr>
      <w:r w:rsidRPr="00B45D02">
        <w:rPr>
          <w:rFonts w:ascii="Times New Roman" w:eastAsia="Times New Roman" w:hAnsi="Times New Roman"/>
          <w:sz w:val="20"/>
          <w:szCs w:val="20"/>
          <w:lang w:eastAsia="fi-FI"/>
        </w:rPr>
        <w:t xml:space="preserve">Hiippakunnan ja kirkon keskushallinnon viranomaiseen sovelletaan, mitä kielilaissa säädetään valtion viranomaisesta. Seurakunnan ja seurakuntayhtymän viranomaiseen sovelletaan, mitä kielilaissa säädetään kunnallisesta viranomaisesta. </w:t>
      </w:r>
    </w:p>
    <w:p w14:paraId="7E5E0445" w14:textId="75C4AEC7" w:rsidR="008312C5" w:rsidRDefault="003F2554" w:rsidP="00F6425F">
      <w:pPr>
        <w:shd w:val="clear" w:color="auto" w:fill="D9E2F3" w:themeFill="accent1" w:themeFillTint="33"/>
        <w:spacing w:after="0" w:line="240" w:lineRule="auto"/>
        <w:ind w:left="1304" w:firstLine="142"/>
        <w:jc w:val="both"/>
        <w:rPr>
          <w:rFonts w:ascii="Times New Roman" w:eastAsia="Times New Roman" w:hAnsi="Times New Roman"/>
          <w:sz w:val="20"/>
          <w:szCs w:val="20"/>
          <w:lang w:eastAsia="fi-FI"/>
        </w:rPr>
      </w:pPr>
      <w:r w:rsidRPr="00B45D02">
        <w:rPr>
          <w:rFonts w:ascii="Times New Roman" w:eastAsia="Times New Roman" w:hAnsi="Times New Roman"/>
          <w:sz w:val="20"/>
          <w:szCs w:val="20"/>
          <w:lang w:eastAsia="fi-FI"/>
        </w:rPr>
        <w:t>Mitä saamen kielilaissa (1086/2003) säädetään valtion viranomaisesta, koskee Oulun hiippakunnan tuomiokapitulia ja hiippakuntavaltuustoa, ja mitä kunnan viranomaisesta, koskee saamelaisten kotiseutualueella kokonaan tai osittain olevaa seurakuntaa.</w:t>
      </w:r>
      <w:bookmarkEnd w:id="20"/>
    </w:p>
    <w:p w14:paraId="2C063BE5" w14:textId="77777777" w:rsidR="00197ED5" w:rsidRDefault="00197ED5" w:rsidP="00F6425F">
      <w:pPr>
        <w:shd w:val="clear" w:color="auto" w:fill="D9E2F3" w:themeFill="accent1" w:themeFillTint="33"/>
        <w:spacing w:after="0" w:line="240" w:lineRule="auto"/>
        <w:ind w:left="1304" w:firstLine="142"/>
        <w:jc w:val="both"/>
        <w:rPr>
          <w:rFonts w:ascii="Times New Roman" w:eastAsia="Times New Roman" w:hAnsi="Times New Roman"/>
          <w:sz w:val="20"/>
          <w:szCs w:val="20"/>
          <w:lang w:eastAsia="fi-FI"/>
        </w:rPr>
      </w:pPr>
    </w:p>
    <w:p w14:paraId="15F29939" w14:textId="3F9F637B" w:rsidR="00F6425F" w:rsidRPr="00F6425F" w:rsidRDefault="00F6425F" w:rsidP="00F6425F">
      <w:pPr>
        <w:shd w:val="clear" w:color="auto" w:fill="D9E2F3" w:themeFill="accent1" w:themeFillTint="33"/>
        <w:spacing w:after="0" w:line="240" w:lineRule="auto"/>
        <w:ind w:left="1304" w:firstLine="142"/>
        <w:jc w:val="center"/>
        <w:rPr>
          <w:rFonts w:ascii="Times New Roman" w:eastAsia="Times New Roman" w:hAnsi="Times New Roman"/>
          <w:bCs/>
          <w:iCs/>
          <w:sz w:val="20"/>
          <w:szCs w:val="20"/>
          <w:lang w:eastAsia="fi-FI"/>
        </w:rPr>
      </w:pPr>
      <w:bookmarkStart w:id="21" w:name="_Hlk536684089"/>
      <w:r w:rsidRPr="00F6425F">
        <w:rPr>
          <w:rFonts w:ascii="Times New Roman" w:eastAsia="Times New Roman" w:hAnsi="Times New Roman"/>
          <w:bCs/>
          <w:iCs/>
          <w:sz w:val="20"/>
          <w:szCs w:val="20"/>
          <w:lang w:eastAsia="fi-FI"/>
        </w:rPr>
        <w:t>Kielilaki 29 § 1 mom.</w:t>
      </w:r>
    </w:p>
    <w:p w14:paraId="3E7D1079" w14:textId="2FDA5D72" w:rsidR="00F6425F" w:rsidRPr="00F6425F" w:rsidRDefault="00F6425F" w:rsidP="00F6425F">
      <w:pPr>
        <w:shd w:val="clear" w:color="auto" w:fill="D9E2F3" w:themeFill="accent1" w:themeFillTint="33"/>
        <w:spacing w:after="0" w:line="240" w:lineRule="auto"/>
        <w:ind w:left="1304" w:firstLine="142"/>
        <w:jc w:val="center"/>
        <w:rPr>
          <w:rFonts w:ascii="Times New Roman" w:eastAsia="Times New Roman" w:hAnsi="Times New Roman"/>
          <w:bCs/>
          <w:i/>
          <w:iCs/>
          <w:sz w:val="20"/>
          <w:szCs w:val="20"/>
          <w:lang w:eastAsia="fi-FI"/>
        </w:rPr>
      </w:pPr>
      <w:r w:rsidRPr="00F6425F">
        <w:rPr>
          <w:rFonts w:ascii="Times New Roman" w:eastAsia="Times New Roman" w:hAnsi="Times New Roman"/>
          <w:bCs/>
          <w:i/>
          <w:iCs/>
          <w:sz w:val="20"/>
          <w:szCs w:val="20"/>
          <w:lang w:eastAsia="fi-FI"/>
        </w:rPr>
        <w:t>Kunnalliset kokouskutsut, pöytäkirjat ja</w:t>
      </w:r>
    </w:p>
    <w:p w14:paraId="5EEDBB9C" w14:textId="16ECCD31" w:rsidR="00F6425F" w:rsidRDefault="00F6425F" w:rsidP="00F6425F">
      <w:pPr>
        <w:shd w:val="clear" w:color="auto" w:fill="D9E2F3" w:themeFill="accent1" w:themeFillTint="33"/>
        <w:spacing w:after="0" w:line="240" w:lineRule="auto"/>
        <w:ind w:left="1304" w:firstLine="142"/>
        <w:jc w:val="center"/>
        <w:rPr>
          <w:rFonts w:ascii="Times New Roman" w:eastAsia="Times New Roman" w:hAnsi="Times New Roman"/>
          <w:bCs/>
          <w:i/>
          <w:iCs/>
          <w:sz w:val="20"/>
          <w:szCs w:val="20"/>
          <w:lang w:eastAsia="fi-FI"/>
        </w:rPr>
      </w:pPr>
      <w:r w:rsidRPr="00F6425F">
        <w:rPr>
          <w:rFonts w:ascii="Times New Roman" w:eastAsia="Times New Roman" w:hAnsi="Times New Roman"/>
          <w:bCs/>
          <w:i/>
          <w:iCs/>
          <w:sz w:val="20"/>
          <w:szCs w:val="20"/>
          <w:lang w:eastAsia="fi-FI"/>
        </w:rPr>
        <w:t>hallintosäännöt</w:t>
      </w:r>
    </w:p>
    <w:p w14:paraId="15888E18" w14:textId="77777777" w:rsidR="00F6425F" w:rsidRPr="00F6425F" w:rsidRDefault="00F6425F" w:rsidP="00F6425F">
      <w:pPr>
        <w:shd w:val="clear" w:color="auto" w:fill="D9E2F3" w:themeFill="accent1" w:themeFillTint="33"/>
        <w:spacing w:after="0" w:line="240" w:lineRule="auto"/>
        <w:ind w:left="1304" w:firstLine="142"/>
        <w:jc w:val="center"/>
        <w:rPr>
          <w:rFonts w:ascii="Times New Roman" w:eastAsia="Times New Roman" w:hAnsi="Times New Roman"/>
          <w:bCs/>
          <w:i/>
          <w:iCs/>
          <w:sz w:val="20"/>
          <w:szCs w:val="20"/>
          <w:lang w:eastAsia="fi-FI"/>
        </w:rPr>
      </w:pPr>
    </w:p>
    <w:p w14:paraId="10FBF021" w14:textId="54345240" w:rsidR="00F6425F" w:rsidRPr="00C90430" w:rsidRDefault="00F6425F" w:rsidP="00F6425F">
      <w:pPr>
        <w:shd w:val="clear" w:color="auto" w:fill="D9E2F3" w:themeFill="accent1" w:themeFillTint="33"/>
        <w:spacing w:after="0" w:line="240" w:lineRule="auto"/>
        <w:ind w:left="1304"/>
        <w:jc w:val="both"/>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w:t>
      </w:r>
      <w:r w:rsidRPr="00F6425F">
        <w:rPr>
          <w:rFonts w:ascii="Times New Roman" w:eastAsia="Times New Roman" w:hAnsi="Times New Roman"/>
          <w:iCs/>
          <w:sz w:val="20"/>
          <w:szCs w:val="20"/>
          <w:lang w:eastAsia="fi-FI"/>
        </w:rPr>
        <w:t>. Kaksikielisen kunnan ja kuntayhtymän muiden toimielinten</w:t>
      </w:r>
      <w:r>
        <w:rPr>
          <w:rFonts w:ascii="Times New Roman" w:eastAsia="Times New Roman" w:hAnsi="Times New Roman"/>
          <w:iCs/>
          <w:sz w:val="20"/>
          <w:szCs w:val="20"/>
          <w:lang w:eastAsia="fi-FI"/>
        </w:rPr>
        <w:t xml:space="preserve"> </w:t>
      </w:r>
      <w:r w:rsidRPr="00F6425F">
        <w:rPr>
          <w:rFonts w:ascii="Times New Roman" w:eastAsia="Times New Roman" w:hAnsi="Times New Roman"/>
          <w:iCs/>
          <w:sz w:val="20"/>
          <w:szCs w:val="20"/>
          <w:lang w:eastAsia="fi-FI"/>
        </w:rPr>
        <w:t>kokouskutsujen ja pöytäkirjojen kielestä päättää kunta tai</w:t>
      </w:r>
      <w:r>
        <w:rPr>
          <w:rFonts w:ascii="Times New Roman" w:eastAsia="Times New Roman" w:hAnsi="Times New Roman"/>
          <w:iCs/>
          <w:sz w:val="20"/>
          <w:szCs w:val="20"/>
          <w:lang w:eastAsia="fi-FI"/>
        </w:rPr>
        <w:t xml:space="preserve"> </w:t>
      </w:r>
      <w:r w:rsidRPr="00F6425F">
        <w:rPr>
          <w:rFonts w:ascii="Times New Roman" w:eastAsia="Times New Roman" w:hAnsi="Times New Roman"/>
          <w:iCs/>
          <w:sz w:val="20"/>
          <w:szCs w:val="20"/>
          <w:lang w:eastAsia="fi-FI"/>
        </w:rPr>
        <w:t>kuntayhtymä ottaen huomioon sen, että luottamushenkilöiden mahdollisuus</w:t>
      </w:r>
      <w:r>
        <w:rPr>
          <w:rFonts w:ascii="Times New Roman" w:eastAsia="Times New Roman" w:hAnsi="Times New Roman"/>
          <w:iCs/>
          <w:sz w:val="20"/>
          <w:szCs w:val="20"/>
          <w:lang w:eastAsia="fi-FI"/>
        </w:rPr>
        <w:t xml:space="preserve"> </w:t>
      </w:r>
      <w:r w:rsidRPr="00F6425F">
        <w:rPr>
          <w:rFonts w:ascii="Times New Roman" w:eastAsia="Times New Roman" w:hAnsi="Times New Roman"/>
          <w:iCs/>
          <w:sz w:val="20"/>
          <w:szCs w:val="20"/>
          <w:lang w:eastAsia="fi-FI"/>
        </w:rPr>
        <w:t>täyttää tehtävänsä turvataan ja että kunnan asukkaiden tiedonsaantitarpeesta</w:t>
      </w:r>
      <w:r>
        <w:rPr>
          <w:rFonts w:ascii="Times New Roman" w:eastAsia="Times New Roman" w:hAnsi="Times New Roman"/>
          <w:iCs/>
          <w:sz w:val="20"/>
          <w:szCs w:val="20"/>
          <w:lang w:eastAsia="fi-FI"/>
        </w:rPr>
        <w:t xml:space="preserve"> </w:t>
      </w:r>
      <w:r w:rsidRPr="00F6425F">
        <w:rPr>
          <w:rFonts w:ascii="Times New Roman" w:eastAsia="Times New Roman" w:hAnsi="Times New Roman"/>
          <w:iCs/>
          <w:sz w:val="20"/>
          <w:szCs w:val="20"/>
          <w:lang w:eastAsia="fi-FI"/>
        </w:rPr>
        <w:t>huolehditaan.</w:t>
      </w:r>
    </w:p>
    <w:p w14:paraId="50F0D693" w14:textId="77777777" w:rsidR="003331C1" w:rsidRDefault="003331C1" w:rsidP="00BC3AFA">
      <w:pPr>
        <w:pStyle w:val="Otsikko6"/>
      </w:pPr>
      <w:bookmarkStart w:id="22" w:name="_Hlk523726583"/>
      <w:bookmarkEnd w:id="21"/>
    </w:p>
    <w:p w14:paraId="72EB1723" w14:textId="0990331C" w:rsidR="00BC3AFA" w:rsidRPr="00C9794E" w:rsidRDefault="00112CBE" w:rsidP="00BC3AFA">
      <w:pPr>
        <w:pStyle w:val="Otsikko6"/>
      </w:pPr>
      <w:bookmarkStart w:id="23" w:name="_Toc19701614"/>
      <w:r>
        <w:t>8</w:t>
      </w:r>
      <w:r w:rsidR="00BC3AFA" w:rsidRPr="00C9794E">
        <w:t xml:space="preserve"> § </w:t>
      </w:r>
      <w:bookmarkStart w:id="24" w:name="_Hlk535849137"/>
      <w:r w:rsidR="00832B9D">
        <w:t>Yhteisen k</w:t>
      </w:r>
      <w:r w:rsidR="00BC3AFA">
        <w:t xml:space="preserve">irkkoneuvoston </w:t>
      </w:r>
      <w:r w:rsidR="0027656F">
        <w:t>varsinainen kokous, sähköinen kokous ja sähköinen päätöksentekomenettely</w:t>
      </w:r>
      <w:bookmarkEnd w:id="24"/>
      <w:bookmarkEnd w:id="23"/>
    </w:p>
    <w:bookmarkEnd w:id="22"/>
    <w:p w14:paraId="2C4A9ECA" w14:textId="38DBD858" w:rsidR="009E7BB7" w:rsidRPr="00A60CCB" w:rsidRDefault="00832B9D" w:rsidP="009E7BB7">
      <w:pPr>
        <w:rPr>
          <w:color w:val="000000" w:themeColor="text1"/>
        </w:rPr>
      </w:pPr>
      <w:r>
        <w:rPr>
          <w:color w:val="000000" w:themeColor="text1"/>
        </w:rPr>
        <w:t>Yhteinen k</w:t>
      </w:r>
      <w:r w:rsidR="009E7BB7" w:rsidRPr="00A60CCB">
        <w:rPr>
          <w:color w:val="000000" w:themeColor="text1"/>
        </w:rPr>
        <w:t>irkko</w:t>
      </w:r>
      <w:r w:rsidR="009B22CC">
        <w:rPr>
          <w:color w:val="000000" w:themeColor="text1"/>
        </w:rPr>
        <w:t>neuvosto käsittelee</w:t>
      </w:r>
      <w:r w:rsidR="009E7BB7" w:rsidRPr="00A60CCB">
        <w:rPr>
          <w:color w:val="000000" w:themeColor="text1"/>
        </w:rPr>
        <w:t xml:space="preserve"> asian kokouksessa, jossa kokoukseen osallistujat ovat läsnä kokouspaikalla. </w:t>
      </w:r>
    </w:p>
    <w:p w14:paraId="7C49A222" w14:textId="6115CD0B" w:rsidR="0027656F" w:rsidRPr="00A60CCB" w:rsidRDefault="009E7BB7" w:rsidP="0027656F">
      <w:pPr>
        <w:rPr>
          <w:color w:val="000000" w:themeColor="text1"/>
        </w:rPr>
      </w:pPr>
      <w:r w:rsidRPr="00A60CCB">
        <w:rPr>
          <w:color w:val="000000" w:themeColor="text1"/>
        </w:rPr>
        <w:t xml:space="preserve">Vaihtoehtoisesti </w:t>
      </w:r>
      <w:r w:rsidR="00832B9D">
        <w:rPr>
          <w:color w:val="000000" w:themeColor="text1"/>
        </w:rPr>
        <w:t xml:space="preserve">yhteinen </w:t>
      </w:r>
      <w:r w:rsidRPr="00A60CCB">
        <w:rPr>
          <w:color w:val="000000" w:themeColor="text1"/>
        </w:rPr>
        <w:t>kirkko</w:t>
      </w:r>
      <w:r w:rsidR="009B22CC">
        <w:rPr>
          <w:color w:val="000000" w:themeColor="text1"/>
        </w:rPr>
        <w:t xml:space="preserve">neuvosto </w:t>
      </w:r>
      <w:r w:rsidRPr="00A60CCB">
        <w:rPr>
          <w:color w:val="000000" w:themeColor="text1"/>
        </w:rPr>
        <w:t xml:space="preserve">voi pitää kokouksensa sähköisessä toimintaympäristössä, johon osallistutaan sähköisen yhteyden avulla. </w:t>
      </w:r>
    </w:p>
    <w:p w14:paraId="2CC7BDDD" w14:textId="2337EF99" w:rsidR="009B22CC" w:rsidRDefault="00832B9D" w:rsidP="009E7BB7">
      <w:pPr>
        <w:rPr>
          <w:color w:val="000000" w:themeColor="text1"/>
        </w:rPr>
      </w:pPr>
      <w:r>
        <w:rPr>
          <w:color w:val="000000" w:themeColor="text1"/>
        </w:rPr>
        <w:t>Yhteinen k</w:t>
      </w:r>
      <w:r w:rsidR="009B22CC">
        <w:rPr>
          <w:color w:val="000000" w:themeColor="text1"/>
        </w:rPr>
        <w:t xml:space="preserve">irkkoneuvosto voi tehdä päätöksiä </w:t>
      </w:r>
      <w:r w:rsidR="0027656F">
        <w:rPr>
          <w:color w:val="000000" w:themeColor="text1"/>
        </w:rPr>
        <w:t xml:space="preserve">myös </w:t>
      </w:r>
      <w:r w:rsidR="009B22CC">
        <w:rPr>
          <w:color w:val="000000" w:themeColor="text1"/>
        </w:rPr>
        <w:t xml:space="preserve">suljetussa sähköisessä päätöksentekomenettelyssä ennen kokousta. Päätöksentekomenettelyä voidaan käyttää kaikkiin </w:t>
      </w:r>
      <w:r>
        <w:rPr>
          <w:color w:val="000000" w:themeColor="text1"/>
        </w:rPr>
        <w:t xml:space="preserve">yhteisen </w:t>
      </w:r>
      <w:r w:rsidR="009B22CC">
        <w:rPr>
          <w:color w:val="000000" w:themeColor="text1"/>
        </w:rPr>
        <w:t>kirkkoneuvoston päätösvaltaan kuuluviin asioihin.</w:t>
      </w:r>
    </w:p>
    <w:p w14:paraId="65FF39B5" w14:textId="2ACE1B23" w:rsidR="0027656F" w:rsidRPr="00A60CCB" w:rsidRDefault="00832B9D" w:rsidP="0027656F">
      <w:pPr>
        <w:rPr>
          <w:color w:val="000000" w:themeColor="text1"/>
        </w:rPr>
      </w:pPr>
      <w:r>
        <w:rPr>
          <w:color w:val="000000" w:themeColor="text1"/>
        </w:rPr>
        <w:t>Yhteisen k</w:t>
      </w:r>
      <w:r w:rsidR="0027656F" w:rsidRPr="00A60CCB">
        <w:rPr>
          <w:color w:val="000000" w:themeColor="text1"/>
        </w:rPr>
        <w:t>irkko</w:t>
      </w:r>
      <w:r w:rsidR="0027656F">
        <w:rPr>
          <w:color w:val="000000" w:themeColor="text1"/>
        </w:rPr>
        <w:t>neuvoston</w:t>
      </w:r>
      <w:r w:rsidR="0027656F" w:rsidRPr="00A60CCB">
        <w:rPr>
          <w:color w:val="000000" w:themeColor="text1"/>
        </w:rPr>
        <w:t xml:space="preserve"> sähköiseen kokoukseen voi osallistua vain sellaisesta paikasta, jossa salassa pidettävät tiedot ja kokouksessa käydyt keskustelut eivät ole ulkopuolisen kuultavissa ja nähtävissä. </w:t>
      </w:r>
    </w:p>
    <w:p w14:paraId="23418AFD" w14:textId="492E646A" w:rsidR="009E7BB7" w:rsidRDefault="00832B9D" w:rsidP="009E7BB7">
      <w:pPr>
        <w:rPr>
          <w:color w:val="000000" w:themeColor="text1"/>
        </w:rPr>
      </w:pPr>
      <w:r>
        <w:rPr>
          <w:color w:val="000000" w:themeColor="text1"/>
        </w:rPr>
        <w:t>Yhteinen k</w:t>
      </w:r>
      <w:r w:rsidR="009E7BB7" w:rsidRPr="00A60CCB">
        <w:rPr>
          <w:color w:val="000000" w:themeColor="text1"/>
        </w:rPr>
        <w:t>irkkoneuvosto tai sen nimeämä viranhaltija vastaa siitä, että sähköisiin kokouksiin tarvittavat tekniset laitteet, järjestelmät ja tietoliikenneyhteydet ovat ajantasaisia ja tietoturvallisia lainsäädännön edellyttämällä tavalla.</w:t>
      </w:r>
      <w:r w:rsidR="00614868">
        <w:rPr>
          <w:color w:val="000000" w:themeColor="text1"/>
        </w:rPr>
        <w:t xml:space="preserve"> </w:t>
      </w:r>
    </w:p>
    <w:p w14:paraId="13CF0962" w14:textId="08A7A409" w:rsidR="00C40DAB" w:rsidRDefault="00C40DAB" w:rsidP="009E7BB7">
      <w:pPr>
        <w:rPr>
          <w:color w:val="000000" w:themeColor="text1"/>
        </w:rPr>
      </w:pPr>
    </w:p>
    <w:p w14:paraId="224C9FEC" w14:textId="709FF27A" w:rsidR="00C40DAB" w:rsidRDefault="00C40DAB" w:rsidP="009E7BB7">
      <w:pPr>
        <w:rPr>
          <w:color w:val="000000" w:themeColor="text1"/>
        </w:rPr>
      </w:pPr>
    </w:p>
    <w:p w14:paraId="4326390B" w14:textId="77777777" w:rsidR="00C40DAB" w:rsidRDefault="00C40DAB" w:rsidP="009E7BB7">
      <w:pPr>
        <w:rPr>
          <w:color w:val="000000" w:themeColor="text1"/>
        </w:rPr>
      </w:pPr>
    </w:p>
    <w:p w14:paraId="247DC2AF" w14:textId="15B7BCE2" w:rsidR="009E7BB7" w:rsidRPr="00B03ED6" w:rsidRDefault="009E7BB7" w:rsidP="009E7BB7">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B03ED6">
        <w:rPr>
          <w:rFonts w:ascii="Times New Roman" w:eastAsia="Times New Roman" w:hAnsi="Times New Roman"/>
          <w:iCs/>
          <w:sz w:val="20"/>
          <w:szCs w:val="20"/>
          <w:lang w:eastAsia="fi-FI"/>
        </w:rPr>
        <w:lastRenderedPageBreak/>
        <w:t>KL 10:11</w:t>
      </w:r>
    </w:p>
    <w:p w14:paraId="07A284F3" w14:textId="77777777" w:rsidR="009E7BB7" w:rsidRPr="00B03ED6" w:rsidRDefault="009E7BB7" w:rsidP="009E7BB7">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B03ED6">
        <w:rPr>
          <w:rFonts w:ascii="Times New Roman" w:eastAsia="Times New Roman" w:hAnsi="Times New Roman"/>
          <w:i/>
          <w:iCs/>
          <w:sz w:val="20"/>
          <w:szCs w:val="20"/>
          <w:lang w:eastAsia="fi-FI"/>
        </w:rPr>
        <w:t>Toimielimen päätöksentekotavat</w:t>
      </w:r>
    </w:p>
    <w:p w14:paraId="00D31BCC" w14:textId="77777777" w:rsidR="009E7BB7" w:rsidRPr="00B03ED6" w:rsidRDefault="009E7BB7" w:rsidP="009E7BB7">
      <w:pPr>
        <w:shd w:val="clear" w:color="auto" w:fill="D9E2F3" w:themeFill="accent1" w:themeFillTint="33"/>
        <w:spacing w:after="0" w:line="240" w:lineRule="auto"/>
        <w:ind w:left="1304"/>
        <w:rPr>
          <w:rFonts w:ascii="Times New Roman" w:eastAsia="Times New Roman" w:hAnsi="Times New Roman"/>
          <w:i/>
          <w:iCs/>
          <w:sz w:val="20"/>
          <w:szCs w:val="20"/>
          <w:lang w:eastAsia="fi-FI"/>
        </w:rPr>
      </w:pPr>
    </w:p>
    <w:p w14:paraId="3DDE1975" w14:textId="77777777" w:rsidR="009E7BB7" w:rsidRPr="00B03ED6" w:rsidRDefault="009E7BB7" w:rsidP="009E7BB7">
      <w:pPr>
        <w:shd w:val="clear" w:color="auto" w:fill="D9E2F3" w:themeFill="accent1" w:themeFillTint="33"/>
        <w:spacing w:after="0" w:line="240" w:lineRule="auto"/>
        <w:ind w:left="1304" w:firstLine="170"/>
        <w:rPr>
          <w:rFonts w:ascii="Times New Roman" w:eastAsia="Times New Roman" w:hAnsi="Times New Roman"/>
          <w:iCs/>
          <w:sz w:val="20"/>
          <w:szCs w:val="20"/>
          <w:lang w:eastAsia="fi-FI"/>
        </w:rPr>
      </w:pPr>
      <w:r w:rsidRPr="00B03ED6">
        <w:rPr>
          <w:rFonts w:ascii="Times New Roman" w:eastAsia="Times New Roman" w:hAnsi="Times New Roman"/>
          <w:iCs/>
          <w:sz w:val="20"/>
          <w:szCs w:val="20"/>
          <w:lang w:eastAsia="fi-FI"/>
        </w:rPr>
        <w:t xml:space="preserve">Toimielimelle kuuluvista asioista voidaan päättää varsinaisessa kokouksessa, sähköisessä toimintaympäristössä tapahtuvassa kokouksessa (sähköinen kokous) tai sähköisesti ennen kokousta (sähköinen päätöksentekomenettely). </w:t>
      </w:r>
    </w:p>
    <w:p w14:paraId="0C8367C3" w14:textId="4D82B9AD" w:rsidR="009E7BB7" w:rsidRDefault="009E7BB7" w:rsidP="009E7BB7">
      <w:pPr>
        <w:shd w:val="clear" w:color="auto" w:fill="D9E2F3" w:themeFill="accent1" w:themeFillTint="33"/>
        <w:spacing w:after="0" w:line="240" w:lineRule="auto"/>
        <w:ind w:left="1304" w:firstLine="170"/>
        <w:rPr>
          <w:rFonts w:ascii="Times New Roman" w:eastAsia="Times New Roman" w:hAnsi="Times New Roman"/>
          <w:iCs/>
          <w:sz w:val="20"/>
          <w:szCs w:val="20"/>
          <w:lang w:eastAsia="fi-FI"/>
        </w:rPr>
      </w:pPr>
      <w:r w:rsidRPr="00B03ED6">
        <w:rPr>
          <w:rFonts w:ascii="Times New Roman" w:eastAsia="Times New Roman" w:hAnsi="Times New Roman"/>
          <w:iCs/>
          <w:sz w:val="20"/>
          <w:szCs w:val="20"/>
          <w:lang w:eastAsia="fi-FI"/>
        </w:rPr>
        <w:t xml:space="preserve">Sähköisessä kokouksessa ja sähköisessä päätöksentekomenettelyssä seurakunnan, seurakuntayhtymän, tuomiokapitulin tai kirkkohallituksen tulee huolehtia tietoturvallisuudesta ja siitä, että salassa pidettävät tiedot eivät ole ulkopuolisen saatavissa. </w:t>
      </w:r>
    </w:p>
    <w:p w14:paraId="28306302" w14:textId="77777777" w:rsidR="009E7BB7" w:rsidRPr="00B03ED6" w:rsidRDefault="009E7BB7" w:rsidP="009E7BB7">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6352FBEC" w14:textId="5CD5DA99" w:rsidR="009E7BB7" w:rsidRPr="00B03ED6" w:rsidRDefault="009E7BB7" w:rsidP="009E7BB7">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B03ED6">
        <w:rPr>
          <w:rFonts w:ascii="Times New Roman" w:eastAsia="Times New Roman" w:hAnsi="Times New Roman"/>
          <w:iCs/>
          <w:sz w:val="20"/>
          <w:szCs w:val="20"/>
          <w:lang w:eastAsia="fi-FI"/>
        </w:rPr>
        <w:t>KL 10:12</w:t>
      </w:r>
    </w:p>
    <w:p w14:paraId="01976F6B" w14:textId="77777777" w:rsidR="009E7BB7" w:rsidRPr="00B03ED6" w:rsidRDefault="009E7BB7" w:rsidP="009E7BB7">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B03ED6">
        <w:rPr>
          <w:rFonts w:ascii="Times New Roman" w:eastAsia="Times New Roman" w:hAnsi="Times New Roman"/>
          <w:i/>
          <w:iCs/>
          <w:sz w:val="20"/>
          <w:szCs w:val="20"/>
          <w:lang w:eastAsia="fi-FI"/>
        </w:rPr>
        <w:t xml:space="preserve">Sähköinen kokous </w:t>
      </w:r>
    </w:p>
    <w:p w14:paraId="299A17D1" w14:textId="77777777" w:rsidR="009E7BB7" w:rsidRPr="00B03ED6" w:rsidRDefault="009E7BB7" w:rsidP="009E7BB7">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17906C65" w14:textId="07E8D50A" w:rsidR="009E7BB7" w:rsidRDefault="009E7BB7" w:rsidP="009E7BB7">
      <w:pPr>
        <w:shd w:val="clear" w:color="auto" w:fill="D9E2F3" w:themeFill="accent1" w:themeFillTint="33"/>
        <w:spacing w:after="0" w:line="240" w:lineRule="auto"/>
        <w:ind w:left="1304" w:firstLine="170"/>
        <w:rPr>
          <w:rFonts w:ascii="Times New Roman" w:eastAsia="Times New Roman" w:hAnsi="Times New Roman"/>
          <w:iCs/>
          <w:sz w:val="20"/>
          <w:szCs w:val="20"/>
          <w:lang w:eastAsia="fi-FI"/>
        </w:rPr>
      </w:pPr>
      <w:r w:rsidRPr="00B03ED6">
        <w:rPr>
          <w:rFonts w:ascii="Times New Roman" w:eastAsia="Times New Roman" w:hAnsi="Times New Roman"/>
          <w:iCs/>
          <w:sz w:val="20"/>
          <w:szCs w:val="20"/>
          <w:lang w:eastAsia="fi-FI"/>
        </w:rPr>
        <w:t xml:space="preserve">Sähköisen kokouksen edellytyksenä on, että läsnä oleviksi todetut ovat keskenään yhdenvertaisessa näkö- ja ääniyhteydessä. </w:t>
      </w:r>
    </w:p>
    <w:p w14:paraId="0A419A8E" w14:textId="11D2FCBA" w:rsidR="00AE2C33" w:rsidRDefault="00AE2C33" w:rsidP="009E7BB7">
      <w:pPr>
        <w:shd w:val="clear" w:color="auto" w:fill="D9E2F3" w:themeFill="accent1" w:themeFillTint="33"/>
        <w:spacing w:after="0" w:line="240" w:lineRule="auto"/>
        <w:ind w:left="1304" w:firstLine="170"/>
        <w:rPr>
          <w:rFonts w:ascii="Times New Roman" w:eastAsia="Times New Roman" w:hAnsi="Times New Roman"/>
          <w:iCs/>
          <w:sz w:val="20"/>
          <w:szCs w:val="20"/>
          <w:lang w:eastAsia="fi-FI"/>
        </w:rPr>
      </w:pPr>
    </w:p>
    <w:p w14:paraId="159860B0" w14:textId="3557B530" w:rsidR="00AE2C33" w:rsidRPr="00AE2C33" w:rsidRDefault="00AE2C33" w:rsidP="00AE2C33">
      <w:pPr>
        <w:shd w:val="clear" w:color="auto" w:fill="D9E2F3" w:themeFill="accent1" w:themeFillTint="33"/>
        <w:spacing w:after="0" w:line="240" w:lineRule="auto"/>
        <w:ind w:left="1304" w:firstLine="170"/>
        <w:jc w:val="center"/>
        <w:rPr>
          <w:rFonts w:ascii="Times New Roman" w:eastAsia="Times New Roman" w:hAnsi="Times New Roman"/>
          <w:iCs/>
          <w:sz w:val="20"/>
          <w:szCs w:val="20"/>
          <w:lang w:eastAsia="fi-FI"/>
        </w:rPr>
      </w:pPr>
      <w:bookmarkStart w:id="25" w:name="_Hlk535850047"/>
      <w:r>
        <w:rPr>
          <w:rFonts w:ascii="Times New Roman" w:eastAsia="Times New Roman" w:hAnsi="Times New Roman"/>
          <w:iCs/>
          <w:sz w:val="20"/>
          <w:szCs w:val="20"/>
          <w:lang w:eastAsia="fi-FI"/>
        </w:rPr>
        <w:t>KL 10:</w:t>
      </w:r>
      <w:r w:rsidRPr="00AE2C33">
        <w:rPr>
          <w:rFonts w:ascii="Times New Roman" w:eastAsia="Times New Roman" w:hAnsi="Times New Roman"/>
          <w:iCs/>
          <w:sz w:val="20"/>
          <w:szCs w:val="20"/>
          <w:lang w:eastAsia="fi-FI"/>
        </w:rPr>
        <w:t>13</w:t>
      </w:r>
    </w:p>
    <w:p w14:paraId="11C1EA20" w14:textId="77777777" w:rsidR="00AE2C33" w:rsidRPr="00AE2C33" w:rsidRDefault="00AE2C33" w:rsidP="00AE2C33">
      <w:pPr>
        <w:shd w:val="clear" w:color="auto" w:fill="D9E2F3" w:themeFill="accent1" w:themeFillTint="33"/>
        <w:spacing w:after="0" w:line="240" w:lineRule="auto"/>
        <w:ind w:left="1304" w:firstLine="170"/>
        <w:jc w:val="center"/>
        <w:rPr>
          <w:rFonts w:ascii="Times New Roman" w:eastAsia="Times New Roman" w:hAnsi="Times New Roman"/>
          <w:iCs/>
          <w:sz w:val="20"/>
          <w:szCs w:val="20"/>
          <w:lang w:eastAsia="fi-FI"/>
        </w:rPr>
      </w:pPr>
      <w:r w:rsidRPr="00AE2C33">
        <w:rPr>
          <w:rFonts w:ascii="Times New Roman" w:eastAsia="Times New Roman" w:hAnsi="Times New Roman"/>
          <w:i/>
          <w:iCs/>
          <w:sz w:val="20"/>
          <w:szCs w:val="20"/>
          <w:lang w:eastAsia="fi-FI"/>
        </w:rPr>
        <w:t>Sähköinen päätöksentekomenettely</w:t>
      </w:r>
    </w:p>
    <w:p w14:paraId="573F8B37" w14:textId="77777777" w:rsidR="00AE2C33" w:rsidRPr="00AE2C33" w:rsidRDefault="00AE2C33" w:rsidP="00AE2C33">
      <w:pPr>
        <w:shd w:val="clear" w:color="auto" w:fill="D9E2F3" w:themeFill="accent1" w:themeFillTint="33"/>
        <w:spacing w:after="0" w:line="240" w:lineRule="auto"/>
        <w:ind w:left="1304" w:firstLine="170"/>
        <w:rPr>
          <w:rFonts w:ascii="Times New Roman" w:eastAsia="Times New Roman" w:hAnsi="Times New Roman"/>
          <w:iCs/>
          <w:sz w:val="20"/>
          <w:szCs w:val="20"/>
          <w:lang w:eastAsia="fi-FI"/>
        </w:rPr>
      </w:pPr>
    </w:p>
    <w:p w14:paraId="3BCCA2A9" w14:textId="77777777" w:rsidR="00AE2C33" w:rsidRPr="00AE2C33" w:rsidRDefault="00AE2C33" w:rsidP="00AE2C33">
      <w:pPr>
        <w:shd w:val="clear" w:color="auto" w:fill="D9E2F3" w:themeFill="accent1" w:themeFillTint="33"/>
        <w:spacing w:after="0" w:line="240" w:lineRule="auto"/>
        <w:ind w:left="1304" w:firstLine="170"/>
        <w:rPr>
          <w:rFonts w:ascii="Times New Roman" w:eastAsia="Times New Roman" w:hAnsi="Times New Roman"/>
          <w:iCs/>
          <w:sz w:val="20"/>
          <w:szCs w:val="20"/>
          <w:lang w:eastAsia="fi-FI"/>
        </w:rPr>
      </w:pPr>
      <w:r w:rsidRPr="00AE2C33">
        <w:rPr>
          <w:rFonts w:ascii="Times New Roman" w:eastAsia="Times New Roman" w:hAnsi="Times New Roman"/>
          <w:iCs/>
          <w:sz w:val="20"/>
          <w:szCs w:val="20"/>
          <w:lang w:eastAsia="fi-FI"/>
        </w:rPr>
        <w:t xml:space="preserve">Toimielinten julkisia kokouksia lukuun ottamatta toimielinten päätöksenteko voi tapahtua suljetussa sähköisessä päätöksentekomenettelyssä. </w:t>
      </w:r>
    </w:p>
    <w:p w14:paraId="3488F387" w14:textId="77777777" w:rsidR="00AE2C33" w:rsidRPr="00AE2C33" w:rsidRDefault="00AE2C33" w:rsidP="00AE2C33">
      <w:pPr>
        <w:shd w:val="clear" w:color="auto" w:fill="D9E2F3" w:themeFill="accent1" w:themeFillTint="33"/>
        <w:spacing w:after="0" w:line="240" w:lineRule="auto"/>
        <w:ind w:left="1304" w:firstLine="170"/>
        <w:rPr>
          <w:rFonts w:ascii="Times New Roman" w:eastAsia="Times New Roman" w:hAnsi="Times New Roman"/>
          <w:iCs/>
          <w:sz w:val="20"/>
          <w:szCs w:val="20"/>
          <w:lang w:eastAsia="fi-FI"/>
        </w:rPr>
      </w:pPr>
      <w:r w:rsidRPr="00AE2C33">
        <w:rPr>
          <w:rFonts w:ascii="Times New Roman" w:eastAsia="Times New Roman" w:hAnsi="Times New Roman"/>
          <w:iCs/>
          <w:sz w:val="20"/>
          <w:szCs w:val="20"/>
          <w:lang w:eastAsia="fi-FI"/>
        </w:rPr>
        <w:t xml:space="preserve">Käsiteltävät asiat tulee yksilöidä kokouskutsussa ja mainita, mihin mennessä asia voidaan käsitellä sähköisessä päätöksentekomenettelyssä. Asia on käsitelty, kun kaikki toimielimen jäsenet ovat ilmaisseet kantansa asiaan ja käsittelyn määräaika on päättynyt. Asia siirtyy kokouksen käsiteltäväksi, jos yksikin jäsen sitä vaatii tai on jättänyt kantansa ilmaisematta. </w:t>
      </w:r>
    </w:p>
    <w:p w14:paraId="2CE1A5C4" w14:textId="6344D87A" w:rsidR="009E7BB7" w:rsidRDefault="00AE2C33" w:rsidP="00AE2C33">
      <w:pPr>
        <w:shd w:val="clear" w:color="auto" w:fill="D9E2F3" w:themeFill="accent1" w:themeFillTint="33"/>
        <w:spacing w:after="0" w:line="240" w:lineRule="auto"/>
        <w:ind w:left="1304" w:firstLine="170"/>
        <w:rPr>
          <w:rFonts w:ascii="Times New Roman" w:eastAsia="Times New Roman" w:hAnsi="Times New Roman"/>
          <w:iCs/>
          <w:sz w:val="20"/>
          <w:szCs w:val="20"/>
          <w:lang w:eastAsia="fi-FI"/>
        </w:rPr>
      </w:pPr>
      <w:r w:rsidRPr="00AE2C33">
        <w:rPr>
          <w:rFonts w:ascii="Times New Roman" w:eastAsia="Times New Roman" w:hAnsi="Times New Roman"/>
          <w:iCs/>
          <w:sz w:val="20"/>
          <w:szCs w:val="20"/>
          <w:lang w:eastAsia="fi-FI"/>
        </w:rPr>
        <w:t xml:space="preserve">Sähköisessä päätöksentekomenettelyssä tehtyjä päätöksiä koskeva pöytäkirja voidaan tarkastaa ennen kokousta. </w:t>
      </w:r>
    </w:p>
    <w:bookmarkEnd w:id="25"/>
    <w:p w14:paraId="6ED46C28" w14:textId="77777777" w:rsidR="002D42D3" w:rsidRDefault="002D42D3" w:rsidP="002D42D3">
      <w:pPr>
        <w:shd w:val="clear" w:color="auto" w:fill="D9E2F3" w:themeFill="accent1" w:themeFillTint="33"/>
        <w:spacing w:after="0" w:line="240" w:lineRule="auto"/>
        <w:ind w:left="1304" w:firstLine="170"/>
        <w:jc w:val="center"/>
        <w:rPr>
          <w:rFonts w:ascii="Times New Roman" w:eastAsia="Times New Roman" w:hAnsi="Times New Roman"/>
          <w:iCs/>
          <w:sz w:val="20"/>
          <w:szCs w:val="20"/>
          <w:lang w:eastAsia="fi-FI"/>
        </w:rPr>
      </w:pPr>
    </w:p>
    <w:p w14:paraId="2F6A132F" w14:textId="0FCE40E3" w:rsidR="002D42D3" w:rsidRPr="002D42D3" w:rsidRDefault="002D42D3" w:rsidP="002D42D3">
      <w:pPr>
        <w:shd w:val="clear" w:color="auto" w:fill="D9E2F3" w:themeFill="accent1" w:themeFillTint="33"/>
        <w:spacing w:after="0" w:line="240" w:lineRule="auto"/>
        <w:ind w:left="1304" w:firstLine="170"/>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KL 10:</w:t>
      </w:r>
      <w:r w:rsidRPr="002D42D3">
        <w:rPr>
          <w:rFonts w:ascii="Times New Roman" w:eastAsia="Times New Roman" w:hAnsi="Times New Roman"/>
          <w:iCs/>
          <w:sz w:val="20"/>
          <w:szCs w:val="20"/>
          <w:lang w:eastAsia="fi-FI"/>
        </w:rPr>
        <w:t>15</w:t>
      </w:r>
      <w:r w:rsidR="009E6969">
        <w:rPr>
          <w:rFonts w:ascii="Times New Roman" w:eastAsia="Times New Roman" w:hAnsi="Times New Roman"/>
          <w:iCs/>
          <w:sz w:val="20"/>
          <w:szCs w:val="20"/>
          <w:lang w:eastAsia="fi-FI"/>
        </w:rPr>
        <w:t>,</w:t>
      </w:r>
      <w:r w:rsidR="00CE7AB4">
        <w:rPr>
          <w:rFonts w:ascii="Times New Roman" w:eastAsia="Times New Roman" w:hAnsi="Times New Roman"/>
          <w:iCs/>
          <w:sz w:val="20"/>
          <w:szCs w:val="20"/>
          <w:lang w:eastAsia="fi-FI"/>
        </w:rPr>
        <w:t xml:space="preserve">2-3 </w:t>
      </w:r>
    </w:p>
    <w:p w14:paraId="136EBEBB" w14:textId="77777777" w:rsidR="002D42D3" w:rsidRPr="002D42D3" w:rsidRDefault="002D42D3" w:rsidP="002D42D3">
      <w:pPr>
        <w:shd w:val="clear" w:color="auto" w:fill="D9E2F3" w:themeFill="accent1" w:themeFillTint="33"/>
        <w:spacing w:after="0" w:line="240" w:lineRule="auto"/>
        <w:ind w:left="1304" w:firstLine="170"/>
        <w:jc w:val="center"/>
        <w:rPr>
          <w:rFonts w:ascii="Times New Roman" w:eastAsia="Times New Roman" w:hAnsi="Times New Roman"/>
          <w:i/>
          <w:iCs/>
          <w:sz w:val="20"/>
          <w:szCs w:val="20"/>
          <w:lang w:eastAsia="fi-FI"/>
        </w:rPr>
      </w:pPr>
      <w:r w:rsidRPr="002D42D3">
        <w:rPr>
          <w:rFonts w:ascii="Times New Roman" w:eastAsia="Times New Roman" w:hAnsi="Times New Roman"/>
          <w:i/>
          <w:iCs/>
          <w:sz w:val="20"/>
          <w:szCs w:val="20"/>
          <w:lang w:eastAsia="fi-FI"/>
        </w:rPr>
        <w:t>Kokouksen julkisuus</w:t>
      </w:r>
    </w:p>
    <w:p w14:paraId="1A97B872" w14:textId="77777777" w:rsidR="002D42D3" w:rsidRPr="002D42D3" w:rsidRDefault="002D42D3" w:rsidP="002D42D3">
      <w:pPr>
        <w:shd w:val="clear" w:color="auto" w:fill="D9E2F3" w:themeFill="accent1" w:themeFillTint="33"/>
        <w:spacing w:after="0" w:line="240" w:lineRule="auto"/>
        <w:ind w:left="1304" w:firstLine="170"/>
        <w:rPr>
          <w:rFonts w:ascii="Times New Roman" w:eastAsia="Times New Roman" w:hAnsi="Times New Roman"/>
          <w:b/>
          <w:bCs/>
          <w:iCs/>
          <w:sz w:val="20"/>
          <w:szCs w:val="20"/>
          <w:lang w:eastAsia="fi-FI"/>
        </w:rPr>
      </w:pPr>
    </w:p>
    <w:p w14:paraId="0C0CE37D" w14:textId="77777777" w:rsidR="002D42D3" w:rsidRPr="002D42D3" w:rsidRDefault="002D42D3" w:rsidP="002D42D3">
      <w:pPr>
        <w:shd w:val="clear" w:color="auto" w:fill="D9E2F3" w:themeFill="accent1" w:themeFillTint="33"/>
        <w:spacing w:after="0" w:line="240" w:lineRule="auto"/>
        <w:ind w:left="1304" w:firstLine="170"/>
        <w:rPr>
          <w:rFonts w:ascii="Times New Roman" w:eastAsia="Times New Roman" w:hAnsi="Times New Roman"/>
          <w:iCs/>
          <w:sz w:val="20"/>
          <w:szCs w:val="20"/>
          <w:lang w:eastAsia="fi-FI"/>
        </w:rPr>
      </w:pPr>
      <w:r w:rsidRPr="002D42D3">
        <w:rPr>
          <w:rFonts w:ascii="Times New Roman" w:eastAsia="Times New Roman" w:hAnsi="Times New Roman"/>
          <w:iCs/>
          <w:sz w:val="20"/>
          <w:szCs w:val="20"/>
          <w:lang w:eastAsia="fi-FI"/>
        </w:rPr>
        <w:t>Muiden toimielinten kokoukset ovat julkisia vain, jos toimielin niin päättää, eikä käsiteltävänä ole asia tai asiakirja, joka säädetään laissa salassa pidettäväksi.</w:t>
      </w:r>
    </w:p>
    <w:p w14:paraId="59F39384" w14:textId="44522BE1" w:rsidR="002D42D3" w:rsidRPr="000700E9" w:rsidRDefault="002D42D3" w:rsidP="00AE2C33">
      <w:pPr>
        <w:shd w:val="clear" w:color="auto" w:fill="D9E2F3" w:themeFill="accent1" w:themeFillTint="33"/>
        <w:spacing w:after="0" w:line="240" w:lineRule="auto"/>
        <w:ind w:left="1304" w:firstLine="170"/>
        <w:rPr>
          <w:rFonts w:ascii="Times New Roman" w:eastAsia="Times New Roman" w:hAnsi="Times New Roman"/>
          <w:i/>
          <w:iCs/>
          <w:sz w:val="20"/>
          <w:szCs w:val="20"/>
          <w:lang w:eastAsia="fi-FI"/>
        </w:rPr>
      </w:pPr>
      <w:r w:rsidRPr="002D42D3">
        <w:rPr>
          <w:rFonts w:ascii="Times New Roman" w:eastAsia="Times New Roman" w:hAnsi="Times New Roman"/>
          <w:iCs/>
          <w:sz w:val="20"/>
          <w:szCs w:val="20"/>
          <w:lang w:eastAsia="fi-FI"/>
        </w:rPr>
        <w:t xml:space="preserve">Yleisöllä on oltava mahdollisuus seurata toimielimen julkista kokousta myös siltä osin kuin kokoukseen osallistutaan sähköisesti. </w:t>
      </w:r>
    </w:p>
    <w:p w14:paraId="29C34B98" w14:textId="77777777" w:rsidR="005F37A4" w:rsidRDefault="005F37A4" w:rsidP="009C3D42">
      <w:pPr>
        <w:pStyle w:val="Otsikko6"/>
      </w:pPr>
    </w:p>
    <w:p w14:paraId="0C6489BA" w14:textId="7656F749" w:rsidR="009C3D42" w:rsidRDefault="00112CBE" w:rsidP="009C3D42">
      <w:pPr>
        <w:pStyle w:val="Otsikko6"/>
      </w:pPr>
      <w:bookmarkStart w:id="26" w:name="_Toc19701615"/>
      <w:r>
        <w:t>9</w:t>
      </w:r>
      <w:r w:rsidR="009C3D42">
        <w:t xml:space="preserve"> § Kokouskutsu</w:t>
      </w:r>
      <w:bookmarkEnd w:id="26"/>
    </w:p>
    <w:p w14:paraId="2AA12B4C" w14:textId="2E56CB05" w:rsidR="009C3D42" w:rsidRPr="008F7520" w:rsidRDefault="00832B9D" w:rsidP="009C3D42">
      <w:r>
        <w:t>Yhteinen k</w:t>
      </w:r>
      <w:r w:rsidR="008F7520" w:rsidRPr="008F7520">
        <w:t>irkkoneuvosto päättää toimikautensa ensimmäisessä kokouksessa kokouksen koolle kutsumisen tava</w:t>
      </w:r>
      <w:r w:rsidR="00335A89">
        <w:t>n</w:t>
      </w:r>
      <w:r w:rsidR="008F7520" w:rsidRPr="008F7520">
        <w:t>.</w:t>
      </w:r>
    </w:p>
    <w:p w14:paraId="2084D2AC" w14:textId="7F184080" w:rsidR="00CC484F" w:rsidRPr="006A2FC1" w:rsidRDefault="00CC484F" w:rsidP="009C3D42">
      <w:r w:rsidRPr="006A2FC1">
        <w:t xml:space="preserve">Kokouskutsu </w:t>
      </w:r>
      <w:r w:rsidR="008F7520">
        <w:t>tulee lähettää samalla tavalla niille</w:t>
      </w:r>
      <w:r w:rsidR="00177E4C">
        <w:t>,</w:t>
      </w:r>
      <w:r w:rsidRPr="006A2FC1">
        <w:t xml:space="preserve"> joilla on läsnäolo-</w:t>
      </w:r>
      <w:r w:rsidR="0006191A" w:rsidRPr="006A2FC1">
        <w:t xml:space="preserve"> ja puhe</w:t>
      </w:r>
      <w:r w:rsidRPr="006A2FC1">
        <w:t xml:space="preserve">oikeus </w:t>
      </w:r>
      <w:r w:rsidR="00832B9D">
        <w:t xml:space="preserve">yhteisen </w:t>
      </w:r>
      <w:r w:rsidRPr="006A2FC1">
        <w:t>kirkkoneuvoston kokouksessa.</w:t>
      </w:r>
    </w:p>
    <w:p w14:paraId="12B348B0" w14:textId="772E6843" w:rsidR="00375781" w:rsidRPr="003B0443" w:rsidRDefault="00375781" w:rsidP="00375781">
      <w:r>
        <w:t xml:space="preserve">Kutsuun on </w:t>
      </w:r>
      <w:r w:rsidRPr="003B0443">
        <w:t xml:space="preserve">liitettävä </w:t>
      </w:r>
      <w:r w:rsidR="00CC484F" w:rsidRPr="00E824FD">
        <w:t>esityslista, jollei</w:t>
      </w:r>
      <w:r w:rsidR="00CC484F" w:rsidRPr="003B0443">
        <w:t xml:space="preserve"> erityisiä syitä ole esteenä esityslistan liittämiselle.</w:t>
      </w:r>
    </w:p>
    <w:p w14:paraId="229CD73F" w14:textId="1A1FDAFF" w:rsidR="00CC484F" w:rsidRDefault="00CC484F" w:rsidP="00375781">
      <w:r>
        <w:t>Kokouskutsussa on mainittava, mitä toimielimen päätöksentekotapaa noudatetaan kunkin asian kohdalla. Jos asia käsitellään sähköisessä päätöksentekomenettelyssä, tulee kutsussa kertoa, mihin mennessä asia on käsiteltävä sähköisesti.</w:t>
      </w:r>
    </w:p>
    <w:p w14:paraId="16FF413D" w14:textId="48909E03" w:rsidR="00213875" w:rsidRPr="00C53952" w:rsidRDefault="00213875" w:rsidP="00213875">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bookmarkStart w:id="27" w:name="_Hlk526086475"/>
      <w:r>
        <w:rPr>
          <w:rFonts w:ascii="Times New Roman" w:eastAsia="Times New Roman" w:hAnsi="Times New Roman"/>
          <w:iCs/>
          <w:sz w:val="20"/>
          <w:szCs w:val="20"/>
          <w:lang w:eastAsia="fi-FI"/>
        </w:rPr>
        <w:t>KJ 3:</w:t>
      </w:r>
      <w:r w:rsidRPr="00C53952">
        <w:rPr>
          <w:rFonts w:ascii="Times New Roman" w:eastAsia="Times New Roman" w:hAnsi="Times New Roman"/>
          <w:iCs/>
          <w:sz w:val="20"/>
          <w:szCs w:val="20"/>
          <w:lang w:eastAsia="fi-FI"/>
        </w:rPr>
        <w:t>34</w:t>
      </w:r>
      <w:r w:rsidR="009E6969">
        <w:rPr>
          <w:rFonts w:ascii="Times New Roman" w:eastAsia="Times New Roman" w:hAnsi="Times New Roman"/>
          <w:iCs/>
          <w:sz w:val="20"/>
          <w:szCs w:val="20"/>
          <w:lang w:eastAsia="fi-FI"/>
        </w:rPr>
        <w:t>,</w:t>
      </w:r>
      <w:r>
        <w:rPr>
          <w:rFonts w:ascii="Times New Roman" w:eastAsia="Times New Roman" w:hAnsi="Times New Roman"/>
          <w:iCs/>
          <w:sz w:val="20"/>
          <w:szCs w:val="20"/>
          <w:lang w:eastAsia="fi-FI"/>
        </w:rPr>
        <w:t>2</w:t>
      </w:r>
    </w:p>
    <w:p w14:paraId="59768B0A" w14:textId="77777777" w:rsidR="00213875" w:rsidRPr="00C53952" w:rsidRDefault="00213875" w:rsidP="00213875">
      <w:pPr>
        <w:shd w:val="clear" w:color="auto" w:fill="D9E2F3" w:themeFill="accent1" w:themeFillTint="33"/>
        <w:spacing w:after="0" w:line="240" w:lineRule="auto"/>
        <w:ind w:left="1304" w:firstLine="142"/>
        <w:jc w:val="center"/>
        <w:rPr>
          <w:rFonts w:ascii="Times New Roman" w:eastAsia="Times New Roman" w:hAnsi="Times New Roman"/>
          <w:i/>
          <w:iCs/>
          <w:sz w:val="20"/>
          <w:szCs w:val="20"/>
          <w:lang w:eastAsia="fi-FI"/>
        </w:rPr>
      </w:pPr>
      <w:r w:rsidRPr="00C53952">
        <w:rPr>
          <w:rFonts w:ascii="Times New Roman" w:eastAsia="Times New Roman" w:hAnsi="Times New Roman"/>
          <w:i/>
          <w:iCs/>
          <w:sz w:val="20"/>
          <w:szCs w:val="20"/>
          <w:lang w:eastAsia="fi-FI"/>
        </w:rPr>
        <w:t>Kirkkoneuvoston koolle kutsuminen</w:t>
      </w:r>
    </w:p>
    <w:p w14:paraId="33C0DC38" w14:textId="77777777" w:rsidR="00213875" w:rsidRPr="00C53952" w:rsidRDefault="00213875" w:rsidP="00213875">
      <w:pPr>
        <w:shd w:val="clear" w:color="auto" w:fill="D9E2F3" w:themeFill="accent1" w:themeFillTint="33"/>
        <w:spacing w:after="0" w:line="240" w:lineRule="auto"/>
        <w:ind w:left="1304" w:firstLine="142"/>
        <w:rPr>
          <w:rFonts w:ascii="Times New Roman" w:eastAsia="Times New Roman" w:hAnsi="Times New Roman"/>
          <w:iCs/>
          <w:sz w:val="20"/>
          <w:szCs w:val="20"/>
          <w:lang w:eastAsia="fi-FI"/>
        </w:rPr>
      </w:pPr>
    </w:p>
    <w:p w14:paraId="1E7723C8" w14:textId="7DE17DAB" w:rsidR="0006191A" w:rsidRDefault="00213875" w:rsidP="00213875">
      <w:pPr>
        <w:shd w:val="clear" w:color="auto" w:fill="D9E2F3" w:themeFill="accent1" w:themeFillTint="33"/>
        <w:spacing w:after="0" w:line="240" w:lineRule="auto"/>
        <w:ind w:left="1304" w:firstLine="142"/>
        <w:rPr>
          <w:rFonts w:ascii="Times New Roman" w:eastAsia="Times New Roman" w:hAnsi="Times New Roman"/>
          <w:iCs/>
          <w:sz w:val="20"/>
          <w:szCs w:val="20"/>
          <w:lang w:eastAsia="fi-FI"/>
        </w:rPr>
      </w:pPr>
      <w:r w:rsidRPr="00C53952">
        <w:rPr>
          <w:rFonts w:ascii="Times New Roman" w:eastAsia="Times New Roman" w:hAnsi="Times New Roman"/>
          <w:iCs/>
          <w:sz w:val="20"/>
          <w:szCs w:val="20"/>
          <w:lang w:eastAsia="fi-FI"/>
        </w:rPr>
        <w:t>Puheenjohtaja kutsuu kokouksen koolle kirkkoneuvoston päättämällä tavalla. Kokouksesta ilmoitetaan samalla kirkkovaltuuston puheenjohtajalle ja varapuheenjohtajalle.</w:t>
      </w:r>
    </w:p>
    <w:p w14:paraId="299F2A8B" w14:textId="77777777" w:rsidR="005F37A4" w:rsidRDefault="005F37A4" w:rsidP="0006191A">
      <w:pPr>
        <w:pStyle w:val="Otsikko6"/>
      </w:pPr>
      <w:bookmarkStart w:id="28" w:name="_Hlk523726975"/>
      <w:bookmarkStart w:id="29" w:name="_Hlk523726701"/>
      <w:bookmarkEnd w:id="27"/>
    </w:p>
    <w:p w14:paraId="73381B2C" w14:textId="068BED50" w:rsidR="0006191A" w:rsidRPr="006D4006" w:rsidRDefault="00112CBE" w:rsidP="0006191A">
      <w:pPr>
        <w:pStyle w:val="Otsikko6"/>
      </w:pPr>
      <w:bookmarkStart w:id="30" w:name="_Toc19701616"/>
      <w:r>
        <w:t>10</w:t>
      </w:r>
      <w:r w:rsidR="0006191A" w:rsidRPr="006D4006">
        <w:t xml:space="preserve"> § Varajäsenen kutsuminen</w:t>
      </w:r>
      <w:bookmarkEnd w:id="30"/>
    </w:p>
    <w:p w14:paraId="4A775C52" w14:textId="752EA89A" w:rsidR="0006191A" w:rsidRDefault="00832B9D" w:rsidP="0006191A">
      <w:r>
        <w:t>Yhteisen k</w:t>
      </w:r>
      <w:r w:rsidR="0006191A" w:rsidRPr="00BB3C17">
        <w:t>irkko</w:t>
      </w:r>
      <w:r w:rsidR="0006191A">
        <w:t>neuvoston</w:t>
      </w:r>
      <w:r w:rsidR="0006191A" w:rsidRPr="00BB3C17">
        <w:t xml:space="preserve"> jäsenen</w:t>
      </w:r>
      <w:r w:rsidR="006A2FC1">
        <w:t xml:space="preserve"> on kutsuttava varajäsen sijaansa, mikäli hän </w:t>
      </w:r>
      <w:r w:rsidR="006A2FC1" w:rsidRPr="00177E4C">
        <w:t xml:space="preserve">ei </w:t>
      </w:r>
      <w:r w:rsidR="008F7520" w:rsidRPr="00177E4C">
        <w:t>pysty osallistumaan</w:t>
      </w:r>
      <w:r w:rsidR="006A2FC1" w:rsidRPr="00177E4C">
        <w:t xml:space="preserve"> kokouksee</w:t>
      </w:r>
      <w:r w:rsidR="00DF3BEF" w:rsidRPr="00177E4C">
        <w:t>n. Kun jäsen on esteellinen jossakin kokousasiassa tai esteen vuoksi ei voi osallistua jonkin asian käsittelyyn, hän voi kutsua varajäsenen yksittäisen asian käsittelyyn.</w:t>
      </w:r>
      <w:bookmarkStart w:id="31" w:name="_Hlk533166547"/>
    </w:p>
    <w:bookmarkEnd w:id="31"/>
    <w:p w14:paraId="502415B8" w14:textId="72D2CBCB" w:rsidR="00DF3BEF" w:rsidRPr="006D4006" w:rsidRDefault="00DF3BEF" w:rsidP="0006191A">
      <w:r w:rsidRPr="00A4393C">
        <w:t>Myös puheenjohtaja</w:t>
      </w:r>
      <w:r w:rsidR="00730559" w:rsidRPr="00A4393C">
        <w:t xml:space="preserve"> </w:t>
      </w:r>
      <w:r w:rsidRPr="00A4393C">
        <w:t>tai sihteeri voi</w:t>
      </w:r>
      <w:r w:rsidRPr="003331C1">
        <w:t xml:space="preserve"> </w:t>
      </w:r>
      <w:r>
        <w:t>toimittaa kutsun varajäsenelle.</w:t>
      </w:r>
      <w:r w:rsidR="00730559">
        <w:t xml:space="preserve"> </w:t>
      </w:r>
    </w:p>
    <w:p w14:paraId="5E0325EB" w14:textId="0AB56CA9" w:rsidR="0006191A" w:rsidRPr="004627B4" w:rsidRDefault="0006191A" w:rsidP="0006191A">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4627B4">
        <w:rPr>
          <w:rFonts w:ascii="Times New Roman" w:eastAsia="Times New Roman" w:hAnsi="Times New Roman"/>
          <w:iCs/>
          <w:sz w:val="20"/>
          <w:szCs w:val="20"/>
          <w:lang w:eastAsia="fi-FI"/>
        </w:rPr>
        <w:t>KJ 10:6</w:t>
      </w:r>
    </w:p>
    <w:p w14:paraId="39D280DD" w14:textId="77777777" w:rsidR="0006191A" w:rsidRPr="004627B4" w:rsidRDefault="0006191A" w:rsidP="0006191A">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4627B4">
        <w:rPr>
          <w:rFonts w:ascii="Times New Roman" w:eastAsia="Times New Roman" w:hAnsi="Times New Roman"/>
          <w:i/>
          <w:iCs/>
          <w:sz w:val="20"/>
          <w:szCs w:val="20"/>
          <w:lang w:eastAsia="fi-FI"/>
        </w:rPr>
        <w:t>Varajäsenen kutsuminen ja tilapäinen puheenjohtaja</w:t>
      </w:r>
    </w:p>
    <w:p w14:paraId="5BA6659E" w14:textId="77777777" w:rsidR="0006191A" w:rsidRPr="004627B4" w:rsidRDefault="0006191A" w:rsidP="0006191A">
      <w:pPr>
        <w:shd w:val="clear" w:color="auto" w:fill="D9E2F3" w:themeFill="accent1" w:themeFillTint="33"/>
        <w:spacing w:after="0" w:line="240" w:lineRule="auto"/>
        <w:ind w:left="1304"/>
        <w:jc w:val="center"/>
        <w:rPr>
          <w:rFonts w:ascii="Times New Roman" w:eastAsia="Times New Roman" w:hAnsi="Times New Roman"/>
          <w:b/>
          <w:bCs/>
          <w:iCs/>
          <w:sz w:val="20"/>
          <w:szCs w:val="20"/>
          <w:lang w:eastAsia="fi-FI"/>
        </w:rPr>
      </w:pPr>
    </w:p>
    <w:p w14:paraId="1995353E" w14:textId="77777777" w:rsidR="0006191A" w:rsidRPr="004627B4" w:rsidRDefault="0006191A" w:rsidP="0006191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627B4">
        <w:rPr>
          <w:rFonts w:ascii="Times New Roman" w:eastAsia="Times New Roman" w:hAnsi="Times New Roman"/>
          <w:iCs/>
          <w:sz w:val="20"/>
          <w:szCs w:val="20"/>
          <w:lang w:eastAsia="fi-FI"/>
        </w:rPr>
        <w:t xml:space="preserve">Varajäsenen kutsumisesta kokoukseen määrätään toimielimen työjärjestyksessä tai ohje- tai johtosäännössä. </w:t>
      </w:r>
    </w:p>
    <w:p w14:paraId="0C285302" w14:textId="77777777" w:rsidR="0006191A" w:rsidRDefault="0006191A" w:rsidP="0006191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627B4">
        <w:rPr>
          <w:rFonts w:ascii="Times New Roman" w:eastAsia="Times New Roman" w:hAnsi="Times New Roman"/>
          <w:iCs/>
          <w:sz w:val="20"/>
          <w:szCs w:val="20"/>
          <w:lang w:eastAsia="fi-FI"/>
        </w:rPr>
        <w:t>Jos sekä puheenjohtaja että varapuheenjohtaja ovat poissa tai esteellisiä, valitaan kokousta tai asian käsittelyä varten tilapäinen puheenjohtaja.</w:t>
      </w:r>
    </w:p>
    <w:p w14:paraId="7A5239DD" w14:textId="77777777" w:rsidR="005F37A4" w:rsidRDefault="005F37A4" w:rsidP="006A3447">
      <w:pPr>
        <w:pStyle w:val="Otsikko6"/>
        <w:rPr>
          <w:rFonts w:ascii="Times New Roman" w:eastAsia="Times New Roman" w:hAnsi="Times New Roman" w:cstheme="minorBidi"/>
          <w:iCs/>
          <w:color w:val="auto"/>
          <w:sz w:val="20"/>
          <w:szCs w:val="20"/>
          <w:lang w:eastAsia="fi-FI"/>
        </w:rPr>
      </w:pPr>
    </w:p>
    <w:p w14:paraId="72AC063C" w14:textId="7F035502" w:rsidR="00DF3BEF" w:rsidRPr="0094241C" w:rsidRDefault="00112CBE" w:rsidP="006A3447">
      <w:pPr>
        <w:pStyle w:val="Otsikko6"/>
        <w:rPr>
          <w:rFonts w:eastAsia="Times New Roman" w:cstheme="minorHAnsi"/>
          <w:iCs/>
          <w:lang w:eastAsia="fi-FI"/>
        </w:rPr>
      </w:pPr>
      <w:bookmarkStart w:id="32" w:name="_Toc19701617"/>
      <w:r>
        <w:t>11</w:t>
      </w:r>
      <w:r w:rsidR="0006191A">
        <w:t xml:space="preserve"> § Läsnäolo- ja puheoikeus </w:t>
      </w:r>
      <w:r w:rsidR="00832B9D">
        <w:t xml:space="preserve">yhteisen </w:t>
      </w:r>
      <w:r w:rsidR="0006191A">
        <w:t>kirkkoneuvoston kokouksessa</w:t>
      </w:r>
      <w:bookmarkEnd w:id="32"/>
    </w:p>
    <w:p w14:paraId="39708B6B" w14:textId="18F219DB" w:rsidR="00DF3BEF" w:rsidRPr="0094241C" w:rsidRDefault="00DF3BEF" w:rsidP="0006191A">
      <w:pPr>
        <w:rPr>
          <w:rFonts w:eastAsia="Times New Roman" w:cstheme="minorHAnsi"/>
          <w:iCs/>
          <w:color w:val="00B0F0"/>
          <w:lang w:eastAsia="fi-FI"/>
        </w:rPr>
      </w:pPr>
      <w:bookmarkStart w:id="33" w:name="_Hlk10037596"/>
      <w:r w:rsidRPr="0094241C">
        <w:rPr>
          <w:rFonts w:eastAsia="Times New Roman" w:cstheme="minorHAnsi"/>
          <w:iCs/>
          <w:color w:val="00B0F0"/>
          <w:lang w:eastAsia="fi-FI"/>
        </w:rPr>
        <w:t xml:space="preserve">Seuraavilla </w:t>
      </w:r>
      <w:r w:rsidR="00832B9D">
        <w:rPr>
          <w:rFonts w:eastAsia="Times New Roman" w:cstheme="minorHAnsi"/>
          <w:iCs/>
          <w:color w:val="00B0F0"/>
          <w:lang w:eastAsia="fi-FI"/>
        </w:rPr>
        <w:t xml:space="preserve">johtavilla </w:t>
      </w:r>
      <w:r w:rsidRPr="0094241C">
        <w:rPr>
          <w:rFonts w:eastAsia="Times New Roman" w:cstheme="minorHAnsi"/>
          <w:iCs/>
          <w:color w:val="00B0F0"/>
          <w:lang w:eastAsia="fi-FI"/>
        </w:rPr>
        <w:t>viranhaltijoilla ja työntekijöillä on läsnäolo- ja puheoikeus</w:t>
      </w:r>
      <w:r w:rsidR="004868C1">
        <w:rPr>
          <w:rFonts w:eastAsia="Times New Roman" w:cstheme="minorHAnsi"/>
          <w:iCs/>
          <w:color w:val="00B0F0"/>
          <w:lang w:eastAsia="fi-FI"/>
        </w:rPr>
        <w:t xml:space="preserve"> yhteisen</w:t>
      </w:r>
      <w:r w:rsidRPr="0094241C">
        <w:rPr>
          <w:rFonts w:eastAsia="Times New Roman" w:cstheme="minorHAnsi"/>
          <w:iCs/>
          <w:color w:val="00B0F0"/>
          <w:lang w:eastAsia="fi-FI"/>
        </w:rPr>
        <w:t xml:space="preserve"> kirkkoneuvoston kokouksessa:</w:t>
      </w:r>
    </w:p>
    <w:p w14:paraId="3B7220B5" w14:textId="3E66457E" w:rsidR="00DF3BEF" w:rsidRPr="0094241C" w:rsidRDefault="00DF3BEF" w:rsidP="00DF3BEF">
      <w:pPr>
        <w:pStyle w:val="Luettelokappale"/>
        <w:numPr>
          <w:ilvl w:val="0"/>
          <w:numId w:val="22"/>
        </w:numPr>
        <w:rPr>
          <w:rFonts w:eastAsia="Times New Roman" w:cstheme="minorHAnsi"/>
          <w:iCs/>
          <w:color w:val="00B0F0"/>
          <w:lang w:eastAsia="fi-FI"/>
        </w:rPr>
      </w:pPr>
      <w:r w:rsidRPr="0094241C">
        <w:rPr>
          <w:rFonts w:eastAsia="Times New Roman" w:cstheme="minorHAnsi"/>
          <w:iCs/>
          <w:color w:val="00B0F0"/>
          <w:lang w:eastAsia="fi-FI"/>
        </w:rPr>
        <w:t>…</w:t>
      </w:r>
    </w:p>
    <w:p w14:paraId="7ED5C953" w14:textId="7B5889A4" w:rsidR="00DF3BEF" w:rsidRPr="0094241C" w:rsidRDefault="00DF3BEF" w:rsidP="00DF3BEF">
      <w:pPr>
        <w:pStyle w:val="Luettelokappale"/>
        <w:numPr>
          <w:ilvl w:val="0"/>
          <w:numId w:val="22"/>
        </w:numPr>
        <w:rPr>
          <w:rFonts w:eastAsia="Times New Roman" w:cstheme="minorHAnsi"/>
          <w:iCs/>
          <w:color w:val="00B0F0"/>
          <w:lang w:eastAsia="fi-FI"/>
        </w:rPr>
      </w:pPr>
      <w:r w:rsidRPr="0094241C">
        <w:rPr>
          <w:rFonts w:eastAsia="Times New Roman" w:cstheme="minorHAnsi"/>
          <w:iCs/>
          <w:color w:val="00B0F0"/>
          <w:lang w:eastAsia="fi-FI"/>
        </w:rPr>
        <w:t>…</w:t>
      </w:r>
    </w:p>
    <w:bookmarkEnd w:id="33"/>
    <w:p w14:paraId="2A66958B" w14:textId="382F5C8C" w:rsidR="001A09B8" w:rsidRPr="0094241C" w:rsidRDefault="001A09B8" w:rsidP="001A09B8">
      <w:pPr>
        <w:rPr>
          <w:rFonts w:eastAsia="Times New Roman" w:cstheme="minorHAnsi"/>
          <w:iCs/>
          <w:color w:val="00B0F0"/>
          <w:lang w:eastAsia="fi-FI"/>
        </w:rPr>
      </w:pPr>
      <w:r w:rsidRPr="0094241C">
        <w:rPr>
          <w:rFonts w:eastAsia="Times New Roman" w:cstheme="minorHAnsi"/>
          <w:iCs/>
          <w:color w:val="00B0F0"/>
          <w:lang w:eastAsia="fi-FI"/>
        </w:rPr>
        <w:t xml:space="preserve">Seuraavilla </w:t>
      </w:r>
      <w:r>
        <w:rPr>
          <w:rFonts w:eastAsia="Times New Roman" w:cstheme="minorHAnsi"/>
          <w:iCs/>
          <w:color w:val="00B0F0"/>
          <w:lang w:eastAsia="fi-FI"/>
        </w:rPr>
        <w:t xml:space="preserve">johtavilla </w:t>
      </w:r>
      <w:r w:rsidRPr="0094241C">
        <w:rPr>
          <w:rFonts w:eastAsia="Times New Roman" w:cstheme="minorHAnsi"/>
          <w:iCs/>
          <w:color w:val="00B0F0"/>
          <w:lang w:eastAsia="fi-FI"/>
        </w:rPr>
        <w:t>viranhaltijoilla ja työntekijöillä on läsnäolo- ja puheoikeus</w:t>
      </w:r>
      <w:r>
        <w:rPr>
          <w:rFonts w:eastAsia="Times New Roman" w:cstheme="minorHAnsi"/>
          <w:iCs/>
          <w:color w:val="00B0F0"/>
          <w:lang w:eastAsia="fi-FI"/>
        </w:rPr>
        <w:t xml:space="preserve"> yhteisen</w:t>
      </w:r>
      <w:r w:rsidRPr="0094241C">
        <w:rPr>
          <w:rFonts w:eastAsia="Times New Roman" w:cstheme="minorHAnsi"/>
          <w:iCs/>
          <w:color w:val="00B0F0"/>
          <w:lang w:eastAsia="fi-FI"/>
        </w:rPr>
        <w:t xml:space="preserve"> kirkkoneuvoston </w:t>
      </w:r>
      <w:r>
        <w:rPr>
          <w:rFonts w:eastAsia="Times New Roman" w:cstheme="minorHAnsi"/>
          <w:iCs/>
          <w:color w:val="00B0F0"/>
          <w:lang w:eastAsia="fi-FI"/>
        </w:rPr>
        <w:t xml:space="preserve">................................... jaoston </w:t>
      </w:r>
      <w:r w:rsidRPr="0094241C">
        <w:rPr>
          <w:rFonts w:eastAsia="Times New Roman" w:cstheme="minorHAnsi"/>
          <w:iCs/>
          <w:color w:val="00B0F0"/>
          <w:lang w:eastAsia="fi-FI"/>
        </w:rPr>
        <w:t>kokouksessa:</w:t>
      </w:r>
    </w:p>
    <w:p w14:paraId="3C83AEAB" w14:textId="77777777" w:rsidR="001A09B8" w:rsidRPr="0094241C" w:rsidRDefault="001A09B8" w:rsidP="001A09B8">
      <w:pPr>
        <w:pStyle w:val="Luettelokappale"/>
        <w:numPr>
          <w:ilvl w:val="0"/>
          <w:numId w:val="22"/>
        </w:numPr>
        <w:rPr>
          <w:rFonts w:eastAsia="Times New Roman" w:cstheme="minorHAnsi"/>
          <w:iCs/>
          <w:color w:val="00B0F0"/>
          <w:lang w:eastAsia="fi-FI"/>
        </w:rPr>
      </w:pPr>
      <w:r w:rsidRPr="0094241C">
        <w:rPr>
          <w:rFonts w:eastAsia="Times New Roman" w:cstheme="minorHAnsi"/>
          <w:iCs/>
          <w:color w:val="00B0F0"/>
          <w:lang w:eastAsia="fi-FI"/>
        </w:rPr>
        <w:t>…</w:t>
      </w:r>
    </w:p>
    <w:p w14:paraId="22D0A04D" w14:textId="77777777" w:rsidR="001A09B8" w:rsidRPr="0094241C" w:rsidRDefault="001A09B8" w:rsidP="001A09B8">
      <w:pPr>
        <w:pStyle w:val="Luettelokappale"/>
        <w:numPr>
          <w:ilvl w:val="0"/>
          <w:numId w:val="22"/>
        </w:numPr>
        <w:rPr>
          <w:rFonts w:eastAsia="Times New Roman" w:cstheme="minorHAnsi"/>
          <w:iCs/>
          <w:color w:val="00B0F0"/>
          <w:lang w:eastAsia="fi-FI"/>
        </w:rPr>
      </w:pPr>
      <w:r w:rsidRPr="0094241C">
        <w:rPr>
          <w:rFonts w:eastAsia="Times New Roman" w:cstheme="minorHAnsi"/>
          <w:iCs/>
          <w:color w:val="00B0F0"/>
          <w:lang w:eastAsia="fi-FI"/>
        </w:rPr>
        <w:t>…</w:t>
      </w:r>
    </w:p>
    <w:p w14:paraId="70D6C691" w14:textId="55F34B09" w:rsidR="0006191A" w:rsidRDefault="00D30685" w:rsidP="0006191A">
      <w:pPr>
        <w:rPr>
          <w:rFonts w:cstheme="minorHAnsi"/>
        </w:rPr>
      </w:pPr>
      <w:r>
        <w:rPr>
          <w:rFonts w:cstheme="minorHAnsi"/>
        </w:rPr>
        <w:t>Yhteisellä k</w:t>
      </w:r>
      <w:r w:rsidR="0094241C" w:rsidRPr="000976A6">
        <w:rPr>
          <w:rFonts w:cstheme="minorHAnsi"/>
        </w:rPr>
        <w:t>irkkoneuvostolla tai sen</w:t>
      </w:r>
      <w:r w:rsidR="0094241C" w:rsidRPr="0094241C">
        <w:rPr>
          <w:rFonts w:cstheme="minorHAnsi"/>
        </w:rPr>
        <w:t xml:space="preserve"> puheenjohtajalla on oikeus kutsua </w:t>
      </w:r>
      <w:r>
        <w:rPr>
          <w:rFonts w:cstheme="minorHAnsi"/>
        </w:rPr>
        <w:t xml:space="preserve">yhteisen </w:t>
      </w:r>
      <w:r w:rsidR="0094241C" w:rsidRPr="0094241C">
        <w:rPr>
          <w:rFonts w:cstheme="minorHAnsi"/>
        </w:rPr>
        <w:t>kirkko</w:t>
      </w:r>
      <w:r w:rsidR="0094241C">
        <w:rPr>
          <w:rFonts w:cstheme="minorHAnsi"/>
        </w:rPr>
        <w:t>neuvoston</w:t>
      </w:r>
      <w:r w:rsidR="0094241C" w:rsidRPr="0094241C">
        <w:rPr>
          <w:rFonts w:cstheme="minorHAnsi"/>
        </w:rPr>
        <w:t xml:space="preserve"> kokoukseen asiantuntijoita kuultaviksi.</w:t>
      </w:r>
    </w:p>
    <w:p w14:paraId="58EEAFF2" w14:textId="5D512B89" w:rsidR="00477146" w:rsidRDefault="00477146" w:rsidP="00477146">
      <w:pPr>
        <w:rPr>
          <w:rFonts w:cstheme="minorHAnsi"/>
        </w:rPr>
      </w:pPr>
      <w:r w:rsidRPr="0094241C">
        <w:rPr>
          <w:rFonts w:cstheme="minorHAnsi"/>
        </w:rPr>
        <w:t>Edellä mainitulla henkilöllä on oikeus ottaa osaa keskusteluun, mutta ei päätöksen tekemiseen.</w:t>
      </w:r>
    </w:p>
    <w:p w14:paraId="4D526DB4" w14:textId="09134211" w:rsidR="00422145" w:rsidRPr="00422145" w:rsidRDefault="00422145" w:rsidP="00422145">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KJ 3:</w:t>
      </w:r>
      <w:r w:rsidRPr="00422145">
        <w:rPr>
          <w:rFonts w:ascii="Times New Roman" w:eastAsia="Times New Roman" w:hAnsi="Times New Roman"/>
          <w:iCs/>
          <w:sz w:val="20"/>
          <w:szCs w:val="20"/>
          <w:lang w:eastAsia="fi-FI"/>
        </w:rPr>
        <w:t>37</w:t>
      </w:r>
    </w:p>
    <w:p w14:paraId="6E4778BD" w14:textId="77777777" w:rsidR="00422145" w:rsidRPr="00422145" w:rsidRDefault="00422145" w:rsidP="00422145">
      <w:pPr>
        <w:shd w:val="clear" w:color="auto" w:fill="D9E2F3" w:themeFill="accent1" w:themeFillTint="33"/>
        <w:spacing w:after="0" w:line="240" w:lineRule="auto"/>
        <w:ind w:left="1304" w:firstLine="142"/>
        <w:jc w:val="center"/>
        <w:rPr>
          <w:rFonts w:ascii="Times New Roman" w:eastAsia="Times New Roman" w:hAnsi="Times New Roman"/>
          <w:i/>
          <w:iCs/>
          <w:sz w:val="20"/>
          <w:szCs w:val="20"/>
          <w:lang w:eastAsia="fi-FI"/>
        </w:rPr>
      </w:pPr>
      <w:r w:rsidRPr="00422145">
        <w:rPr>
          <w:rFonts w:ascii="Times New Roman" w:eastAsia="Times New Roman" w:hAnsi="Times New Roman"/>
          <w:i/>
          <w:iCs/>
          <w:sz w:val="20"/>
          <w:szCs w:val="20"/>
          <w:lang w:eastAsia="fi-FI"/>
        </w:rPr>
        <w:t>Läsnäolo- ja puheoikeus kirkkoneuvoston, sen jaoston ja johtokunnan kokouksessa</w:t>
      </w:r>
    </w:p>
    <w:p w14:paraId="46EFEF82" w14:textId="77777777" w:rsidR="00422145" w:rsidRPr="00422145" w:rsidRDefault="00422145" w:rsidP="00422145">
      <w:pPr>
        <w:shd w:val="clear" w:color="auto" w:fill="D9E2F3" w:themeFill="accent1" w:themeFillTint="33"/>
        <w:spacing w:after="0" w:line="240" w:lineRule="auto"/>
        <w:ind w:left="1304" w:firstLine="142"/>
        <w:rPr>
          <w:rFonts w:ascii="Times New Roman" w:eastAsia="Times New Roman" w:hAnsi="Times New Roman"/>
          <w:i/>
          <w:iCs/>
          <w:sz w:val="20"/>
          <w:szCs w:val="20"/>
          <w:lang w:eastAsia="fi-FI"/>
        </w:rPr>
      </w:pPr>
    </w:p>
    <w:p w14:paraId="7DC42A03" w14:textId="77777777" w:rsidR="00422145" w:rsidRPr="00422145" w:rsidRDefault="00422145" w:rsidP="00422145">
      <w:pPr>
        <w:shd w:val="clear" w:color="auto" w:fill="D9E2F3" w:themeFill="accent1" w:themeFillTint="33"/>
        <w:spacing w:after="0" w:line="240" w:lineRule="auto"/>
        <w:ind w:left="1304" w:firstLine="142"/>
        <w:rPr>
          <w:rFonts w:ascii="Times New Roman" w:eastAsia="Times New Roman" w:hAnsi="Times New Roman"/>
          <w:iCs/>
          <w:sz w:val="20"/>
          <w:szCs w:val="20"/>
          <w:lang w:eastAsia="fi-FI"/>
        </w:rPr>
      </w:pPr>
      <w:r w:rsidRPr="00422145">
        <w:rPr>
          <w:rFonts w:ascii="Times New Roman" w:eastAsia="Times New Roman" w:hAnsi="Times New Roman"/>
          <w:iCs/>
          <w:sz w:val="20"/>
          <w:szCs w:val="20"/>
          <w:lang w:eastAsia="fi-FI"/>
        </w:rPr>
        <w:t xml:space="preserve">Läsnäolo- ja puheoikeus on: </w:t>
      </w:r>
    </w:p>
    <w:p w14:paraId="698CA27C" w14:textId="77777777" w:rsidR="00422145" w:rsidRPr="00422145" w:rsidRDefault="00422145" w:rsidP="00422145">
      <w:pPr>
        <w:shd w:val="clear" w:color="auto" w:fill="D9E2F3" w:themeFill="accent1" w:themeFillTint="33"/>
        <w:spacing w:after="0" w:line="240" w:lineRule="auto"/>
        <w:ind w:left="1304" w:firstLine="142"/>
        <w:rPr>
          <w:rFonts w:ascii="Times New Roman" w:eastAsia="Times New Roman" w:hAnsi="Times New Roman"/>
          <w:iCs/>
          <w:sz w:val="20"/>
          <w:szCs w:val="20"/>
          <w:lang w:eastAsia="fi-FI"/>
        </w:rPr>
      </w:pPr>
      <w:r w:rsidRPr="00422145">
        <w:rPr>
          <w:rFonts w:ascii="Times New Roman" w:eastAsia="Times New Roman" w:hAnsi="Times New Roman"/>
          <w:iCs/>
          <w:sz w:val="20"/>
          <w:szCs w:val="20"/>
          <w:lang w:eastAsia="fi-FI"/>
        </w:rPr>
        <w:t>1) kirkkoneuvoston kokouksessa kirkkovaltuuston puheenjohtajalla ja varapuheenjohtajalla sekä osa-alueen kappalaisella tai muulla osa-alueen papilla;</w:t>
      </w:r>
    </w:p>
    <w:p w14:paraId="53425061" w14:textId="77777777" w:rsidR="00422145" w:rsidRPr="00422145" w:rsidRDefault="00422145" w:rsidP="00422145">
      <w:pPr>
        <w:shd w:val="clear" w:color="auto" w:fill="D9E2F3" w:themeFill="accent1" w:themeFillTint="33"/>
        <w:spacing w:after="0" w:line="240" w:lineRule="auto"/>
        <w:ind w:left="1304" w:firstLine="142"/>
        <w:rPr>
          <w:rFonts w:ascii="Times New Roman" w:eastAsia="Times New Roman" w:hAnsi="Times New Roman"/>
          <w:iCs/>
          <w:sz w:val="20"/>
          <w:szCs w:val="20"/>
          <w:lang w:eastAsia="fi-FI"/>
        </w:rPr>
      </w:pPr>
      <w:r w:rsidRPr="00422145">
        <w:rPr>
          <w:rFonts w:ascii="Times New Roman" w:eastAsia="Times New Roman" w:hAnsi="Times New Roman"/>
          <w:iCs/>
          <w:sz w:val="20"/>
          <w:szCs w:val="20"/>
          <w:lang w:eastAsia="fi-FI"/>
        </w:rPr>
        <w:t xml:space="preserve">2) kirkkoneuvoston jaoston kokouksessa kirkkoneuvoston puheenjohtajalla ja varapuheenjohtajalla; </w:t>
      </w:r>
    </w:p>
    <w:p w14:paraId="21437729" w14:textId="22E8813D" w:rsidR="00AA2E37" w:rsidRDefault="00422145" w:rsidP="00DF3BEF">
      <w:pPr>
        <w:shd w:val="clear" w:color="auto" w:fill="D9E2F3" w:themeFill="accent1" w:themeFillTint="33"/>
        <w:spacing w:after="0" w:line="240" w:lineRule="auto"/>
        <w:ind w:left="1304" w:firstLine="142"/>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w:t>
      </w:r>
    </w:p>
    <w:p w14:paraId="72D6F52E" w14:textId="77777777" w:rsidR="00AA2E37" w:rsidRDefault="00AA2E37" w:rsidP="00DF3BEF">
      <w:pPr>
        <w:shd w:val="clear" w:color="auto" w:fill="D9E2F3" w:themeFill="accent1" w:themeFillTint="33"/>
        <w:spacing w:after="0" w:line="240" w:lineRule="auto"/>
        <w:ind w:left="1304" w:firstLine="142"/>
        <w:rPr>
          <w:rFonts w:ascii="Times New Roman" w:eastAsia="Times New Roman" w:hAnsi="Times New Roman"/>
          <w:iCs/>
          <w:sz w:val="20"/>
          <w:szCs w:val="20"/>
          <w:lang w:eastAsia="fi-FI"/>
        </w:rPr>
      </w:pPr>
    </w:p>
    <w:p w14:paraId="7E4DDD18" w14:textId="4B71EFDA" w:rsidR="00D30685" w:rsidRPr="00D30685" w:rsidRDefault="00D30685" w:rsidP="00D30685">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KJ 3:</w:t>
      </w:r>
      <w:r w:rsidRPr="00D30685">
        <w:rPr>
          <w:rFonts w:ascii="Times New Roman" w:eastAsia="Times New Roman" w:hAnsi="Times New Roman"/>
          <w:iCs/>
          <w:sz w:val="20"/>
          <w:szCs w:val="20"/>
          <w:lang w:eastAsia="fi-FI"/>
        </w:rPr>
        <w:t>47</w:t>
      </w:r>
    </w:p>
    <w:p w14:paraId="0C27CEAB" w14:textId="77777777" w:rsidR="00D30685" w:rsidRPr="00D30685" w:rsidRDefault="00D30685" w:rsidP="00D30685">
      <w:pPr>
        <w:shd w:val="clear" w:color="auto" w:fill="D9E2F3" w:themeFill="accent1" w:themeFillTint="33"/>
        <w:spacing w:after="0" w:line="240" w:lineRule="auto"/>
        <w:ind w:left="1304" w:firstLine="142"/>
        <w:jc w:val="center"/>
        <w:rPr>
          <w:rFonts w:ascii="Times New Roman" w:eastAsia="Times New Roman" w:hAnsi="Times New Roman"/>
          <w:i/>
          <w:iCs/>
          <w:sz w:val="20"/>
          <w:szCs w:val="20"/>
          <w:lang w:eastAsia="fi-FI"/>
        </w:rPr>
      </w:pPr>
      <w:r w:rsidRPr="00D30685">
        <w:rPr>
          <w:rFonts w:ascii="Times New Roman" w:eastAsia="Times New Roman" w:hAnsi="Times New Roman"/>
          <w:i/>
          <w:iCs/>
          <w:sz w:val="20"/>
          <w:szCs w:val="20"/>
          <w:lang w:eastAsia="fi-FI"/>
        </w:rPr>
        <w:t>Läsnäolo- ja puheoikeus yhteisessä kirkkoneuvostossa</w:t>
      </w:r>
    </w:p>
    <w:p w14:paraId="6E302DCA" w14:textId="77777777" w:rsidR="00D30685" w:rsidRPr="00D30685" w:rsidRDefault="00D30685" w:rsidP="00D30685">
      <w:pPr>
        <w:shd w:val="clear" w:color="auto" w:fill="D9E2F3" w:themeFill="accent1" w:themeFillTint="33"/>
        <w:spacing w:after="0" w:line="240" w:lineRule="auto"/>
        <w:ind w:left="1304" w:firstLine="142"/>
        <w:rPr>
          <w:rFonts w:ascii="Times New Roman" w:eastAsia="Times New Roman" w:hAnsi="Times New Roman"/>
          <w:iCs/>
          <w:sz w:val="20"/>
          <w:szCs w:val="20"/>
          <w:lang w:eastAsia="fi-FI"/>
        </w:rPr>
      </w:pPr>
    </w:p>
    <w:p w14:paraId="49599D03" w14:textId="77777777" w:rsidR="00D30685" w:rsidRPr="00D30685" w:rsidRDefault="00D30685" w:rsidP="00D30685">
      <w:pPr>
        <w:shd w:val="clear" w:color="auto" w:fill="D9E2F3" w:themeFill="accent1" w:themeFillTint="33"/>
        <w:spacing w:after="0" w:line="240" w:lineRule="auto"/>
        <w:ind w:left="1304" w:firstLine="142"/>
        <w:rPr>
          <w:rFonts w:ascii="Times New Roman" w:eastAsia="Times New Roman" w:hAnsi="Times New Roman"/>
          <w:iCs/>
          <w:sz w:val="20"/>
          <w:szCs w:val="20"/>
          <w:lang w:eastAsia="fi-FI"/>
        </w:rPr>
      </w:pPr>
      <w:r w:rsidRPr="00D30685">
        <w:rPr>
          <w:rFonts w:ascii="Times New Roman" w:eastAsia="Times New Roman" w:hAnsi="Times New Roman"/>
          <w:iCs/>
          <w:sz w:val="20"/>
          <w:szCs w:val="20"/>
          <w:lang w:eastAsia="fi-FI"/>
        </w:rPr>
        <w:t>Läsnäolo- ja puheoikeus yhteisen kirkkoneuvoston kokouksessa on:</w:t>
      </w:r>
    </w:p>
    <w:p w14:paraId="0DE95508" w14:textId="77777777" w:rsidR="00D30685" w:rsidRPr="00D30685" w:rsidRDefault="00D30685" w:rsidP="00D30685">
      <w:pPr>
        <w:shd w:val="clear" w:color="auto" w:fill="D9E2F3" w:themeFill="accent1" w:themeFillTint="33"/>
        <w:spacing w:after="0" w:line="240" w:lineRule="auto"/>
        <w:ind w:left="1304" w:firstLine="142"/>
        <w:rPr>
          <w:rFonts w:ascii="Times New Roman" w:eastAsia="Times New Roman" w:hAnsi="Times New Roman"/>
          <w:iCs/>
          <w:sz w:val="20"/>
          <w:szCs w:val="20"/>
          <w:lang w:eastAsia="fi-FI"/>
        </w:rPr>
      </w:pPr>
      <w:r w:rsidRPr="00D30685">
        <w:rPr>
          <w:rFonts w:ascii="Times New Roman" w:eastAsia="Times New Roman" w:hAnsi="Times New Roman"/>
          <w:iCs/>
          <w:sz w:val="20"/>
          <w:szCs w:val="20"/>
          <w:lang w:eastAsia="fi-FI"/>
        </w:rPr>
        <w:t>1) seurakuntien kirkkoherroilla;</w:t>
      </w:r>
    </w:p>
    <w:p w14:paraId="4B6FDEAF" w14:textId="77777777" w:rsidR="00D30685" w:rsidRPr="00D30685" w:rsidRDefault="00D30685" w:rsidP="00D30685">
      <w:pPr>
        <w:shd w:val="clear" w:color="auto" w:fill="D9E2F3" w:themeFill="accent1" w:themeFillTint="33"/>
        <w:spacing w:after="0" w:line="240" w:lineRule="auto"/>
        <w:ind w:left="1304" w:firstLine="142"/>
        <w:rPr>
          <w:rFonts w:ascii="Times New Roman" w:eastAsia="Times New Roman" w:hAnsi="Times New Roman"/>
          <w:iCs/>
          <w:sz w:val="20"/>
          <w:szCs w:val="20"/>
          <w:lang w:eastAsia="fi-FI"/>
        </w:rPr>
      </w:pPr>
      <w:r w:rsidRPr="00D30685">
        <w:rPr>
          <w:rFonts w:ascii="Times New Roman" w:eastAsia="Times New Roman" w:hAnsi="Times New Roman"/>
          <w:iCs/>
          <w:sz w:val="20"/>
          <w:szCs w:val="20"/>
          <w:lang w:eastAsia="fi-FI"/>
        </w:rPr>
        <w:t>2) ohjesäännössä määrätyillä seurakuntayhtymän johtavilla viranhaltijoilla ja työntekijöillä;</w:t>
      </w:r>
    </w:p>
    <w:p w14:paraId="65976030" w14:textId="0EA56E8B" w:rsidR="00D30685" w:rsidRPr="00C53952" w:rsidRDefault="00D30685" w:rsidP="00DF3BEF">
      <w:pPr>
        <w:shd w:val="clear" w:color="auto" w:fill="D9E2F3" w:themeFill="accent1" w:themeFillTint="33"/>
        <w:spacing w:after="0" w:line="240" w:lineRule="auto"/>
        <w:ind w:left="1304" w:firstLine="142"/>
        <w:rPr>
          <w:rFonts w:ascii="Times New Roman" w:eastAsia="Times New Roman" w:hAnsi="Times New Roman"/>
          <w:iCs/>
          <w:sz w:val="20"/>
          <w:szCs w:val="20"/>
          <w:lang w:eastAsia="fi-FI"/>
        </w:rPr>
      </w:pPr>
      <w:r w:rsidRPr="00D30685">
        <w:rPr>
          <w:rFonts w:ascii="Times New Roman" w:eastAsia="Times New Roman" w:hAnsi="Times New Roman"/>
          <w:iCs/>
          <w:sz w:val="20"/>
          <w:szCs w:val="20"/>
          <w:lang w:eastAsia="fi-FI"/>
        </w:rPr>
        <w:t>3) yhteisen kirkkoneuvoston päätöksellä muullakin henkilöllä.</w:t>
      </w:r>
    </w:p>
    <w:p w14:paraId="15775C82" w14:textId="77777777" w:rsidR="005F37A4" w:rsidRDefault="005F37A4" w:rsidP="00BC3AFA">
      <w:pPr>
        <w:pStyle w:val="Otsikko6"/>
      </w:pPr>
    </w:p>
    <w:p w14:paraId="03913757" w14:textId="046C4109" w:rsidR="00D1482F" w:rsidRDefault="00E004DA" w:rsidP="00BC3AFA">
      <w:pPr>
        <w:pStyle w:val="Otsikko6"/>
      </w:pPr>
      <w:bookmarkStart w:id="34" w:name="_Toc19701618"/>
      <w:r>
        <w:t>1</w:t>
      </w:r>
      <w:r w:rsidR="00112CBE">
        <w:t>2</w:t>
      </w:r>
      <w:r w:rsidR="00D1482F">
        <w:t xml:space="preserve"> § Kokouksen laillisuus ja päätösvaltaisuus</w:t>
      </w:r>
      <w:bookmarkEnd w:id="34"/>
    </w:p>
    <w:p w14:paraId="7706B7D8" w14:textId="603755A8" w:rsidR="00D1482F" w:rsidRDefault="00D1482F" w:rsidP="00D1482F">
      <w:r>
        <w:t>Avattuaan kokouksen puheenjohtaja toteaa läsnä olevat sekä onko kokous laillisesti koolle kutsuttu ja päätösvaltainen.</w:t>
      </w:r>
    </w:p>
    <w:p w14:paraId="5B05F50B" w14:textId="6B665AC5" w:rsidR="00D1482F" w:rsidRPr="00011AB8" w:rsidRDefault="000976A6" w:rsidP="00D1482F">
      <w:pPr>
        <w:pStyle w:val="Otsikko6"/>
      </w:pPr>
      <w:bookmarkStart w:id="35" w:name="_Toc19701619"/>
      <w:r>
        <w:lastRenderedPageBreak/>
        <w:t>1</w:t>
      </w:r>
      <w:r w:rsidR="00112CBE">
        <w:t>3</w:t>
      </w:r>
      <w:r w:rsidR="00D1482F">
        <w:t xml:space="preserve"> § Esteellisyys</w:t>
      </w:r>
      <w:bookmarkEnd w:id="35"/>
    </w:p>
    <w:p w14:paraId="0E9686C2" w14:textId="3D03EA49" w:rsidR="00D1482F" w:rsidRPr="002D42D3" w:rsidRDefault="00D1482F" w:rsidP="00D1482F">
      <w:r w:rsidRPr="002D42D3">
        <w:t xml:space="preserve">Ennen asian käsittelyn aloittamista esteellisen henkilön on ilmoitettava esteellisyydestään ja esteellisyyden perusteesta sekä vetäydyttävä asian käsittelystä ja poistuttava kokouksesta. </w:t>
      </w:r>
      <w:r w:rsidR="00D30685">
        <w:t>Yhteinen k</w:t>
      </w:r>
      <w:r w:rsidR="002D42D3" w:rsidRPr="002D42D3">
        <w:t>irkkoneuvosto päättää esteellisyydestä.</w:t>
      </w:r>
    </w:p>
    <w:p w14:paraId="3FBC7933" w14:textId="36CA4BCF" w:rsidR="00D1482F" w:rsidRPr="002D42D3" w:rsidRDefault="00D30685" w:rsidP="00D1482F">
      <w:r>
        <w:t>Yhteisen k</w:t>
      </w:r>
      <w:r w:rsidR="00D1482F" w:rsidRPr="002D42D3">
        <w:t xml:space="preserve">irkkoneuvoston puheenjohtajan on tarvittaessa saatettava kokoukseen osallistuvan esteellisyys </w:t>
      </w:r>
      <w:r>
        <w:t xml:space="preserve">yhteisen </w:t>
      </w:r>
      <w:r w:rsidR="00D1482F" w:rsidRPr="002D42D3">
        <w:t>kirkkoneuvoston ratkaistavaksi. Asianomaisen henkilön tulee tarvittaessa antaa selvitystä seikoista, joilla voi olla merkitystä hänen esteellisyytensä arvioinnissa. Annettuaan selvityksen asianomaisen henkilön on poistuttava kokouksesta.</w:t>
      </w:r>
    </w:p>
    <w:p w14:paraId="3C826043" w14:textId="59E45495" w:rsidR="00D1482F" w:rsidRDefault="00D30685" w:rsidP="00D1482F">
      <w:r>
        <w:t>Yhteisen k</w:t>
      </w:r>
      <w:r w:rsidR="00D1482F" w:rsidRPr="002D42D3">
        <w:t>irkkoneuvoston tekemä esteellisyyttä koskeva ratkaisu on perusteltava pöytäkirjaan.</w:t>
      </w:r>
      <w:r w:rsidR="00D1482F">
        <w:t xml:space="preserve"> </w:t>
      </w:r>
    </w:p>
    <w:p w14:paraId="570FE571" w14:textId="72C1BABB" w:rsidR="00D1482F" w:rsidRPr="00770F15" w:rsidRDefault="00D1482F" w:rsidP="00D1482F">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KL 10:</w:t>
      </w:r>
      <w:r w:rsidRPr="00770F15">
        <w:rPr>
          <w:rFonts w:ascii="Times New Roman" w:eastAsia="Times New Roman" w:hAnsi="Times New Roman"/>
          <w:iCs/>
          <w:sz w:val="20"/>
          <w:szCs w:val="20"/>
          <w:lang w:eastAsia="fi-FI"/>
        </w:rPr>
        <w:t>10</w:t>
      </w:r>
      <w:r w:rsidR="009E6969">
        <w:rPr>
          <w:rFonts w:ascii="Times New Roman" w:eastAsia="Times New Roman" w:hAnsi="Times New Roman"/>
          <w:iCs/>
          <w:sz w:val="20"/>
          <w:szCs w:val="20"/>
          <w:lang w:eastAsia="fi-FI"/>
        </w:rPr>
        <w:t>,</w:t>
      </w:r>
      <w:r>
        <w:rPr>
          <w:rFonts w:ascii="Times New Roman" w:eastAsia="Times New Roman" w:hAnsi="Times New Roman"/>
          <w:iCs/>
          <w:sz w:val="20"/>
          <w:szCs w:val="20"/>
          <w:lang w:eastAsia="fi-FI"/>
        </w:rPr>
        <w:t>3</w:t>
      </w:r>
    </w:p>
    <w:p w14:paraId="17E21577" w14:textId="77777777" w:rsidR="00D1482F" w:rsidRPr="00770F15" w:rsidRDefault="00D1482F" w:rsidP="00D1482F">
      <w:pPr>
        <w:shd w:val="clear" w:color="auto" w:fill="D9E2F3" w:themeFill="accent1" w:themeFillTint="33"/>
        <w:spacing w:after="0" w:line="240" w:lineRule="auto"/>
        <w:ind w:left="1304" w:firstLine="142"/>
        <w:jc w:val="center"/>
        <w:rPr>
          <w:rFonts w:ascii="Times New Roman" w:eastAsia="Times New Roman" w:hAnsi="Times New Roman"/>
          <w:i/>
          <w:iCs/>
          <w:sz w:val="20"/>
          <w:szCs w:val="20"/>
          <w:lang w:eastAsia="fi-FI"/>
        </w:rPr>
      </w:pPr>
      <w:r w:rsidRPr="00770F15">
        <w:rPr>
          <w:rFonts w:ascii="Times New Roman" w:eastAsia="Times New Roman" w:hAnsi="Times New Roman"/>
          <w:i/>
          <w:iCs/>
          <w:sz w:val="20"/>
          <w:szCs w:val="20"/>
          <w:lang w:eastAsia="fi-FI"/>
        </w:rPr>
        <w:t>Esteellisyys</w:t>
      </w:r>
    </w:p>
    <w:p w14:paraId="3D7087AC" w14:textId="77777777" w:rsidR="00D1482F" w:rsidRPr="00770F15"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770F15">
        <w:rPr>
          <w:rFonts w:ascii="Times New Roman" w:eastAsia="Times New Roman" w:hAnsi="Times New Roman"/>
          <w:iCs/>
          <w:sz w:val="20"/>
          <w:szCs w:val="20"/>
          <w:lang w:eastAsia="fi-FI"/>
        </w:rPr>
        <w:t xml:space="preserve">Muun toimielimen jäsenten sekä viranhaltioiden ja työntekijöiden esteellisyyteen sovelletaan hallintolain 28 §:ää lukuun ottamatta sen 1 momentin 6 kohtaa. Palvelussuhde seurakuntaan tai seurakuntayhtymään ei tee henkilöä esteelliseksi hallintoasiassa, jossa seurakunta tai seurakuntayhtymä on asianosainen, jollei hän palvelussuhteensa perusteella ole esitellyt tai muutoin käsitellyt asiaa. </w:t>
      </w:r>
    </w:p>
    <w:p w14:paraId="3D0BEAA7" w14:textId="4E281D3C" w:rsidR="00D1482F"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0D35E85B" w14:textId="77777777" w:rsidR="00D1482F" w:rsidRPr="00C61B50" w:rsidRDefault="00D1482F" w:rsidP="00D1482F">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Hallintolaki 27 §</w:t>
      </w:r>
    </w:p>
    <w:p w14:paraId="681F9CCF" w14:textId="77777777" w:rsidR="00D1482F" w:rsidRPr="00C61B50" w:rsidRDefault="00D1482F" w:rsidP="00D1482F">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r w:rsidRPr="00C61B50">
        <w:rPr>
          <w:rFonts w:ascii="Times New Roman" w:eastAsia="Times New Roman" w:hAnsi="Times New Roman"/>
          <w:i/>
          <w:iCs/>
          <w:sz w:val="20"/>
          <w:szCs w:val="20"/>
          <w:lang w:eastAsia="fi-FI"/>
        </w:rPr>
        <w:t>Esteellisyys</w:t>
      </w:r>
      <w:r w:rsidRPr="00C61B50">
        <w:rPr>
          <w:rFonts w:ascii="Times New Roman" w:eastAsia="Times New Roman" w:hAnsi="Times New Roman"/>
          <w:iCs/>
          <w:sz w:val="20"/>
          <w:szCs w:val="20"/>
          <w:lang w:eastAsia="fi-FI"/>
        </w:rPr>
        <w:t xml:space="preserve"> </w:t>
      </w:r>
    </w:p>
    <w:p w14:paraId="1FCFA26B" w14:textId="77777777" w:rsidR="00D1482F" w:rsidRPr="00C61B50"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7B96A7F4" w14:textId="77777777" w:rsidR="00D1482F" w:rsidRPr="00C61B50"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C61B50">
        <w:rPr>
          <w:rFonts w:ascii="Times New Roman" w:eastAsia="Times New Roman" w:hAnsi="Times New Roman"/>
          <w:iCs/>
          <w:sz w:val="20"/>
          <w:szCs w:val="20"/>
          <w:lang w:eastAsia="fi-FI"/>
        </w:rPr>
        <w:t>Virkamies ei saa osallistua asian käsittelyyn eikä olla läsnä sitä käsiteltäessä, jos hän on esteellinen.</w:t>
      </w:r>
    </w:p>
    <w:p w14:paraId="5DB6279C" w14:textId="77777777" w:rsidR="00D1482F"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C61B50">
        <w:rPr>
          <w:rFonts w:ascii="Times New Roman" w:eastAsia="Times New Roman" w:hAnsi="Times New Roman"/>
          <w:iCs/>
          <w:sz w:val="20"/>
          <w:szCs w:val="20"/>
          <w:lang w:eastAsia="fi-FI"/>
        </w:rPr>
        <w:t>Mitä virkamiehen esteellisyydestä säädetään, koskee myös monijäsenisen toimielimen jäsentä ja muuta asian käsittelyyn osallistuvaa sekä tarkastuksen suorittavaa tarkastajaa.</w:t>
      </w:r>
    </w:p>
    <w:p w14:paraId="2C1DBB69" w14:textId="77777777" w:rsidR="008B7D17" w:rsidRPr="00C61B50" w:rsidRDefault="008B7D17"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704EF9F6" w14:textId="6E7C523E" w:rsidR="00D1482F" w:rsidRPr="00C61B50" w:rsidRDefault="00D1482F" w:rsidP="00D1482F">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 xml:space="preserve">Hallintolaki </w:t>
      </w:r>
      <w:r w:rsidRPr="00C61B50">
        <w:rPr>
          <w:rFonts w:ascii="Times New Roman" w:eastAsia="Times New Roman" w:hAnsi="Times New Roman"/>
          <w:iCs/>
          <w:sz w:val="20"/>
          <w:szCs w:val="20"/>
          <w:lang w:eastAsia="fi-FI"/>
        </w:rPr>
        <w:t>28</w:t>
      </w:r>
      <w:r>
        <w:rPr>
          <w:rFonts w:ascii="Times New Roman" w:eastAsia="Times New Roman" w:hAnsi="Times New Roman"/>
          <w:iCs/>
          <w:sz w:val="20"/>
          <w:szCs w:val="20"/>
          <w:lang w:eastAsia="fi-FI"/>
        </w:rPr>
        <w:t>§ (lukuun</w:t>
      </w:r>
      <w:r w:rsidR="005F37A4">
        <w:rPr>
          <w:rFonts w:ascii="Times New Roman" w:eastAsia="Times New Roman" w:hAnsi="Times New Roman"/>
          <w:iCs/>
          <w:sz w:val="20"/>
          <w:szCs w:val="20"/>
          <w:lang w:eastAsia="fi-FI"/>
        </w:rPr>
        <w:t xml:space="preserve"> </w:t>
      </w:r>
      <w:r>
        <w:rPr>
          <w:rFonts w:ascii="Times New Roman" w:eastAsia="Times New Roman" w:hAnsi="Times New Roman"/>
          <w:iCs/>
          <w:sz w:val="20"/>
          <w:szCs w:val="20"/>
          <w:lang w:eastAsia="fi-FI"/>
        </w:rPr>
        <w:t xml:space="preserve">ottamatta </w:t>
      </w:r>
      <w:r w:rsidRPr="00AE2C33">
        <w:rPr>
          <w:rFonts w:ascii="Times New Roman" w:eastAsia="Times New Roman" w:hAnsi="Times New Roman"/>
          <w:iCs/>
          <w:sz w:val="20"/>
          <w:szCs w:val="20"/>
          <w:lang w:eastAsia="fi-FI"/>
        </w:rPr>
        <w:t>1 momentin 6 kohtaa</w:t>
      </w:r>
      <w:r>
        <w:rPr>
          <w:rFonts w:ascii="Times New Roman" w:eastAsia="Times New Roman" w:hAnsi="Times New Roman"/>
          <w:iCs/>
          <w:sz w:val="20"/>
          <w:szCs w:val="20"/>
          <w:lang w:eastAsia="fi-FI"/>
        </w:rPr>
        <w:t>)</w:t>
      </w:r>
    </w:p>
    <w:p w14:paraId="20D83C9E" w14:textId="77777777" w:rsidR="00D1482F" w:rsidRPr="005F2E5B" w:rsidRDefault="00D1482F" w:rsidP="00D1482F">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r w:rsidRPr="00C61B50">
        <w:rPr>
          <w:rFonts w:ascii="Times New Roman" w:eastAsia="Times New Roman" w:hAnsi="Times New Roman"/>
          <w:i/>
          <w:iCs/>
          <w:sz w:val="20"/>
          <w:szCs w:val="20"/>
          <w:lang w:eastAsia="fi-FI"/>
        </w:rPr>
        <w:t>Esteellisyysperusteet</w:t>
      </w:r>
      <w:r w:rsidRPr="005F2E5B">
        <w:rPr>
          <w:rFonts w:ascii="Times New Roman" w:eastAsia="Times New Roman" w:hAnsi="Times New Roman"/>
          <w:iCs/>
          <w:sz w:val="20"/>
          <w:szCs w:val="20"/>
          <w:lang w:eastAsia="fi-FI"/>
        </w:rPr>
        <w:t xml:space="preserve">  </w:t>
      </w:r>
    </w:p>
    <w:p w14:paraId="3C74ADAC" w14:textId="77777777" w:rsidR="00150614" w:rsidRDefault="00150614"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12FFB949" w14:textId="20C18E16" w:rsidR="00D1482F" w:rsidRPr="00153EB5"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153EB5">
        <w:rPr>
          <w:rFonts w:ascii="Times New Roman" w:eastAsia="Times New Roman" w:hAnsi="Times New Roman"/>
          <w:iCs/>
          <w:sz w:val="20"/>
          <w:szCs w:val="20"/>
          <w:lang w:eastAsia="fi-FI"/>
        </w:rPr>
        <w:t>Virkamies on esteellinen:</w:t>
      </w:r>
    </w:p>
    <w:p w14:paraId="7773F0D2" w14:textId="77777777" w:rsidR="00D1482F" w:rsidRPr="00153EB5"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153EB5">
        <w:rPr>
          <w:rFonts w:ascii="Times New Roman" w:eastAsia="Times New Roman" w:hAnsi="Times New Roman"/>
          <w:iCs/>
          <w:sz w:val="20"/>
          <w:szCs w:val="20"/>
          <w:lang w:eastAsia="fi-FI"/>
        </w:rPr>
        <w:t xml:space="preserve">1) jos hän tai hänen läheisensä on asianosainen; </w:t>
      </w:r>
    </w:p>
    <w:p w14:paraId="35EA972F" w14:textId="77777777" w:rsidR="00D1482F" w:rsidRPr="00153EB5"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153EB5">
        <w:rPr>
          <w:rFonts w:ascii="Times New Roman" w:eastAsia="Times New Roman" w:hAnsi="Times New Roman"/>
          <w:iCs/>
          <w:sz w:val="20"/>
          <w:szCs w:val="20"/>
          <w:lang w:eastAsia="fi-FI"/>
        </w:rPr>
        <w:t xml:space="preserve">2) jos hän tai hänen läheisensä avustaa taikka edustaa asianosaista tai sitä, jolle asian ratkaisusta on odotettavissa erityistä hyötyä tai vahinkoa;  </w:t>
      </w:r>
    </w:p>
    <w:p w14:paraId="03B6B953" w14:textId="77777777" w:rsidR="00D1482F" w:rsidRPr="00153EB5"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153EB5">
        <w:rPr>
          <w:rFonts w:ascii="Times New Roman" w:eastAsia="Times New Roman" w:hAnsi="Times New Roman"/>
          <w:iCs/>
          <w:sz w:val="20"/>
          <w:szCs w:val="20"/>
          <w:lang w:eastAsia="fi-FI"/>
        </w:rPr>
        <w:t xml:space="preserve">3) jos asian ratkaisusta on odotettavissa erityistä hyötyä tai vahinkoa hänelle tai hänen 2 momentin 1 kohdassa tarkoitetulle läheiselleen;  </w:t>
      </w:r>
    </w:p>
    <w:p w14:paraId="13F05110" w14:textId="77777777" w:rsidR="00D1482F" w:rsidRPr="00153EB5"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153EB5">
        <w:rPr>
          <w:rFonts w:ascii="Times New Roman" w:eastAsia="Times New Roman" w:hAnsi="Times New Roman"/>
          <w:iCs/>
          <w:sz w:val="20"/>
          <w:szCs w:val="20"/>
          <w:lang w:eastAsia="fi-FI"/>
        </w:rPr>
        <w:t xml:space="preserve">4) jos hän on palvelussuhteessa tai käsiteltävään asiaan liittyvässä toimeksiantosuhteessa asianosaiseen tai siihen, jolle asian ratkaisusta on odotettavissa erityistä hyötyä tai vahinkoa;  </w:t>
      </w:r>
    </w:p>
    <w:p w14:paraId="0562973A" w14:textId="77777777" w:rsidR="00D1482F"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153EB5">
        <w:rPr>
          <w:rFonts w:ascii="Times New Roman" w:eastAsia="Times New Roman" w:hAnsi="Times New Roman"/>
          <w:iCs/>
          <w:sz w:val="20"/>
          <w:szCs w:val="20"/>
          <w:lang w:eastAsia="fi-FI"/>
        </w:rPr>
        <w:t xml:space="preserve">5) jos hän tai hänen 2 momentin 1 kohdassa tarkoitettu läheisensä on hallituksen, hallintoneuvoston tai niihin rinnastettavan toimielimen jäsenenä taikka toimitusjohtajana tai sitä vastaavassa asemassa sellaisessa yhteisössä, säätiössä, valtion liikelaitoksessa tai laitoksessa, joka on asianosainen tai jolle asian ratkaisusta on odotettavissa erityistä hyötyä tai vahinkoa;  </w:t>
      </w:r>
    </w:p>
    <w:p w14:paraId="32503954" w14:textId="77777777" w:rsidR="00D1482F" w:rsidRPr="00153EB5"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w:t>
      </w:r>
      <w:r w:rsidRPr="00153EB5">
        <w:rPr>
          <w:rFonts w:ascii="Times New Roman" w:eastAsia="Times New Roman" w:hAnsi="Times New Roman"/>
          <w:iCs/>
          <w:sz w:val="20"/>
          <w:szCs w:val="20"/>
          <w:lang w:eastAsia="fi-FI"/>
        </w:rPr>
        <w:t xml:space="preserve">tai  </w:t>
      </w:r>
    </w:p>
    <w:p w14:paraId="4AB41A44" w14:textId="77777777" w:rsidR="00D1482F" w:rsidRPr="00153EB5"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153EB5">
        <w:rPr>
          <w:rFonts w:ascii="Times New Roman" w:eastAsia="Times New Roman" w:hAnsi="Times New Roman"/>
          <w:iCs/>
          <w:sz w:val="20"/>
          <w:szCs w:val="20"/>
          <w:lang w:eastAsia="fi-FI"/>
        </w:rPr>
        <w:t xml:space="preserve">7) jos luottamus hänen puolueettomuuteensa muusta erityisestä syystä vaarantuu. </w:t>
      </w:r>
    </w:p>
    <w:p w14:paraId="7A6078DE" w14:textId="77777777" w:rsidR="00D1482F" w:rsidRPr="00153EB5"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153EB5">
        <w:rPr>
          <w:rFonts w:ascii="Times New Roman" w:eastAsia="Times New Roman" w:hAnsi="Times New Roman"/>
          <w:iCs/>
          <w:sz w:val="20"/>
          <w:szCs w:val="20"/>
          <w:lang w:eastAsia="fi-FI"/>
        </w:rPr>
        <w:t xml:space="preserve">Läheisellä tarkoitetaan 1 momentissa: </w:t>
      </w:r>
    </w:p>
    <w:p w14:paraId="6209D881" w14:textId="77777777" w:rsidR="00D1482F" w:rsidRPr="00153EB5"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153EB5">
        <w:rPr>
          <w:rFonts w:ascii="Times New Roman" w:eastAsia="Times New Roman" w:hAnsi="Times New Roman"/>
          <w:iCs/>
          <w:sz w:val="20"/>
          <w:szCs w:val="20"/>
          <w:lang w:eastAsia="fi-FI"/>
        </w:rPr>
        <w:t>1) virkamiehen puolisoa ja virkamiehen lasta, lapsenlasta, sisarusta, vanhempaa, isovanhempaa ja virkamiehelle muuten erityisen läheistä henkilöä samoin kuin tällaisen henkilön puolisoa;</w:t>
      </w:r>
    </w:p>
    <w:p w14:paraId="2EC3B072" w14:textId="77777777" w:rsidR="00D1482F" w:rsidRPr="00153EB5"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153EB5">
        <w:rPr>
          <w:rFonts w:ascii="Times New Roman" w:eastAsia="Times New Roman" w:hAnsi="Times New Roman"/>
          <w:iCs/>
          <w:sz w:val="20"/>
          <w:szCs w:val="20"/>
          <w:lang w:eastAsia="fi-FI"/>
        </w:rPr>
        <w:t>2) virkamiehen vanhempien sisarusta sekä hänen puolisoaan, virkamiehen sisarusten lapsia ja virkamiehen entistä puolisoa; sekä</w:t>
      </w:r>
    </w:p>
    <w:p w14:paraId="2454C841" w14:textId="77777777" w:rsidR="00D1482F" w:rsidRPr="00153EB5"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153EB5">
        <w:rPr>
          <w:rFonts w:ascii="Times New Roman" w:eastAsia="Times New Roman" w:hAnsi="Times New Roman"/>
          <w:iCs/>
          <w:sz w:val="20"/>
          <w:szCs w:val="20"/>
          <w:lang w:eastAsia="fi-FI"/>
        </w:rPr>
        <w:t xml:space="preserve">3) virkamiehen puolison lasta, lapsenlasta, sisarusta, vanhempaa ja isovanhempaa samoin kuin tällaisen henkilön puolisoa sekä virkamiehen puolison sisarusten lapsia.  </w:t>
      </w:r>
    </w:p>
    <w:p w14:paraId="639319FC" w14:textId="77777777" w:rsidR="00D1482F"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5F2E5B">
        <w:rPr>
          <w:rFonts w:ascii="Times New Roman" w:eastAsia="Times New Roman" w:hAnsi="Times New Roman"/>
          <w:iCs/>
          <w:sz w:val="20"/>
          <w:szCs w:val="20"/>
          <w:lang w:eastAsia="fi-FI"/>
        </w:rPr>
        <w:t>Läheisenä pidetään myös vastaavaa puolisukulaista. Puolisoilla tarkoitetaan aviopuolisoita sekä avioliitonomaisissa olosuhteissa ja rekisteröidyssä parisuhteessa eläviä henkilöitä.</w:t>
      </w:r>
    </w:p>
    <w:p w14:paraId="42611AF8" w14:textId="6C72D90F" w:rsidR="006429EE" w:rsidRDefault="006429EE"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744F319E" w14:textId="77777777" w:rsidR="00D1482F" w:rsidRPr="00C61B50" w:rsidRDefault="00D1482F" w:rsidP="00D1482F">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 xml:space="preserve">Hallintolaki </w:t>
      </w:r>
      <w:r w:rsidRPr="00C61B50">
        <w:rPr>
          <w:rFonts w:ascii="Times New Roman" w:eastAsia="Times New Roman" w:hAnsi="Times New Roman"/>
          <w:iCs/>
          <w:sz w:val="20"/>
          <w:szCs w:val="20"/>
          <w:lang w:eastAsia="fi-FI"/>
        </w:rPr>
        <w:t>29 §</w:t>
      </w:r>
    </w:p>
    <w:p w14:paraId="1D2F737C" w14:textId="77777777" w:rsidR="00D1482F" w:rsidRPr="00C61B50" w:rsidRDefault="00D1482F" w:rsidP="00D1482F">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r w:rsidRPr="00C61B50">
        <w:rPr>
          <w:rFonts w:ascii="Times New Roman" w:eastAsia="Times New Roman" w:hAnsi="Times New Roman"/>
          <w:i/>
          <w:iCs/>
          <w:sz w:val="20"/>
          <w:szCs w:val="20"/>
          <w:lang w:eastAsia="fi-FI"/>
        </w:rPr>
        <w:t>Esteellisyyden ratkaiseminen</w:t>
      </w:r>
    </w:p>
    <w:p w14:paraId="406E23E7" w14:textId="77777777" w:rsidR="00D1482F" w:rsidRPr="00C61B50"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5C64362C" w14:textId="77777777" w:rsidR="00D1482F" w:rsidRPr="00C61B50"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C61B50">
        <w:rPr>
          <w:rFonts w:ascii="Times New Roman" w:eastAsia="Times New Roman" w:hAnsi="Times New Roman"/>
          <w:iCs/>
          <w:sz w:val="20"/>
          <w:szCs w:val="20"/>
          <w:lang w:eastAsia="fi-FI"/>
        </w:rPr>
        <w:t>Virkamiehen esteellisyyttä koskeva kysymys on ratkaistava viipymättä.</w:t>
      </w:r>
    </w:p>
    <w:p w14:paraId="0B7F2D59" w14:textId="77777777" w:rsidR="00D1482F" w:rsidRPr="00C61B50"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C61B50">
        <w:rPr>
          <w:rFonts w:ascii="Times New Roman" w:eastAsia="Times New Roman" w:hAnsi="Times New Roman"/>
          <w:iCs/>
          <w:sz w:val="20"/>
          <w:szCs w:val="20"/>
          <w:lang w:eastAsia="fi-FI"/>
        </w:rPr>
        <w:t>Virkamies ratkaisee itse kysymyksen esteellisyydestään. Monijäsenisen toimielimen jäsenen ja esittelijän esteellisyydestä päättää kuitenkin toimielin. Monijäseninen toimielin päättää myös muun läsnäoloon oikeutetun esteellisyydestä. Jäsen tai esittelijä saa osallistua esteellisyyttään koskevan asian käsittelyyn vain, jos toimielin ei olisi ilman häntä päätösvaltainen eikä hänen tilalleen ole ilman huomattavaa viivytystä saatavissa esteetöntä henkilöä.</w:t>
      </w:r>
    </w:p>
    <w:p w14:paraId="69850764" w14:textId="68B25831" w:rsidR="0066378A"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C61B50">
        <w:rPr>
          <w:rFonts w:ascii="Times New Roman" w:eastAsia="Times New Roman" w:hAnsi="Times New Roman"/>
          <w:iCs/>
          <w:sz w:val="20"/>
          <w:szCs w:val="20"/>
          <w:lang w:eastAsia="fi-FI"/>
        </w:rPr>
        <w:t>Esteellisyyttä koskevaan päätökseen ei saa hakea erikseen oikaisua eikä muutosta valittamalla.</w:t>
      </w:r>
    </w:p>
    <w:p w14:paraId="49903D77" w14:textId="77777777" w:rsidR="008B7D17" w:rsidRDefault="008B7D17" w:rsidP="00BC3AFA">
      <w:pPr>
        <w:pStyle w:val="Otsikko6"/>
      </w:pPr>
    </w:p>
    <w:p w14:paraId="0C86AB57" w14:textId="2236B0CF" w:rsidR="00517E6D" w:rsidRDefault="003B18DD" w:rsidP="00BC3AFA">
      <w:pPr>
        <w:pStyle w:val="Otsikko6"/>
      </w:pPr>
      <w:bookmarkStart w:id="36" w:name="_Toc19701620"/>
      <w:r>
        <w:t>1</w:t>
      </w:r>
      <w:r w:rsidR="00112CBE">
        <w:t>4</w:t>
      </w:r>
      <w:r w:rsidR="00517E6D" w:rsidRPr="00345DFE">
        <w:t xml:space="preserve"> §</w:t>
      </w:r>
      <w:r w:rsidR="00BC3AFA" w:rsidRPr="00345DFE">
        <w:t xml:space="preserve"> Esittely</w:t>
      </w:r>
      <w:bookmarkEnd w:id="36"/>
    </w:p>
    <w:p w14:paraId="2567D2F1" w14:textId="064AB6C4" w:rsidR="00517E6D" w:rsidRPr="00135830" w:rsidRDefault="00A26D23" w:rsidP="00517E6D">
      <w:r w:rsidRPr="00135830">
        <w:t xml:space="preserve">Asiat päätetään </w:t>
      </w:r>
      <w:r w:rsidR="00D30685">
        <w:t xml:space="preserve">yhteisen </w:t>
      </w:r>
      <w:r w:rsidRPr="00135830">
        <w:t>k</w:t>
      </w:r>
      <w:r w:rsidR="00517E6D" w:rsidRPr="00135830">
        <w:t>irkkoneuvosto</w:t>
      </w:r>
      <w:r w:rsidRPr="00135830">
        <w:t xml:space="preserve">n kokouksessa </w:t>
      </w:r>
      <w:r w:rsidR="00517E6D" w:rsidRPr="00135830">
        <w:t>esittelystä.</w:t>
      </w:r>
      <w:r w:rsidR="00D30685">
        <w:t xml:space="preserve"> </w:t>
      </w:r>
    </w:p>
    <w:p w14:paraId="706461CD" w14:textId="3AE6124F" w:rsidR="003B0443" w:rsidRDefault="00517E6D" w:rsidP="00517E6D">
      <w:bookmarkStart w:id="37" w:name="_Hlk2697203"/>
      <w:r w:rsidRPr="00135830">
        <w:t xml:space="preserve">Esittelijä </w:t>
      </w:r>
      <w:r w:rsidR="003B0443">
        <w:t xml:space="preserve">vastaa esittelemiensä kokousasioiden asianmukaisesta valmistelusta ja on velvollinen tekemään </w:t>
      </w:r>
      <w:r w:rsidR="003B0443" w:rsidRPr="00646F62">
        <w:t>päätösehdotuksen</w:t>
      </w:r>
      <w:r w:rsidRPr="00646F62">
        <w:t>.</w:t>
      </w:r>
      <w:r w:rsidRPr="00135830">
        <w:t xml:space="preserve"> </w:t>
      </w:r>
    </w:p>
    <w:p w14:paraId="099E6865" w14:textId="4EC76A7B" w:rsidR="00561E2D" w:rsidRDefault="00561E2D" w:rsidP="00517E6D">
      <w:r>
        <w:t>Esittelijän ehdotus on käsittelyn pohjana</w:t>
      </w:r>
      <w:r w:rsidR="00374839">
        <w:t>. Jos esittelijä on keskustelun aikana muuttanut esityslistalla olevaa ehdotustaan, muutettu ehdotus on pohjaehdotus.</w:t>
      </w:r>
    </w:p>
    <w:p w14:paraId="7BC11904" w14:textId="77777777" w:rsidR="005E2E53" w:rsidRPr="00827102" w:rsidRDefault="00517E6D" w:rsidP="00517E6D">
      <w:r w:rsidRPr="00827102">
        <w:t>Jos</w:t>
      </w:r>
      <w:r w:rsidR="00135830" w:rsidRPr="00827102">
        <w:t xml:space="preserve"> </w:t>
      </w:r>
      <w:r w:rsidRPr="00827102">
        <w:t>asian kiireellisyys sitä vaatii, esittelymuistio päätösehdotuksineen voidaan antaa kokouksessa.</w:t>
      </w:r>
      <w:r w:rsidR="006A6B94" w:rsidRPr="00827102">
        <w:t xml:space="preserve"> </w:t>
      </w:r>
    </w:p>
    <w:p w14:paraId="2EB1FD9A" w14:textId="50843A65" w:rsidR="00517E6D" w:rsidRPr="00827102" w:rsidRDefault="00517E6D" w:rsidP="00517E6D">
      <w:r w:rsidRPr="00827102">
        <w:t>Vähäisenä pidettävä asia, joka on laadultaan tai merkitykseltään sellainen, ettei se edellytä</w:t>
      </w:r>
      <w:r w:rsidR="00135830" w:rsidRPr="00827102">
        <w:t xml:space="preserve"> </w:t>
      </w:r>
      <w:r w:rsidRPr="00827102">
        <w:t>kirjallista esittelyä, voidaan esitellä suullisesti.</w:t>
      </w:r>
    </w:p>
    <w:bookmarkEnd w:id="37"/>
    <w:p w14:paraId="1D9D984E" w14:textId="18F6B2B4" w:rsidR="00D30685" w:rsidRPr="003A51A0" w:rsidRDefault="00E80A19" w:rsidP="00517E6D">
      <w:pPr>
        <w:rPr>
          <w:color w:val="FF0000"/>
        </w:rPr>
      </w:pPr>
      <w:r>
        <w:rPr>
          <w:color w:val="FF0000"/>
        </w:rPr>
        <w:t xml:space="preserve">Esittelijänä toimii </w:t>
      </w:r>
      <w:r w:rsidR="0020141D">
        <w:rPr>
          <w:color w:val="FF0000"/>
        </w:rPr>
        <w:t>...........................................</w:t>
      </w:r>
      <w:r>
        <w:rPr>
          <w:color w:val="FF0000"/>
        </w:rPr>
        <w:t xml:space="preserve">, </w:t>
      </w:r>
      <w:r w:rsidR="00D30685" w:rsidRPr="003A51A0">
        <w:rPr>
          <w:color w:val="FF0000"/>
        </w:rPr>
        <w:t>jollei esittelyvelvollisuus perustu viranhaltijan johtosääntöön taikka yhteisen kirkkoneuvoston päätökseen.</w:t>
      </w:r>
    </w:p>
    <w:p w14:paraId="7C0D4BA5" w14:textId="3DD14A43" w:rsidR="003A51A0" w:rsidRPr="003A51A0" w:rsidRDefault="003A51A0" w:rsidP="00517E6D">
      <w:pPr>
        <w:rPr>
          <w:color w:val="FF0000"/>
        </w:rPr>
      </w:pPr>
      <w:r w:rsidRPr="003A51A0">
        <w:rPr>
          <w:color w:val="FF0000"/>
        </w:rPr>
        <w:t>TAI</w:t>
      </w:r>
    </w:p>
    <w:p w14:paraId="211AD22B" w14:textId="209CFC0C" w:rsidR="003A51A0" w:rsidRPr="00A80D4D" w:rsidRDefault="003A51A0" w:rsidP="00517E6D">
      <w:pPr>
        <w:rPr>
          <w:color w:val="FF0000"/>
        </w:rPr>
      </w:pPr>
      <w:r w:rsidRPr="00A80D4D">
        <w:rPr>
          <w:color w:val="FF0000"/>
        </w:rPr>
        <w:t>Esittelyvastuusta määrätään viranhaltija</w:t>
      </w:r>
      <w:r w:rsidR="00FA4A1D" w:rsidRPr="00A80D4D">
        <w:rPr>
          <w:color w:val="FF0000"/>
        </w:rPr>
        <w:t>n</w:t>
      </w:r>
      <w:r w:rsidRPr="00A80D4D">
        <w:rPr>
          <w:color w:val="FF0000"/>
        </w:rPr>
        <w:t xml:space="preserve"> johtosäännössä tai yhteisen kirkkoneuvoston päätöksellä.</w:t>
      </w:r>
    </w:p>
    <w:p w14:paraId="248C6461" w14:textId="55D3433D" w:rsidR="00FA4A1D" w:rsidRPr="00135830" w:rsidRDefault="00FA4A1D" w:rsidP="00FA4A1D">
      <w:r w:rsidRPr="00A80D4D">
        <w:t>Yhteinen kirkkoneuvosto voi käsitellä ylimmän johdon palkkaukseen liittyvän asian varapuheenjohtajan selostuksen pohjalta ilman viranhaltijan esittelyä. Yhteinen kirkkoneuvosto voi tällöin päättää, että varapuheenjohtajan ehdotus on käsittelyn pohjana eikä vaadi kannatusta.</w:t>
      </w:r>
    </w:p>
    <w:bookmarkEnd w:id="28"/>
    <w:p w14:paraId="5C8EE7C9" w14:textId="210FDBF1" w:rsidR="00FB1AC5" w:rsidRPr="00BE65BC" w:rsidRDefault="00FB1AC5" w:rsidP="00D96CA6">
      <w:pPr>
        <w:shd w:val="clear" w:color="auto" w:fill="D9E2F3" w:themeFill="accent1" w:themeFillTint="33"/>
        <w:spacing w:after="0" w:line="240" w:lineRule="auto"/>
        <w:ind w:left="1304"/>
        <w:jc w:val="center"/>
        <w:rPr>
          <w:rFonts w:ascii="Times New Roman" w:eastAsia="Times New Roman" w:hAnsi="Times New Roman"/>
          <w:sz w:val="20"/>
          <w:szCs w:val="20"/>
          <w:lang w:eastAsia="fi-FI"/>
        </w:rPr>
      </w:pPr>
      <w:r>
        <w:rPr>
          <w:rFonts w:ascii="Times New Roman" w:eastAsia="Times New Roman" w:hAnsi="Times New Roman"/>
          <w:sz w:val="20"/>
          <w:szCs w:val="20"/>
          <w:lang w:eastAsia="fi-FI"/>
        </w:rPr>
        <w:t>KL 3:</w:t>
      </w:r>
      <w:r w:rsidRPr="00BE65BC">
        <w:rPr>
          <w:rFonts w:ascii="Times New Roman" w:eastAsia="Times New Roman" w:hAnsi="Times New Roman"/>
          <w:sz w:val="20"/>
          <w:szCs w:val="20"/>
          <w:lang w:eastAsia="fi-FI"/>
        </w:rPr>
        <w:t>9</w:t>
      </w:r>
      <w:r w:rsidR="009E6969">
        <w:rPr>
          <w:rFonts w:ascii="Times New Roman" w:eastAsia="Times New Roman" w:hAnsi="Times New Roman"/>
          <w:sz w:val="20"/>
          <w:szCs w:val="20"/>
          <w:lang w:eastAsia="fi-FI"/>
        </w:rPr>
        <w:t>,1</w:t>
      </w:r>
    </w:p>
    <w:p w14:paraId="715F014D" w14:textId="77777777" w:rsidR="00FB1AC5" w:rsidRPr="00BE65BC" w:rsidRDefault="00FB1AC5" w:rsidP="00D96CA6">
      <w:pPr>
        <w:shd w:val="clear" w:color="auto" w:fill="D9E2F3" w:themeFill="accent1" w:themeFillTint="33"/>
        <w:spacing w:after="0" w:line="240" w:lineRule="auto"/>
        <w:ind w:left="1304"/>
        <w:jc w:val="center"/>
        <w:rPr>
          <w:rFonts w:ascii="Times New Roman" w:eastAsia="Times New Roman" w:hAnsi="Times New Roman"/>
          <w:sz w:val="20"/>
          <w:szCs w:val="20"/>
          <w:lang w:eastAsia="fi-FI"/>
        </w:rPr>
      </w:pPr>
      <w:r w:rsidRPr="00BE65BC">
        <w:rPr>
          <w:rFonts w:ascii="Times New Roman" w:eastAsia="Times New Roman" w:hAnsi="Times New Roman"/>
          <w:i/>
          <w:iCs/>
          <w:sz w:val="20"/>
          <w:szCs w:val="20"/>
          <w:lang w:eastAsia="fi-FI"/>
        </w:rPr>
        <w:t>Kirkkovaltuuston päätöksenteon edellytykset</w:t>
      </w:r>
    </w:p>
    <w:p w14:paraId="64C1EDC4" w14:textId="77777777" w:rsidR="00FB1AC5" w:rsidRPr="00BE65BC" w:rsidRDefault="00FB1AC5" w:rsidP="00D96CA6">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p>
    <w:p w14:paraId="3921CB52" w14:textId="62076360" w:rsidR="004E6CC2" w:rsidRDefault="00FB1AC5" w:rsidP="00D96CA6">
      <w:pPr>
        <w:shd w:val="clear" w:color="auto" w:fill="D9E2F3" w:themeFill="accent1" w:themeFillTint="33"/>
        <w:spacing w:after="0" w:line="240" w:lineRule="auto"/>
        <w:ind w:left="1304" w:firstLine="142"/>
        <w:jc w:val="both"/>
        <w:rPr>
          <w:rFonts w:ascii="Times New Roman" w:eastAsia="Times New Roman" w:hAnsi="Times New Roman"/>
          <w:sz w:val="20"/>
          <w:szCs w:val="20"/>
          <w:lang w:eastAsia="fi-FI"/>
        </w:rPr>
      </w:pPr>
      <w:r w:rsidRPr="00BE65BC">
        <w:rPr>
          <w:rFonts w:ascii="Times New Roman" w:eastAsia="Times New Roman" w:hAnsi="Times New Roman"/>
          <w:sz w:val="20"/>
          <w:szCs w:val="20"/>
          <w:lang w:eastAsia="fi-FI"/>
        </w:rPr>
        <w:t>Kirkkoneuvoston on valmisteltava kirkkovaltuuston käsiteltäväksi tulevasta asiasta päätösehdotus, jollei asia koske kirkkovaltuuston toiminnan sisäistä järjestelyä.</w:t>
      </w:r>
    </w:p>
    <w:p w14:paraId="507C32F7" w14:textId="03DB1427" w:rsidR="005E2E53" w:rsidRDefault="005E2E53" w:rsidP="00D96CA6">
      <w:pPr>
        <w:shd w:val="clear" w:color="auto" w:fill="D9E2F3" w:themeFill="accent1" w:themeFillTint="33"/>
        <w:spacing w:after="0" w:line="240" w:lineRule="auto"/>
        <w:ind w:left="1304" w:firstLine="142"/>
        <w:jc w:val="both"/>
        <w:rPr>
          <w:rFonts w:ascii="Times New Roman" w:eastAsia="Times New Roman" w:hAnsi="Times New Roman"/>
          <w:sz w:val="20"/>
          <w:szCs w:val="20"/>
          <w:lang w:eastAsia="fi-FI"/>
        </w:rPr>
      </w:pPr>
    </w:p>
    <w:p w14:paraId="5E102C28" w14:textId="72376328" w:rsidR="005E2E53" w:rsidRPr="005E2E53" w:rsidRDefault="005E2E53" w:rsidP="005E2E53">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KL 10:</w:t>
      </w:r>
      <w:r w:rsidRPr="005E2E53">
        <w:rPr>
          <w:rFonts w:ascii="Times New Roman" w:eastAsia="Times New Roman" w:hAnsi="Times New Roman"/>
          <w:iCs/>
          <w:sz w:val="20"/>
          <w:szCs w:val="20"/>
          <w:lang w:eastAsia="fi-FI"/>
        </w:rPr>
        <w:t>20</w:t>
      </w:r>
    </w:p>
    <w:p w14:paraId="2D7AF15E" w14:textId="77777777" w:rsidR="005E2E53" w:rsidRPr="005E2E53" w:rsidRDefault="005E2E53" w:rsidP="005E2E53">
      <w:pPr>
        <w:shd w:val="clear" w:color="auto" w:fill="D9E2F3" w:themeFill="accent1" w:themeFillTint="33"/>
        <w:spacing w:after="0" w:line="240" w:lineRule="auto"/>
        <w:ind w:left="1304" w:firstLine="142"/>
        <w:jc w:val="center"/>
        <w:rPr>
          <w:rFonts w:ascii="Times New Roman" w:eastAsia="Times New Roman" w:hAnsi="Times New Roman"/>
          <w:i/>
          <w:iCs/>
          <w:sz w:val="20"/>
          <w:szCs w:val="20"/>
          <w:lang w:eastAsia="fi-FI"/>
        </w:rPr>
      </w:pPr>
      <w:r w:rsidRPr="005E2E53">
        <w:rPr>
          <w:rFonts w:ascii="Times New Roman" w:eastAsia="Times New Roman" w:hAnsi="Times New Roman"/>
          <w:i/>
          <w:iCs/>
          <w:sz w:val="20"/>
          <w:szCs w:val="20"/>
          <w:lang w:eastAsia="fi-FI"/>
        </w:rPr>
        <w:t>Päätöksen tekeminen esittelystä ja esittelijän vastuu</w:t>
      </w:r>
    </w:p>
    <w:p w14:paraId="608A8022" w14:textId="77777777" w:rsidR="005E2E53" w:rsidRPr="005E2E53" w:rsidRDefault="005E2E53" w:rsidP="005E2E53">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3C628227" w14:textId="77777777" w:rsidR="005E2E53" w:rsidRPr="005E2E53" w:rsidRDefault="005E2E53" w:rsidP="005E2E53">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5E2E53">
        <w:rPr>
          <w:rFonts w:ascii="Times New Roman" w:eastAsia="Times New Roman" w:hAnsi="Times New Roman"/>
          <w:iCs/>
          <w:sz w:val="20"/>
          <w:szCs w:val="20"/>
          <w:lang w:eastAsia="fi-FI"/>
        </w:rPr>
        <w:t xml:space="preserve">Työjärjestyksessä tai ohje- tai johtosäännössä voidaan määrätä, että toimielimen tai viranhaltijan päätös on tehtävä esittelystä. </w:t>
      </w:r>
    </w:p>
    <w:p w14:paraId="08EF68CE" w14:textId="7D38B86B" w:rsidR="005E2E53" w:rsidRDefault="005E2E53" w:rsidP="00D96CA6">
      <w:pPr>
        <w:shd w:val="clear" w:color="auto" w:fill="D9E2F3" w:themeFill="accent1" w:themeFillTint="33"/>
        <w:spacing w:after="0" w:line="240" w:lineRule="auto"/>
        <w:ind w:left="1304" w:firstLine="142"/>
        <w:jc w:val="both"/>
        <w:rPr>
          <w:rFonts w:ascii="Times New Roman" w:eastAsia="Times New Roman" w:hAnsi="Times New Roman"/>
          <w:sz w:val="20"/>
          <w:szCs w:val="20"/>
          <w:lang w:eastAsia="fi-FI"/>
        </w:rPr>
      </w:pPr>
      <w:r w:rsidRPr="005E2E53">
        <w:rPr>
          <w:rFonts w:ascii="Times New Roman" w:eastAsia="Times New Roman" w:hAnsi="Times New Roman"/>
          <w:iCs/>
          <w:sz w:val="20"/>
          <w:szCs w:val="20"/>
          <w:lang w:eastAsia="fi-FI"/>
        </w:rPr>
        <w:t xml:space="preserve">Jos päätös on </w:t>
      </w:r>
      <w:r w:rsidR="0083195C">
        <w:rPr>
          <w:rFonts w:ascii="Times New Roman" w:eastAsia="Times New Roman" w:hAnsi="Times New Roman"/>
          <w:iCs/>
          <w:sz w:val="20"/>
          <w:szCs w:val="20"/>
          <w:lang w:eastAsia="fi-FI"/>
        </w:rPr>
        <w:t>tässä laissa</w:t>
      </w:r>
      <w:r w:rsidRPr="005E2E53">
        <w:rPr>
          <w:rFonts w:ascii="Times New Roman" w:eastAsia="Times New Roman" w:hAnsi="Times New Roman"/>
          <w:iCs/>
          <w:sz w:val="20"/>
          <w:szCs w:val="20"/>
          <w:lang w:eastAsia="fi-FI"/>
        </w:rPr>
        <w:t xml:space="preserve"> tai sen nojalla annetussa säädöksessä taikka virkaesimiehen määräyksellä määrätty tehtäväksi viranhaltijan esittelystä, esittelijä on vastuussa esittelystään tehdystä päätöksestä.</w:t>
      </w:r>
    </w:p>
    <w:bookmarkEnd w:id="29"/>
    <w:p w14:paraId="103C010F" w14:textId="6207E2A9" w:rsidR="00A8090D" w:rsidRDefault="00A8090D"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6190816E" w14:textId="77777777" w:rsidR="0057219A" w:rsidRPr="0066378A" w:rsidRDefault="0057219A" w:rsidP="0057219A">
      <w:pPr>
        <w:shd w:val="clear" w:color="auto" w:fill="D9E2F3" w:themeFill="accent1" w:themeFillTint="33"/>
        <w:spacing w:after="0" w:line="240" w:lineRule="auto"/>
        <w:ind w:left="1304" w:firstLine="142"/>
        <w:jc w:val="center"/>
        <w:rPr>
          <w:rFonts w:ascii="Times New Roman" w:eastAsia="Times New Roman" w:hAnsi="Times New Roman"/>
          <w:i/>
          <w:iCs/>
          <w:sz w:val="20"/>
          <w:szCs w:val="20"/>
          <w:lang w:eastAsia="fi-FI"/>
        </w:rPr>
      </w:pPr>
      <w:r w:rsidRPr="0066378A">
        <w:rPr>
          <w:rFonts w:ascii="Times New Roman" w:eastAsia="Times New Roman" w:hAnsi="Times New Roman"/>
          <w:i/>
          <w:iCs/>
          <w:sz w:val="20"/>
          <w:szCs w:val="20"/>
          <w:lang w:eastAsia="fi-FI"/>
        </w:rPr>
        <w:t>Hallintolaki 31 § 1 mom.</w:t>
      </w:r>
    </w:p>
    <w:p w14:paraId="7FC241EF" w14:textId="77777777" w:rsidR="0057219A" w:rsidRPr="0066378A" w:rsidRDefault="0057219A" w:rsidP="0057219A">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r w:rsidRPr="0066378A">
        <w:rPr>
          <w:rFonts w:ascii="Times New Roman" w:eastAsia="Times New Roman" w:hAnsi="Times New Roman"/>
          <w:i/>
          <w:iCs/>
          <w:sz w:val="20"/>
          <w:szCs w:val="20"/>
          <w:lang w:eastAsia="fi-FI"/>
        </w:rPr>
        <w:t>Selvittämisvelvollisuus</w:t>
      </w:r>
      <w:r w:rsidRPr="0066378A">
        <w:rPr>
          <w:rFonts w:ascii="Times New Roman" w:eastAsia="Times New Roman" w:hAnsi="Times New Roman"/>
          <w:iCs/>
          <w:sz w:val="20"/>
          <w:szCs w:val="20"/>
          <w:lang w:eastAsia="fi-FI"/>
        </w:rPr>
        <w:t xml:space="preserve">  </w:t>
      </w:r>
    </w:p>
    <w:p w14:paraId="5A685A05" w14:textId="77777777" w:rsidR="0057219A" w:rsidRPr="0066378A"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1C5770D6" w14:textId="4F31414F" w:rsidR="0057219A" w:rsidRDefault="0057219A"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66378A">
        <w:rPr>
          <w:rFonts w:ascii="Times New Roman" w:eastAsia="Times New Roman" w:hAnsi="Times New Roman"/>
          <w:iCs/>
          <w:sz w:val="20"/>
          <w:szCs w:val="20"/>
          <w:lang w:eastAsia="fi-FI"/>
        </w:rPr>
        <w:t>Viranomaisen on huolehdittava asian riittävästä ja asianmukaisesta selvittämisestä hankkimalla asian ratkaisemiseksi tarpeelliset tiedot sekä selvitykset</w:t>
      </w:r>
      <w:r>
        <w:rPr>
          <w:rFonts w:ascii="Times New Roman" w:eastAsia="Times New Roman" w:hAnsi="Times New Roman"/>
          <w:iCs/>
          <w:sz w:val="20"/>
          <w:szCs w:val="20"/>
          <w:lang w:eastAsia="fi-FI"/>
        </w:rPr>
        <w:t>.</w:t>
      </w:r>
    </w:p>
    <w:p w14:paraId="2FA35389" w14:textId="6F9C7E19" w:rsidR="00E64BEC" w:rsidRDefault="00E64BEC"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3D73E248" w14:textId="2EBC1D0C" w:rsidR="00E64BEC" w:rsidRPr="00E64BEC" w:rsidRDefault="00E64BEC" w:rsidP="00E64BEC">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KJ 10:</w:t>
      </w:r>
      <w:r w:rsidRPr="00E64BEC">
        <w:rPr>
          <w:rFonts w:ascii="Times New Roman" w:eastAsia="Times New Roman" w:hAnsi="Times New Roman"/>
          <w:iCs/>
          <w:sz w:val="20"/>
          <w:szCs w:val="20"/>
          <w:lang w:eastAsia="fi-FI"/>
        </w:rPr>
        <w:t>4</w:t>
      </w:r>
    </w:p>
    <w:p w14:paraId="21BCCBB6" w14:textId="77777777" w:rsidR="00E64BEC" w:rsidRPr="00E64BEC" w:rsidRDefault="00E64BEC" w:rsidP="00E64BEC">
      <w:pPr>
        <w:shd w:val="clear" w:color="auto" w:fill="D9E2F3" w:themeFill="accent1" w:themeFillTint="33"/>
        <w:spacing w:after="0" w:line="240" w:lineRule="auto"/>
        <w:ind w:left="1304" w:firstLine="142"/>
        <w:jc w:val="center"/>
        <w:rPr>
          <w:rFonts w:ascii="Times New Roman" w:eastAsia="Times New Roman" w:hAnsi="Times New Roman"/>
          <w:i/>
          <w:iCs/>
          <w:sz w:val="20"/>
          <w:szCs w:val="20"/>
          <w:lang w:eastAsia="fi-FI"/>
        </w:rPr>
      </w:pPr>
      <w:r w:rsidRPr="00E64BEC">
        <w:rPr>
          <w:rFonts w:ascii="Times New Roman" w:eastAsia="Times New Roman" w:hAnsi="Times New Roman"/>
          <w:i/>
          <w:iCs/>
          <w:sz w:val="20"/>
          <w:szCs w:val="20"/>
          <w:lang w:eastAsia="fi-FI"/>
        </w:rPr>
        <w:t>Lapsivaikutusten arviointi</w:t>
      </w:r>
    </w:p>
    <w:p w14:paraId="62DFB9A4" w14:textId="77777777" w:rsidR="00E64BEC" w:rsidRPr="00E64BEC" w:rsidRDefault="00E64BEC" w:rsidP="00E64BEC">
      <w:pPr>
        <w:shd w:val="clear" w:color="auto" w:fill="D9E2F3" w:themeFill="accent1" w:themeFillTint="33"/>
        <w:spacing w:after="0" w:line="240" w:lineRule="auto"/>
        <w:ind w:left="1304" w:firstLine="142"/>
        <w:jc w:val="both"/>
        <w:rPr>
          <w:rFonts w:ascii="Times New Roman" w:eastAsia="Times New Roman" w:hAnsi="Times New Roman"/>
          <w:i/>
          <w:iCs/>
          <w:sz w:val="20"/>
          <w:szCs w:val="20"/>
          <w:lang w:eastAsia="fi-FI"/>
        </w:rPr>
      </w:pPr>
    </w:p>
    <w:p w14:paraId="3BE1AF15" w14:textId="77777777" w:rsidR="00E64BEC" w:rsidRPr="00E64BEC" w:rsidRDefault="00E64BEC" w:rsidP="00E64BEC">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E64BEC">
        <w:rPr>
          <w:rFonts w:ascii="Times New Roman" w:eastAsia="Times New Roman" w:hAnsi="Times New Roman"/>
          <w:iCs/>
          <w:sz w:val="20"/>
          <w:szCs w:val="20"/>
          <w:lang w:eastAsia="fi-FI"/>
        </w:rPr>
        <w:t xml:space="preserve">Lapsen edun edistämiseksi kirkon viranomaisen on päätöksen valmistelussa arvioitava ja otettava huomioon sen vaikutukset lapsiin. Vaikutusten arvioinnin tekee se viranomainen, joka käsittelee asiaa ensimmäisenä. </w:t>
      </w:r>
    </w:p>
    <w:p w14:paraId="4F42677A" w14:textId="644636D7" w:rsidR="00E64BEC" w:rsidRDefault="00E64BEC"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E64BEC">
        <w:rPr>
          <w:rFonts w:ascii="Times New Roman" w:eastAsia="Times New Roman" w:hAnsi="Times New Roman"/>
          <w:iCs/>
          <w:sz w:val="20"/>
          <w:szCs w:val="20"/>
          <w:lang w:eastAsia="fi-FI"/>
        </w:rPr>
        <w:t xml:space="preserve">Lapsella tarkoitetaan alle 18-vuotiasta. </w:t>
      </w:r>
    </w:p>
    <w:p w14:paraId="10E07279" w14:textId="77777777" w:rsidR="00FA4A1D" w:rsidRDefault="00FA4A1D" w:rsidP="0094001E">
      <w:pPr>
        <w:pStyle w:val="Otsikko3"/>
      </w:pPr>
      <w:bookmarkStart w:id="38" w:name="_Hlk534292887"/>
    </w:p>
    <w:p w14:paraId="0BCC1A9E" w14:textId="24C767A9" w:rsidR="00E03989" w:rsidRDefault="0094001E" w:rsidP="0094001E">
      <w:pPr>
        <w:pStyle w:val="Otsikko3"/>
      </w:pPr>
      <w:bookmarkStart w:id="39" w:name="_Toc19701621"/>
      <w:r w:rsidRPr="0021655A">
        <w:t>III</w:t>
      </w:r>
      <w:r w:rsidR="00E03989" w:rsidRPr="0021655A">
        <w:t xml:space="preserve"> </w:t>
      </w:r>
      <w:r w:rsidR="00252E1C" w:rsidRPr="0021655A">
        <w:t xml:space="preserve">OSA </w:t>
      </w:r>
      <w:r w:rsidR="00846EFC">
        <w:t>Asioiden käsittel</w:t>
      </w:r>
      <w:r w:rsidR="00517E6D">
        <w:t>y</w:t>
      </w:r>
      <w:bookmarkEnd w:id="39"/>
      <w:r w:rsidR="00252E1C" w:rsidRPr="0021655A">
        <w:t xml:space="preserve"> </w:t>
      </w:r>
    </w:p>
    <w:p w14:paraId="1184E57A" w14:textId="77777777" w:rsidR="005F37A4" w:rsidRPr="005F37A4" w:rsidRDefault="005F37A4" w:rsidP="005F37A4"/>
    <w:p w14:paraId="6B8E9331" w14:textId="3C2A109F" w:rsidR="00C9794E" w:rsidRPr="0021655A" w:rsidRDefault="00064152" w:rsidP="00613DA8">
      <w:pPr>
        <w:pStyle w:val="Otsikko6"/>
        <w:rPr>
          <w:color w:val="00B0F0"/>
        </w:rPr>
      </w:pPr>
      <w:bookmarkStart w:id="40" w:name="_Toc19701622"/>
      <w:bookmarkEnd w:id="38"/>
      <w:r w:rsidRPr="0021655A">
        <w:rPr>
          <w:color w:val="00B0F0"/>
        </w:rPr>
        <w:t>1</w:t>
      </w:r>
      <w:r w:rsidR="00E3570E">
        <w:rPr>
          <w:color w:val="00B0F0"/>
        </w:rPr>
        <w:t>5</w:t>
      </w:r>
      <w:r w:rsidR="00C9794E" w:rsidRPr="0021655A">
        <w:rPr>
          <w:color w:val="00B0F0"/>
        </w:rPr>
        <w:t xml:space="preserve"> § Asianhallinta- ja äänestysjärjestelmä</w:t>
      </w:r>
      <w:bookmarkEnd w:id="40"/>
    </w:p>
    <w:p w14:paraId="3921CE18" w14:textId="3264423A" w:rsidR="00C9794E" w:rsidRDefault="00C9794E" w:rsidP="00E03989">
      <w:pPr>
        <w:rPr>
          <w:color w:val="00B0F0"/>
        </w:rPr>
      </w:pPr>
      <w:r w:rsidRPr="0021655A">
        <w:rPr>
          <w:color w:val="00B0F0"/>
        </w:rPr>
        <w:t>Toimielimen kokouksessa voidaan käyttää sähköistä asianhallinta- tai äänestysjärjestelmää.</w:t>
      </w:r>
    </w:p>
    <w:p w14:paraId="4B4D7ACB" w14:textId="77777777" w:rsidR="005F37A4" w:rsidRPr="0021655A" w:rsidRDefault="005F37A4" w:rsidP="00E03989">
      <w:pPr>
        <w:rPr>
          <w:color w:val="00B0F0"/>
        </w:rPr>
      </w:pPr>
    </w:p>
    <w:p w14:paraId="63CD9092" w14:textId="253D4022" w:rsidR="00C6270A" w:rsidRDefault="00064152" w:rsidP="00C0737F">
      <w:pPr>
        <w:pStyle w:val="Otsikko6"/>
      </w:pPr>
      <w:bookmarkStart w:id="41" w:name="_Hlk523727069"/>
      <w:bookmarkStart w:id="42" w:name="_Toc19701623"/>
      <w:r>
        <w:t>1</w:t>
      </w:r>
      <w:r w:rsidR="00E3570E">
        <w:t>6</w:t>
      </w:r>
      <w:r w:rsidR="00E03989" w:rsidRPr="0020591C">
        <w:t xml:space="preserve"> § Puheenvuoro</w:t>
      </w:r>
      <w:r w:rsidR="00C6270A">
        <w:t>t</w:t>
      </w:r>
      <w:bookmarkEnd w:id="42"/>
    </w:p>
    <w:bookmarkEnd w:id="41"/>
    <w:p w14:paraId="5DEC2DFF" w14:textId="77777777" w:rsidR="00C6270A" w:rsidRPr="00613DA8" w:rsidRDefault="00C6270A" w:rsidP="00E03989">
      <w:r w:rsidRPr="00613DA8">
        <w:t>Kun asia on esitelty, siitä on varattava tilaisuus keskustella.</w:t>
      </w:r>
    </w:p>
    <w:p w14:paraId="37F7B773" w14:textId="55B4F9C5" w:rsidR="00E03989" w:rsidRPr="00613DA8" w:rsidRDefault="00E03989" w:rsidP="00E03989">
      <w:r w:rsidRPr="00613DA8">
        <w:t xml:space="preserve">Asian käsittelyn alettua </w:t>
      </w:r>
      <w:r w:rsidR="006A6B94">
        <w:t>jäsenellä</w:t>
      </w:r>
      <w:r w:rsidRPr="00613DA8">
        <w:t xml:space="preserve"> on oikeus pyytää puheenvuoroa paikaltaan seisomaan nousten, kättä nostamalla</w:t>
      </w:r>
      <w:r w:rsidR="00C6270A" w:rsidRPr="00613DA8">
        <w:t>, kokousjärjestelmää käyttäen</w:t>
      </w:r>
      <w:r w:rsidRPr="00613DA8">
        <w:t xml:space="preserve"> tai muulla selvästi havaittavalla tavalla.</w:t>
      </w:r>
    </w:p>
    <w:p w14:paraId="63747FCD" w14:textId="2BE46768" w:rsidR="00C6270A" w:rsidRDefault="006A6B94" w:rsidP="00C6270A">
      <w:r>
        <w:t>Jäsenen</w:t>
      </w:r>
      <w:r w:rsidR="00C6270A" w:rsidRPr="00613DA8">
        <w:t xml:space="preserve"> on esitettävä </w:t>
      </w:r>
      <w:r w:rsidR="00C6270A" w:rsidRPr="006666B3">
        <w:t xml:space="preserve">puheenvuoronsa </w:t>
      </w:r>
      <w:r w:rsidR="00A0527F" w:rsidRPr="006666B3">
        <w:t xml:space="preserve">omalta </w:t>
      </w:r>
      <w:r w:rsidR="00C6270A" w:rsidRPr="006666B3">
        <w:t>paikaltaan</w:t>
      </w:r>
      <w:r w:rsidR="00A0527F" w:rsidRPr="006666B3">
        <w:t>.</w:t>
      </w:r>
    </w:p>
    <w:p w14:paraId="64211020" w14:textId="48B50EF2" w:rsidR="00C6270A" w:rsidRPr="009A52DA" w:rsidRDefault="00C6270A" w:rsidP="00E03989">
      <w:r>
        <w:t>Asian käsittelyjärjestystä koskeva työjärjestyspuheenvuoro on annettava ennen muita</w:t>
      </w:r>
      <w:r w:rsidR="00613DA8">
        <w:t>.</w:t>
      </w:r>
    </w:p>
    <w:p w14:paraId="3545927E" w14:textId="77777777" w:rsidR="00E03989" w:rsidRPr="00613DA8" w:rsidRDefault="00E03989" w:rsidP="00E03989">
      <w:r w:rsidRPr="00613DA8">
        <w:t>Jos puheenvuoroja pyydetään yhtaikaa, puheenjohtaja määrää, missä järjestyksessä puheenvuorot saadaan käyttää.</w:t>
      </w:r>
    </w:p>
    <w:p w14:paraId="4911ABD6" w14:textId="618DD63F" w:rsidR="00E03989" w:rsidRPr="006A6B94" w:rsidRDefault="00E03989" w:rsidP="00E03989">
      <w:pPr>
        <w:rPr>
          <w:color w:val="00B0F0"/>
        </w:rPr>
      </w:pPr>
      <w:r w:rsidRPr="006A6B94">
        <w:rPr>
          <w:color w:val="00B0F0"/>
        </w:rPr>
        <w:t xml:space="preserve">Puheenjohtajalla on oikeus antaa </w:t>
      </w:r>
      <w:r w:rsidR="006A6B94" w:rsidRPr="006A6B94">
        <w:rPr>
          <w:color w:val="00B0F0"/>
        </w:rPr>
        <w:t>………………………….</w:t>
      </w:r>
      <w:r w:rsidRPr="006A6B94">
        <w:rPr>
          <w:color w:val="00B0F0"/>
        </w:rPr>
        <w:t>puheenvuoro ennen muita puheenvuoroja.</w:t>
      </w:r>
    </w:p>
    <w:p w14:paraId="218A33B0" w14:textId="7F054DBE" w:rsidR="004C0F00" w:rsidRDefault="00E03989" w:rsidP="00E03989">
      <w:r w:rsidRPr="00613DA8">
        <w:t xml:space="preserve">Jos </w:t>
      </w:r>
      <w:r w:rsidR="006A6B94">
        <w:t>jäsen</w:t>
      </w:r>
      <w:r w:rsidRPr="00613DA8">
        <w:t xml:space="preserve"> tahtoo vastata puheenvuoroon ja hän</w:t>
      </w:r>
      <w:r w:rsidR="00846EFC">
        <w:t xml:space="preserve"> on</w:t>
      </w:r>
      <w:r w:rsidRPr="00613DA8">
        <w:t xml:space="preserve"> pyytänyt</w:t>
      </w:r>
      <w:r w:rsidR="004C0F00" w:rsidRPr="00613DA8">
        <w:t xml:space="preserve"> tätä saman</w:t>
      </w:r>
      <w:r w:rsidRPr="00613DA8">
        <w:t xml:space="preserve"> puheenvuoron aikana tai heti sen päätyttyä, puheenjohtaja voi </w:t>
      </w:r>
      <w:r w:rsidR="004C0F00" w:rsidRPr="00613DA8">
        <w:t xml:space="preserve">sallia hänelle </w:t>
      </w:r>
      <w:r w:rsidRPr="00613DA8">
        <w:t xml:space="preserve">lyhyen </w:t>
      </w:r>
      <w:r w:rsidR="004C0F00" w:rsidRPr="00613DA8">
        <w:t>vastaus</w:t>
      </w:r>
      <w:r w:rsidRPr="00613DA8">
        <w:t xml:space="preserve">puheenvuoron </w:t>
      </w:r>
      <w:r w:rsidR="00324954" w:rsidRPr="00613DA8">
        <w:t xml:space="preserve">(ns. repliikkipuheenvuoro) </w:t>
      </w:r>
      <w:r w:rsidRPr="00613DA8">
        <w:t xml:space="preserve">ennen aikaisemmin pyydettyjä puheenvuoroja. </w:t>
      </w:r>
      <w:r w:rsidR="004C0F00" w:rsidRPr="00613DA8">
        <w:t>V</w:t>
      </w:r>
      <w:r w:rsidRPr="00613DA8">
        <w:t xml:space="preserve">astauspuheenvuorossa saa </w:t>
      </w:r>
      <w:r w:rsidR="004C0F00" w:rsidRPr="00613DA8">
        <w:t>selventää</w:t>
      </w:r>
      <w:r w:rsidRPr="00613DA8">
        <w:t xml:space="preserve"> ja oikais</w:t>
      </w:r>
      <w:r w:rsidR="004C0F00" w:rsidRPr="00613DA8">
        <w:t>ta</w:t>
      </w:r>
      <w:r w:rsidRPr="00613DA8">
        <w:t xml:space="preserve"> toise</w:t>
      </w:r>
      <w:r w:rsidR="004C0F00" w:rsidRPr="00613DA8">
        <w:t>ssa</w:t>
      </w:r>
      <w:r w:rsidRPr="00613DA8">
        <w:t xml:space="preserve"> puheenvuoro</w:t>
      </w:r>
      <w:r w:rsidR="004C0F00" w:rsidRPr="00613DA8">
        <w:t>ssa</w:t>
      </w:r>
      <w:r w:rsidRPr="00613DA8">
        <w:t xml:space="preserve"> </w:t>
      </w:r>
      <w:r w:rsidR="004C0F00" w:rsidRPr="00613DA8">
        <w:t>esitettyjä väitteitä</w:t>
      </w:r>
      <w:r w:rsidRPr="00613DA8">
        <w:t>.</w:t>
      </w:r>
    </w:p>
    <w:p w14:paraId="391C0D06" w14:textId="603EB5B8" w:rsidR="006A6B94" w:rsidRPr="008733A1" w:rsidRDefault="006A6B94" w:rsidP="006A6B94">
      <w:pPr>
        <w:spacing w:after="0" w:line="240" w:lineRule="auto"/>
        <w:jc w:val="both"/>
        <w:rPr>
          <w:rFonts w:eastAsia="Times New Roman" w:cstheme="minorHAnsi"/>
          <w:iCs/>
          <w:color w:val="00B0F0"/>
          <w:lang w:eastAsia="fi-FI"/>
        </w:rPr>
      </w:pPr>
      <w:r w:rsidRPr="008733A1">
        <w:rPr>
          <w:rFonts w:eastAsia="Times New Roman" w:cstheme="minorHAnsi"/>
          <w:iCs/>
          <w:color w:val="00B0F0"/>
          <w:lang w:eastAsia="fi-FI"/>
        </w:rPr>
        <w:t>Puheenvuoro voi kestää enintään …….. minuuttia, ellei puheenjohtaja yksittäistapauksessa salli pidempää puheenvuoroa.</w:t>
      </w:r>
    </w:p>
    <w:p w14:paraId="042C6444" w14:textId="77777777" w:rsidR="006A6B94" w:rsidRPr="00FA4A1D" w:rsidRDefault="006A6B94" w:rsidP="006A6B94">
      <w:pPr>
        <w:spacing w:after="0" w:line="240" w:lineRule="auto"/>
        <w:jc w:val="both"/>
        <w:rPr>
          <w:rFonts w:eastAsia="Times New Roman" w:cstheme="minorHAnsi"/>
          <w:iCs/>
          <w:lang w:eastAsia="fi-FI"/>
        </w:rPr>
      </w:pPr>
    </w:p>
    <w:p w14:paraId="09847228" w14:textId="64A3FEF3" w:rsidR="006A6B94" w:rsidRPr="00613DA8" w:rsidRDefault="006A6B94" w:rsidP="00E03989">
      <w:r w:rsidRPr="00FA4A1D">
        <w:t xml:space="preserve">Kun pyydetyt </w:t>
      </w:r>
      <w:r w:rsidRPr="00613DA8">
        <w:t>puheenvuorot on käytetty, puheenjohtaja päättää keskustelun.</w:t>
      </w:r>
    </w:p>
    <w:p w14:paraId="5E06C9A7" w14:textId="248697ED" w:rsidR="00E03989" w:rsidRPr="009A52DA" w:rsidRDefault="00E03989"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9A52DA">
        <w:rPr>
          <w:rFonts w:ascii="Times New Roman" w:eastAsia="Times New Roman" w:hAnsi="Times New Roman"/>
          <w:iCs/>
          <w:sz w:val="20"/>
          <w:szCs w:val="20"/>
          <w:lang w:eastAsia="fi-FI"/>
        </w:rPr>
        <w:t>KL 10:16</w:t>
      </w:r>
    </w:p>
    <w:p w14:paraId="4572F1F2" w14:textId="77777777" w:rsidR="00E03989" w:rsidRPr="009A52DA" w:rsidRDefault="00E03989" w:rsidP="00D96CA6">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9A52DA">
        <w:rPr>
          <w:rFonts w:ascii="Times New Roman" w:eastAsia="Times New Roman" w:hAnsi="Times New Roman"/>
          <w:i/>
          <w:iCs/>
          <w:sz w:val="20"/>
          <w:szCs w:val="20"/>
          <w:lang w:eastAsia="fi-FI"/>
        </w:rPr>
        <w:t>Kokouksen johtaminen ja puheoikeuden rajoittaminen</w:t>
      </w:r>
    </w:p>
    <w:p w14:paraId="65B8A86E" w14:textId="77777777" w:rsidR="00E03989" w:rsidRPr="009A52DA" w:rsidRDefault="00E03989" w:rsidP="00D96CA6">
      <w:pPr>
        <w:shd w:val="clear" w:color="auto" w:fill="D9E2F3" w:themeFill="accent1" w:themeFillTint="33"/>
        <w:spacing w:after="0" w:line="240" w:lineRule="auto"/>
        <w:ind w:left="1304"/>
        <w:jc w:val="center"/>
        <w:rPr>
          <w:rFonts w:ascii="Times New Roman" w:eastAsia="Times New Roman" w:hAnsi="Times New Roman"/>
          <w:b/>
          <w:bCs/>
          <w:iCs/>
          <w:sz w:val="20"/>
          <w:szCs w:val="20"/>
          <w:lang w:eastAsia="fi-FI"/>
        </w:rPr>
      </w:pPr>
    </w:p>
    <w:p w14:paraId="782263CB" w14:textId="77777777" w:rsidR="00E03989" w:rsidRPr="009A52DA" w:rsidRDefault="00E03989"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9A52DA">
        <w:rPr>
          <w:rFonts w:ascii="Times New Roman" w:eastAsia="Times New Roman" w:hAnsi="Times New Roman"/>
          <w:iCs/>
          <w:sz w:val="20"/>
          <w:szCs w:val="20"/>
          <w:lang w:eastAsia="fi-FI"/>
        </w:rPr>
        <w:t>Puheenjohtaja johtaa asioiden käsittelyä ja huolehtii järjestyksestä toimielimen kokouksessa. Jos edustaja tai jäsen käytöksellään häiritsee kokouksen kulkua eikä puheenjohtajan kehotuksesta huolimatta käyttäydy asianmukaisesti, puheenjohtaja voi määrätä hänet poistettavaksi. Jos syntyy epäjärjestys, puheenjohtaja voi keskeyttää tai lopettaa kokouksen.</w:t>
      </w:r>
    </w:p>
    <w:p w14:paraId="5A5B48CC" w14:textId="77777777" w:rsidR="00E03989" w:rsidRPr="009A52DA" w:rsidRDefault="00E03989"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9A52DA">
        <w:rPr>
          <w:rFonts w:ascii="Times New Roman" w:eastAsia="Times New Roman" w:hAnsi="Times New Roman"/>
          <w:iCs/>
          <w:sz w:val="20"/>
          <w:szCs w:val="20"/>
          <w:lang w:eastAsia="fi-FI"/>
        </w:rPr>
        <w:t xml:space="preserve">Edustajalla ja jäsenellä on puheoikeus käsiteltävänä olevassa asiassa. Hänen on puheessaan pysyttävä asiassa. Jos hän poikkeaa asiasta eikä puheenjohtajan kehotuksesta huolimatta palaa asiaan, puheenjohtaja voi kieltää häntä jatkamasta puhetta. Jos edustaja tai jäsen ilmeisen tarpeettomasti pitkittää puhettaan, puheenjohtaja voi asiasta huomautettuaan kieltää häntä jatkamasta puhettaan. </w:t>
      </w:r>
    </w:p>
    <w:p w14:paraId="7B04A33B" w14:textId="77777777" w:rsidR="00E03989" w:rsidRPr="009A52DA" w:rsidRDefault="00E03989"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9A52DA">
        <w:rPr>
          <w:rFonts w:ascii="Times New Roman" w:eastAsia="Times New Roman" w:hAnsi="Times New Roman"/>
          <w:iCs/>
          <w:sz w:val="20"/>
          <w:szCs w:val="20"/>
          <w:lang w:eastAsia="fi-FI"/>
        </w:rPr>
        <w:t xml:space="preserve">Työjärjestyksessä tai ohje- tai johtosäännössä voidaan antaa kokouksen kulun turvaamiseksi tarpeellisia määräyksiä puheenvuorojen pituudesta yksittäisissä asioissa. </w:t>
      </w:r>
    </w:p>
    <w:p w14:paraId="4F107F83" w14:textId="3E0AD572" w:rsidR="00E03989" w:rsidRDefault="00E03989"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9A52DA">
        <w:rPr>
          <w:rFonts w:ascii="Times New Roman" w:eastAsia="Times New Roman" w:hAnsi="Times New Roman"/>
          <w:iCs/>
          <w:sz w:val="20"/>
          <w:szCs w:val="20"/>
          <w:lang w:eastAsia="fi-FI"/>
        </w:rPr>
        <w:t>Mitä edellä säädetään, koskee myös henkilöä, jolla on läsnäolo- ja puheoikeus toimielimen kokouksessa.</w:t>
      </w:r>
    </w:p>
    <w:p w14:paraId="40AB593F" w14:textId="64FDF576" w:rsidR="00A77FE3" w:rsidRDefault="00A77FE3"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2D912D34" w14:textId="77777777" w:rsidR="00A77FE3" w:rsidRPr="00C90430" w:rsidRDefault="00A77FE3" w:rsidP="00A77FE3">
      <w:pPr>
        <w:shd w:val="clear" w:color="auto" w:fill="D9E2F3" w:themeFill="accent1" w:themeFillTint="33"/>
        <w:spacing w:after="0" w:line="240" w:lineRule="auto"/>
        <w:ind w:left="1304" w:firstLine="142"/>
        <w:jc w:val="center"/>
        <w:rPr>
          <w:rFonts w:ascii="Times New Roman" w:eastAsia="Times New Roman" w:hAnsi="Times New Roman"/>
          <w:bCs/>
          <w:iCs/>
          <w:sz w:val="20"/>
          <w:szCs w:val="20"/>
          <w:lang w:eastAsia="fi-FI"/>
        </w:rPr>
      </w:pPr>
      <w:r w:rsidRPr="00C90430">
        <w:rPr>
          <w:rFonts w:ascii="Times New Roman" w:eastAsia="Times New Roman" w:hAnsi="Times New Roman"/>
          <w:bCs/>
          <w:iCs/>
          <w:sz w:val="20"/>
          <w:szCs w:val="20"/>
          <w:lang w:eastAsia="fi-FI"/>
        </w:rPr>
        <w:lastRenderedPageBreak/>
        <w:t>Kielilaki 28 §</w:t>
      </w:r>
    </w:p>
    <w:p w14:paraId="357FEF0B" w14:textId="77777777" w:rsidR="00A77FE3" w:rsidRDefault="00A77FE3" w:rsidP="00A77FE3">
      <w:pPr>
        <w:shd w:val="clear" w:color="auto" w:fill="D9E2F3" w:themeFill="accent1" w:themeFillTint="33"/>
        <w:spacing w:after="0" w:line="240" w:lineRule="auto"/>
        <w:ind w:left="1304" w:firstLine="142"/>
        <w:jc w:val="center"/>
        <w:rPr>
          <w:rFonts w:ascii="Times New Roman" w:eastAsia="Times New Roman" w:hAnsi="Times New Roman"/>
          <w:bCs/>
          <w:i/>
          <w:iCs/>
          <w:sz w:val="20"/>
          <w:szCs w:val="20"/>
          <w:lang w:eastAsia="fi-FI"/>
        </w:rPr>
      </w:pPr>
      <w:r w:rsidRPr="00C90430">
        <w:rPr>
          <w:rFonts w:ascii="Times New Roman" w:eastAsia="Times New Roman" w:hAnsi="Times New Roman"/>
          <w:bCs/>
          <w:i/>
          <w:iCs/>
          <w:sz w:val="20"/>
          <w:szCs w:val="20"/>
          <w:lang w:eastAsia="fi-FI"/>
        </w:rPr>
        <w:t>Monijäseniset toimielimet</w:t>
      </w:r>
    </w:p>
    <w:p w14:paraId="080259F5" w14:textId="77777777" w:rsidR="00A77FE3" w:rsidRPr="00C90430" w:rsidRDefault="00A77FE3" w:rsidP="00A77FE3">
      <w:pPr>
        <w:shd w:val="clear" w:color="auto" w:fill="D9E2F3" w:themeFill="accent1" w:themeFillTint="33"/>
        <w:spacing w:after="0" w:line="240" w:lineRule="auto"/>
        <w:ind w:left="1304" w:firstLine="142"/>
        <w:jc w:val="center"/>
        <w:rPr>
          <w:rFonts w:ascii="Times New Roman" w:eastAsia="Times New Roman" w:hAnsi="Times New Roman"/>
          <w:bCs/>
          <w:i/>
          <w:iCs/>
          <w:sz w:val="20"/>
          <w:szCs w:val="20"/>
          <w:lang w:eastAsia="fi-FI"/>
        </w:rPr>
      </w:pPr>
    </w:p>
    <w:p w14:paraId="10A7383E" w14:textId="00BF6573" w:rsidR="008F35AE" w:rsidRDefault="00A77FE3" w:rsidP="00A77FE3">
      <w:pPr>
        <w:shd w:val="clear" w:color="auto" w:fill="D9E2F3" w:themeFill="accent1" w:themeFillTint="33"/>
        <w:tabs>
          <w:tab w:val="num" w:pos="720"/>
        </w:tabs>
        <w:spacing w:after="0" w:line="240" w:lineRule="auto"/>
        <w:ind w:left="1304" w:firstLine="142"/>
        <w:jc w:val="both"/>
        <w:rPr>
          <w:rFonts w:ascii="Times New Roman" w:eastAsia="Times New Roman" w:hAnsi="Times New Roman"/>
          <w:iCs/>
          <w:sz w:val="20"/>
          <w:szCs w:val="20"/>
          <w:lang w:eastAsia="fi-FI"/>
        </w:rPr>
      </w:pPr>
      <w:r w:rsidRPr="00C90430">
        <w:rPr>
          <w:rFonts w:ascii="Times New Roman" w:eastAsia="Times New Roman" w:hAnsi="Times New Roman"/>
          <w:iCs/>
          <w:sz w:val="20"/>
          <w:szCs w:val="20"/>
          <w:lang w:eastAsia="fi-FI"/>
        </w:rPr>
        <w:t>Valtioneuvoston sekä valtion komitean, toimikunnan, työryhmän ja vastaavan toimielimen jäsenellä sekä kaksikielisen kunnan ja kuntayhtymän toimielimen ja 6 §:n 1 momentin 2 kohdassa tarkoitetun kuntien yhteisen toimielimen jäsenellä on oikeus käyttää suomea tai ruotsia kokouksessa sekä pöytäkirjaan tai mietintöön liitettävässä kirjallisessa lausunnossa tai mielipiteessä. Jos toimielimen muu jäsen ei ymmärrä suullista puheenvuoroa, se on pyynnöstä hänelle lyhyesti selostettava.</w:t>
      </w:r>
    </w:p>
    <w:p w14:paraId="35EBBCD9" w14:textId="77777777" w:rsidR="005F37A4" w:rsidRDefault="005F37A4" w:rsidP="006A6B94">
      <w:pPr>
        <w:pStyle w:val="Otsikko6"/>
      </w:pPr>
      <w:bookmarkStart w:id="43" w:name="_Toc532225604"/>
      <w:bookmarkStart w:id="44" w:name="_Hlk523727104"/>
    </w:p>
    <w:p w14:paraId="7DB70D85" w14:textId="4F9D1651" w:rsidR="006A6B94" w:rsidRPr="00482E6E" w:rsidRDefault="006A6B94" w:rsidP="006A6B94">
      <w:pPr>
        <w:pStyle w:val="Otsikko6"/>
      </w:pPr>
      <w:bookmarkStart w:id="45" w:name="_Toc19701624"/>
      <w:r>
        <w:t>1</w:t>
      </w:r>
      <w:r w:rsidR="00E3570E">
        <w:t>7</w:t>
      </w:r>
      <w:r w:rsidRPr="00482E6E">
        <w:t xml:space="preserve"> § Äänestäminen</w:t>
      </w:r>
      <w:bookmarkEnd w:id="43"/>
      <w:bookmarkEnd w:id="45"/>
    </w:p>
    <w:bookmarkEnd w:id="44"/>
    <w:p w14:paraId="728E9BD4" w14:textId="5333DB99" w:rsidR="006A6B94" w:rsidRDefault="006A6B94" w:rsidP="006A6B94">
      <w:r w:rsidRPr="00613DA8">
        <w:t>Äänestys toimitetaan nimenhuudolla</w:t>
      </w:r>
      <w:r>
        <w:t>,</w:t>
      </w:r>
      <w:r w:rsidRPr="00613DA8">
        <w:t xml:space="preserve"> </w:t>
      </w:r>
      <w:r w:rsidRPr="00035990">
        <w:t xml:space="preserve">kokousjärjestelmällä tai muulla puheenjohtajan määräämällä </w:t>
      </w:r>
      <w:r w:rsidR="00765478">
        <w:t>avoimella</w:t>
      </w:r>
      <w:r w:rsidR="004771BB">
        <w:t xml:space="preserve"> </w:t>
      </w:r>
      <w:r w:rsidRPr="00035990">
        <w:t>tavalla.</w:t>
      </w:r>
    </w:p>
    <w:p w14:paraId="63FCFF3C" w14:textId="77777777" w:rsidR="006A6B94" w:rsidRDefault="006A6B94" w:rsidP="006A6B94">
      <w:r>
        <w:t xml:space="preserve">Jos ehdotuksen tekijä ei ole paikalla äänestyksen alkaessa, hänen tekemänsä ehdotus katsotaan rauenneeksi eikä sitä oteta äänestykseen. </w:t>
      </w:r>
    </w:p>
    <w:p w14:paraId="14BB1798" w14:textId="10F9E847" w:rsidR="006A6B94" w:rsidRPr="00155433" w:rsidRDefault="006A6B94" w:rsidP="006A6B94">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155433">
        <w:rPr>
          <w:rFonts w:ascii="Times New Roman" w:eastAsia="Times New Roman" w:hAnsi="Times New Roman"/>
          <w:iCs/>
          <w:sz w:val="20"/>
          <w:szCs w:val="20"/>
          <w:lang w:eastAsia="fi-FI"/>
        </w:rPr>
        <w:t>KJ 10:5</w:t>
      </w:r>
      <w:r w:rsidR="00CC34BA">
        <w:rPr>
          <w:rFonts w:ascii="Times New Roman" w:eastAsia="Times New Roman" w:hAnsi="Times New Roman"/>
          <w:iCs/>
          <w:sz w:val="20"/>
          <w:szCs w:val="20"/>
          <w:lang w:eastAsia="fi-FI"/>
        </w:rPr>
        <w:t>,</w:t>
      </w:r>
      <w:r>
        <w:rPr>
          <w:rFonts w:ascii="Times New Roman" w:eastAsia="Times New Roman" w:hAnsi="Times New Roman"/>
          <w:iCs/>
          <w:sz w:val="20"/>
          <w:szCs w:val="20"/>
          <w:lang w:eastAsia="fi-FI"/>
        </w:rPr>
        <w:t>1</w:t>
      </w:r>
      <w:r>
        <w:rPr>
          <w:rFonts w:ascii="Times New Roman" w:eastAsia="Times New Roman" w:hAnsi="Times New Roman" w:cs="Times New Roman"/>
          <w:iCs/>
          <w:sz w:val="20"/>
          <w:szCs w:val="20"/>
          <w:lang w:eastAsia="fi-FI"/>
        </w:rPr>
        <w:t>−</w:t>
      </w:r>
      <w:r>
        <w:rPr>
          <w:rFonts w:ascii="Times New Roman" w:eastAsia="Times New Roman" w:hAnsi="Times New Roman"/>
          <w:iCs/>
          <w:sz w:val="20"/>
          <w:szCs w:val="20"/>
          <w:lang w:eastAsia="fi-FI"/>
        </w:rPr>
        <w:t>4</w:t>
      </w:r>
    </w:p>
    <w:p w14:paraId="6884CF8C" w14:textId="77777777" w:rsidR="006A6B94" w:rsidRPr="00155433" w:rsidRDefault="006A6B94" w:rsidP="006A6B94">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155433">
        <w:rPr>
          <w:rFonts w:ascii="Times New Roman" w:eastAsia="Times New Roman" w:hAnsi="Times New Roman"/>
          <w:i/>
          <w:iCs/>
          <w:sz w:val="20"/>
          <w:szCs w:val="20"/>
          <w:lang w:eastAsia="fi-FI"/>
        </w:rPr>
        <w:t>Päätöksenteko toimielimessä</w:t>
      </w:r>
    </w:p>
    <w:p w14:paraId="4A1B29F1" w14:textId="77777777" w:rsidR="006A6B94" w:rsidRPr="00155433" w:rsidRDefault="006A6B94" w:rsidP="006A6B94">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0F24D49A" w14:textId="77777777" w:rsidR="006A6B94" w:rsidRPr="00155433" w:rsidRDefault="006A6B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155433">
        <w:rPr>
          <w:rFonts w:ascii="Times New Roman" w:eastAsia="Times New Roman" w:hAnsi="Times New Roman"/>
          <w:iCs/>
          <w:sz w:val="20"/>
          <w:szCs w:val="20"/>
          <w:lang w:eastAsia="fi-FI"/>
        </w:rPr>
        <w:t>Jos toimielin on asiasta yksimielinen tai vastaehdotusta ei ole kannatettu, puheenjohtaja toteaa päätöksen.</w:t>
      </w:r>
    </w:p>
    <w:p w14:paraId="12FCC774" w14:textId="77777777" w:rsidR="006A6B94" w:rsidRPr="00155433" w:rsidRDefault="006A6B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155433">
        <w:rPr>
          <w:rFonts w:ascii="Times New Roman" w:eastAsia="Times New Roman" w:hAnsi="Times New Roman"/>
          <w:iCs/>
          <w:sz w:val="20"/>
          <w:szCs w:val="20"/>
          <w:lang w:eastAsia="fi-FI"/>
        </w:rPr>
        <w:t xml:space="preserve">Jos vastaehdotusta on kannatettu, puheenjohtaja toteaa ehdotukset, joita ei ole kannatettu, ja ehdotukset, joista äänestetään. Esityksestä ja kaikista kannatetuista vastaehdotuksista äänestetään asettamalla ne kaksi kerrallaan vastakkain. Puheenjohtaja esittää toimielimen hyväksyttäväksi äänestystavan ja, jos on toimitettava useita äänestyksiä, äänestysjärjestyksen. Lisäksi puheenjohtaja tekee äänestysesityksen siten, että vastaus ”jaa” tai ”ei” ilmaisee kannanoton ehdotukseen. </w:t>
      </w:r>
    </w:p>
    <w:p w14:paraId="067C66C4" w14:textId="77777777" w:rsidR="006A6B94" w:rsidRPr="00155433" w:rsidRDefault="006A6B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155433">
        <w:rPr>
          <w:rFonts w:ascii="Times New Roman" w:eastAsia="Times New Roman" w:hAnsi="Times New Roman"/>
          <w:iCs/>
          <w:sz w:val="20"/>
          <w:szCs w:val="20"/>
          <w:lang w:eastAsia="fi-FI"/>
        </w:rPr>
        <w:t>Jos päätöksen tekemiseen vaaditaan määräenemmistön kannatus, puheenjohtajan on ilmoitettava siitä ennen äänestyksen toimittamista ja otettava se huomioon äänestyksen tuloksen todetessaan.</w:t>
      </w:r>
    </w:p>
    <w:p w14:paraId="6D7F1477" w14:textId="26AC345E" w:rsidR="006A6B94" w:rsidRDefault="006A6B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155433">
        <w:rPr>
          <w:rFonts w:ascii="Times New Roman" w:eastAsia="Times New Roman" w:hAnsi="Times New Roman"/>
          <w:iCs/>
          <w:sz w:val="20"/>
          <w:szCs w:val="20"/>
          <w:lang w:eastAsia="fi-FI"/>
        </w:rPr>
        <w:t>Äänestyksen tuloksen perusteella puheenjohtaja toteaa päätöksen.</w:t>
      </w:r>
    </w:p>
    <w:p w14:paraId="3F40F9F7" w14:textId="77777777" w:rsidR="006A6B94" w:rsidRPr="00155433" w:rsidRDefault="006A6B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3AC23F63" w14:textId="33461843" w:rsidR="006A6B94" w:rsidRPr="00155433" w:rsidRDefault="006A6B94" w:rsidP="006A6B94">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155433">
        <w:rPr>
          <w:rFonts w:ascii="Times New Roman" w:eastAsia="Times New Roman" w:hAnsi="Times New Roman"/>
          <w:iCs/>
          <w:sz w:val="20"/>
          <w:szCs w:val="20"/>
          <w:lang w:eastAsia="fi-FI"/>
        </w:rPr>
        <w:t>KL 10:14</w:t>
      </w:r>
      <w:r w:rsidR="00CC34BA">
        <w:rPr>
          <w:rFonts w:ascii="Times New Roman" w:eastAsia="Times New Roman" w:hAnsi="Times New Roman"/>
          <w:iCs/>
          <w:sz w:val="20"/>
          <w:szCs w:val="20"/>
          <w:lang w:eastAsia="fi-FI"/>
        </w:rPr>
        <w:t>,</w:t>
      </w:r>
      <w:r>
        <w:rPr>
          <w:rFonts w:ascii="Times New Roman" w:eastAsia="Times New Roman" w:hAnsi="Times New Roman"/>
          <w:iCs/>
          <w:sz w:val="20"/>
          <w:szCs w:val="20"/>
          <w:lang w:eastAsia="fi-FI"/>
        </w:rPr>
        <w:t>1 ja 4 mom.</w:t>
      </w:r>
    </w:p>
    <w:p w14:paraId="49069DD1" w14:textId="77777777" w:rsidR="006A6B94" w:rsidRPr="00155433" w:rsidRDefault="006A6B94" w:rsidP="006A6B94">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155433">
        <w:rPr>
          <w:rFonts w:ascii="Times New Roman" w:eastAsia="Times New Roman" w:hAnsi="Times New Roman"/>
          <w:i/>
          <w:iCs/>
          <w:sz w:val="20"/>
          <w:szCs w:val="20"/>
          <w:lang w:eastAsia="fi-FI"/>
        </w:rPr>
        <w:t>Toimielimen päätösvaltaisuus</w:t>
      </w:r>
    </w:p>
    <w:p w14:paraId="1DE14780" w14:textId="77777777" w:rsidR="006A6B94" w:rsidRPr="00155433" w:rsidRDefault="006A6B94" w:rsidP="006A6B94">
      <w:pPr>
        <w:shd w:val="clear" w:color="auto" w:fill="D9E2F3" w:themeFill="accent1" w:themeFillTint="33"/>
        <w:spacing w:after="0" w:line="240" w:lineRule="auto"/>
        <w:ind w:left="1304"/>
        <w:jc w:val="center"/>
        <w:rPr>
          <w:rFonts w:ascii="Times New Roman" w:eastAsia="Times New Roman" w:hAnsi="Times New Roman"/>
          <w:b/>
          <w:bCs/>
          <w:iCs/>
          <w:sz w:val="20"/>
          <w:szCs w:val="20"/>
          <w:lang w:eastAsia="fi-FI"/>
        </w:rPr>
      </w:pPr>
    </w:p>
    <w:p w14:paraId="6680B48B" w14:textId="77777777" w:rsidR="006A6B94" w:rsidRDefault="006A6B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155433">
        <w:rPr>
          <w:rFonts w:ascii="Times New Roman" w:eastAsia="Times New Roman" w:hAnsi="Times New Roman"/>
          <w:iCs/>
          <w:sz w:val="20"/>
          <w:szCs w:val="20"/>
          <w:lang w:eastAsia="fi-FI"/>
        </w:rPr>
        <w:t>Toimielin on päätösvaltainen, kun enemmän kuin puolet jäsenistä on läsnä, jollei päätöksenteolle säädetä tässä laissa muita vaatimuksia</w:t>
      </w:r>
      <w:r>
        <w:rPr>
          <w:rFonts w:ascii="Times New Roman" w:eastAsia="Times New Roman" w:hAnsi="Times New Roman"/>
          <w:iCs/>
          <w:sz w:val="20"/>
          <w:szCs w:val="20"/>
          <w:lang w:eastAsia="fi-FI"/>
        </w:rPr>
        <w:t>……</w:t>
      </w:r>
    </w:p>
    <w:p w14:paraId="729B176D" w14:textId="637C69C3" w:rsidR="006A6B94" w:rsidRPr="00155433" w:rsidRDefault="00342BF7"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w:t>
      </w:r>
    </w:p>
    <w:p w14:paraId="74FD911C" w14:textId="6B3F222A" w:rsidR="006A6B94" w:rsidRDefault="006A6B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155433">
        <w:rPr>
          <w:rFonts w:ascii="Times New Roman" w:eastAsia="Times New Roman" w:hAnsi="Times New Roman"/>
          <w:iCs/>
          <w:sz w:val="20"/>
          <w:szCs w:val="20"/>
          <w:lang w:eastAsia="fi-FI"/>
        </w:rPr>
        <w:t xml:space="preserve">Läsnä olevaksi katsotaan myös toimielimen jäsen, joka osallistuu kokoukseen sähköisesti. </w:t>
      </w:r>
    </w:p>
    <w:p w14:paraId="700E926D" w14:textId="77777777" w:rsidR="00CE7AB4" w:rsidRDefault="00CE7AB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3A54E9EF" w14:textId="413CCB0C" w:rsidR="006A6B94" w:rsidRPr="00155433" w:rsidRDefault="006A6B94" w:rsidP="006A6B94">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155433">
        <w:rPr>
          <w:rFonts w:ascii="Times New Roman" w:eastAsia="Times New Roman" w:hAnsi="Times New Roman"/>
          <w:iCs/>
          <w:sz w:val="20"/>
          <w:szCs w:val="20"/>
          <w:lang w:eastAsia="fi-FI"/>
        </w:rPr>
        <w:t>KL 10:17</w:t>
      </w:r>
    </w:p>
    <w:p w14:paraId="669F3C68" w14:textId="77777777" w:rsidR="006A6B94" w:rsidRPr="00155433" w:rsidRDefault="006A6B94" w:rsidP="006A6B94">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155433">
        <w:rPr>
          <w:rFonts w:ascii="Times New Roman" w:eastAsia="Times New Roman" w:hAnsi="Times New Roman"/>
          <w:i/>
          <w:iCs/>
          <w:sz w:val="20"/>
          <w:szCs w:val="20"/>
          <w:lang w:eastAsia="fi-FI"/>
        </w:rPr>
        <w:t>Äänestäminen toimielimessä</w:t>
      </w:r>
    </w:p>
    <w:p w14:paraId="05DD3FAC" w14:textId="77777777" w:rsidR="006A6B94" w:rsidRPr="00155433" w:rsidRDefault="006A6B94" w:rsidP="006A6B94">
      <w:pPr>
        <w:shd w:val="clear" w:color="auto" w:fill="D9E2F3" w:themeFill="accent1" w:themeFillTint="33"/>
        <w:spacing w:after="0" w:line="240" w:lineRule="auto"/>
        <w:ind w:left="1304"/>
        <w:jc w:val="center"/>
        <w:rPr>
          <w:rFonts w:ascii="Times New Roman" w:eastAsia="Times New Roman" w:hAnsi="Times New Roman"/>
          <w:iCs/>
          <w:sz w:val="20"/>
          <w:szCs w:val="20"/>
          <w:lang w:val="x-none" w:eastAsia="fi-FI"/>
        </w:rPr>
      </w:pPr>
    </w:p>
    <w:p w14:paraId="13E04D74" w14:textId="77777777" w:rsidR="006A6B94" w:rsidRPr="00155433" w:rsidRDefault="006A6B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155433">
        <w:rPr>
          <w:rFonts w:ascii="Times New Roman" w:eastAsia="Times New Roman" w:hAnsi="Times New Roman"/>
          <w:iCs/>
          <w:sz w:val="20"/>
          <w:szCs w:val="20"/>
          <w:lang w:eastAsia="fi-FI"/>
        </w:rPr>
        <w:t xml:space="preserve">Äänestys on toimitettava avoimesti. Päätökseksi tulee ehdotus, joka on saanut eniten ääniä tai saavuttanut säädetyn määräenemmistön. </w:t>
      </w:r>
    </w:p>
    <w:p w14:paraId="1F0815D0" w14:textId="69805F74" w:rsidR="006A6B94" w:rsidRDefault="006A6B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155433">
        <w:rPr>
          <w:rFonts w:ascii="Times New Roman" w:eastAsia="Times New Roman" w:hAnsi="Times New Roman"/>
          <w:iCs/>
          <w:sz w:val="20"/>
          <w:szCs w:val="20"/>
          <w:lang w:eastAsia="fi-FI"/>
        </w:rPr>
        <w:t>Äänien jakautuessa äänestyksessä tasan päätökseksi tulee mielipide, jonka puolesta puheenjohtaja on äänestänyt. Palvelussuhteen irtisanomista, purkamista ja raukeamista sekä papin 7 luvun 4</w:t>
      </w:r>
      <w:r w:rsidRPr="00155433">
        <w:rPr>
          <w:rFonts w:ascii="Times New Roman" w:eastAsia="Times New Roman" w:hAnsi="Times New Roman"/>
          <w:sz w:val="20"/>
          <w:szCs w:val="20"/>
          <w:lang w:eastAsia="fi-FI"/>
        </w:rPr>
        <w:t> §</w:t>
      </w:r>
      <w:r w:rsidRPr="00155433">
        <w:rPr>
          <w:rFonts w:ascii="Times New Roman" w:eastAsia="Times New Roman" w:hAnsi="Times New Roman"/>
          <w:iCs/>
          <w:sz w:val="20"/>
          <w:szCs w:val="20"/>
          <w:lang w:eastAsia="fi-FI"/>
        </w:rPr>
        <w:t>:n 1 momentissa ja 5</w:t>
      </w:r>
      <w:r w:rsidRPr="00155433">
        <w:rPr>
          <w:rFonts w:ascii="Times New Roman" w:eastAsia="Times New Roman" w:hAnsi="Times New Roman"/>
          <w:sz w:val="20"/>
          <w:szCs w:val="20"/>
          <w:lang w:eastAsia="fi-FI"/>
        </w:rPr>
        <w:t> §</w:t>
      </w:r>
      <w:r w:rsidRPr="00155433">
        <w:rPr>
          <w:rFonts w:ascii="Times New Roman" w:eastAsia="Times New Roman" w:hAnsi="Times New Roman"/>
          <w:iCs/>
          <w:sz w:val="20"/>
          <w:szCs w:val="20"/>
          <w:lang w:eastAsia="fi-FI"/>
        </w:rPr>
        <w:t>:n 3 momentissa tarkoitettua pappisvirkaa koskevassa asiassa ja 8 luvun 32</w:t>
      </w:r>
      <w:r w:rsidRPr="00155433">
        <w:rPr>
          <w:rFonts w:ascii="Times New Roman" w:eastAsia="Times New Roman" w:hAnsi="Times New Roman"/>
          <w:sz w:val="20"/>
          <w:szCs w:val="20"/>
          <w:lang w:eastAsia="fi-FI"/>
        </w:rPr>
        <w:t> §</w:t>
      </w:r>
      <w:r w:rsidRPr="00155433">
        <w:rPr>
          <w:rFonts w:ascii="Times New Roman" w:eastAsia="Times New Roman" w:hAnsi="Times New Roman"/>
          <w:iCs/>
          <w:sz w:val="20"/>
          <w:szCs w:val="20"/>
          <w:lang w:eastAsia="fi-FI"/>
        </w:rPr>
        <w:t xml:space="preserve">:ssä tarkoitettua lehtorin virkaa koskevassa asiassa ratkaisee kuitenkin se mielipide, joka on asianomaiselle lievempi. </w:t>
      </w:r>
    </w:p>
    <w:p w14:paraId="143988A8" w14:textId="77777777" w:rsidR="006A6B94" w:rsidRDefault="006A6B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7E3C626E" w14:textId="2CB63AEA" w:rsidR="006A6B94" w:rsidRPr="003659BD" w:rsidRDefault="006A6B94" w:rsidP="006A6B94">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KL 10:</w:t>
      </w:r>
      <w:r w:rsidRPr="003659BD">
        <w:rPr>
          <w:rFonts w:ascii="Times New Roman" w:eastAsia="Times New Roman" w:hAnsi="Times New Roman"/>
          <w:iCs/>
          <w:sz w:val="20"/>
          <w:szCs w:val="20"/>
          <w:lang w:eastAsia="fi-FI"/>
        </w:rPr>
        <w:t>21</w:t>
      </w:r>
    </w:p>
    <w:p w14:paraId="6D990826" w14:textId="77777777" w:rsidR="006A6B94" w:rsidRPr="003659BD" w:rsidRDefault="006A6B94" w:rsidP="006A6B94">
      <w:pPr>
        <w:shd w:val="clear" w:color="auto" w:fill="D9E2F3" w:themeFill="accent1" w:themeFillTint="33"/>
        <w:spacing w:after="0" w:line="240" w:lineRule="auto"/>
        <w:ind w:left="1304" w:firstLine="142"/>
        <w:jc w:val="center"/>
        <w:rPr>
          <w:rFonts w:ascii="Times New Roman" w:eastAsia="Times New Roman" w:hAnsi="Times New Roman"/>
          <w:i/>
          <w:iCs/>
          <w:sz w:val="20"/>
          <w:szCs w:val="20"/>
          <w:lang w:eastAsia="fi-FI"/>
        </w:rPr>
      </w:pPr>
      <w:r w:rsidRPr="003659BD">
        <w:rPr>
          <w:rFonts w:ascii="Times New Roman" w:eastAsia="Times New Roman" w:hAnsi="Times New Roman"/>
          <w:i/>
          <w:iCs/>
          <w:sz w:val="20"/>
          <w:szCs w:val="20"/>
          <w:lang w:eastAsia="fi-FI"/>
        </w:rPr>
        <w:t>Eriävä mielipide</w:t>
      </w:r>
    </w:p>
    <w:p w14:paraId="22DA931E" w14:textId="77777777" w:rsidR="006A6B94" w:rsidRPr="003659BD" w:rsidRDefault="006A6B94" w:rsidP="006A6B94">
      <w:pPr>
        <w:shd w:val="clear" w:color="auto" w:fill="D9E2F3" w:themeFill="accent1" w:themeFillTint="33"/>
        <w:spacing w:after="0" w:line="240" w:lineRule="auto"/>
        <w:ind w:left="1304" w:firstLine="142"/>
        <w:jc w:val="both"/>
        <w:rPr>
          <w:rFonts w:ascii="Times New Roman" w:eastAsia="Times New Roman" w:hAnsi="Times New Roman"/>
          <w:b/>
          <w:bCs/>
          <w:iCs/>
          <w:sz w:val="20"/>
          <w:szCs w:val="20"/>
          <w:lang w:eastAsia="fi-FI"/>
        </w:rPr>
      </w:pPr>
    </w:p>
    <w:p w14:paraId="364A9C5F" w14:textId="77777777" w:rsidR="006A6B94" w:rsidRPr="003659BD" w:rsidRDefault="006A6B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3659BD">
        <w:rPr>
          <w:rFonts w:ascii="Times New Roman" w:eastAsia="Times New Roman" w:hAnsi="Times New Roman"/>
          <w:iCs/>
          <w:sz w:val="20"/>
          <w:szCs w:val="20"/>
          <w:lang w:eastAsia="fi-FI"/>
        </w:rPr>
        <w:t xml:space="preserve">Päätöksentekoon osallistuneella on oikeus ilmoittaa päätökseen eriävä mielipide, jos hän on tehnyt vastaehdotuksen tai äänestänyt päätöstä vastaan. Sama oikeus on asian esittelijällä, jos päätös poikkeaa päätösehdotuksesta. Ilmoitus on tehtävä heti, kun päätös on tehty. Ennen pöytäkirjan tarkastamista annetut kirjalliset perustelut liitetään pöytäkirjaan.    </w:t>
      </w:r>
    </w:p>
    <w:p w14:paraId="675DC45F" w14:textId="77777777" w:rsidR="006A6B94" w:rsidRPr="003659BD" w:rsidRDefault="006A6B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3659BD">
        <w:rPr>
          <w:rFonts w:ascii="Times New Roman" w:eastAsia="Times New Roman" w:hAnsi="Times New Roman"/>
          <w:iCs/>
          <w:sz w:val="20"/>
          <w:szCs w:val="20"/>
          <w:lang w:eastAsia="fi-FI"/>
        </w:rPr>
        <w:t>Kirkolliskokouksen päätökseen ei voi ilmoittaa eriävää mielipidettä.</w:t>
      </w:r>
    </w:p>
    <w:p w14:paraId="134364E1" w14:textId="77777777" w:rsidR="006A6B94" w:rsidRDefault="006A6B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3659BD">
        <w:rPr>
          <w:rFonts w:ascii="Times New Roman" w:eastAsia="Times New Roman" w:hAnsi="Times New Roman"/>
          <w:iCs/>
          <w:sz w:val="20"/>
          <w:szCs w:val="20"/>
          <w:lang w:eastAsia="fi-FI"/>
        </w:rPr>
        <w:t>Päätöstä vastaan äänestänyt jäsen tai eriävän mielipiteen ilmoittanut jäsen tai esittelijä ei ole vastuussa päätöksestä.</w:t>
      </w:r>
    </w:p>
    <w:p w14:paraId="5EA57F6B" w14:textId="54B3D302" w:rsidR="003331C1" w:rsidRDefault="003331C1" w:rsidP="00E03989">
      <w:pPr>
        <w:rPr>
          <w:highlight w:val="yellow"/>
        </w:rPr>
      </w:pPr>
    </w:p>
    <w:p w14:paraId="11B2DA9B" w14:textId="15792ED9" w:rsidR="00D82B83" w:rsidRDefault="00D82B83" w:rsidP="00E03989">
      <w:pPr>
        <w:rPr>
          <w:highlight w:val="yellow"/>
        </w:rPr>
      </w:pPr>
    </w:p>
    <w:p w14:paraId="6506F9B2" w14:textId="77777777" w:rsidR="00D82B83" w:rsidRDefault="00D82B83" w:rsidP="00E03989">
      <w:pPr>
        <w:rPr>
          <w:highlight w:val="yellow"/>
        </w:rPr>
      </w:pPr>
    </w:p>
    <w:p w14:paraId="38691687" w14:textId="1115A25E" w:rsidR="00214B18" w:rsidRDefault="006429EE" w:rsidP="0057219A">
      <w:pPr>
        <w:pStyle w:val="Otsikko4"/>
      </w:pPr>
      <w:bookmarkStart w:id="46" w:name="_Toc532225605"/>
      <w:bookmarkStart w:id="47" w:name="_Hlk534293469"/>
      <w:bookmarkStart w:id="48" w:name="_Toc19701625"/>
      <w:r>
        <w:t>V</w:t>
      </w:r>
      <w:r w:rsidR="00214B18">
        <w:t>AALIT</w:t>
      </w:r>
      <w:bookmarkEnd w:id="46"/>
      <w:bookmarkEnd w:id="48"/>
      <w:r w:rsidR="00214B18" w:rsidRPr="00736BA5">
        <w:t xml:space="preserve"> </w:t>
      </w:r>
    </w:p>
    <w:p w14:paraId="266756BF" w14:textId="30CD79A4" w:rsidR="00214B18" w:rsidRDefault="00214B18" w:rsidP="00214B18">
      <w:pPr>
        <w:pStyle w:val="Otsikko5"/>
        <w:numPr>
          <w:ilvl w:val="0"/>
          <w:numId w:val="11"/>
        </w:numPr>
      </w:pPr>
      <w:bookmarkStart w:id="49" w:name="_Toc532225606"/>
      <w:bookmarkStart w:id="50" w:name="_Toc19701626"/>
      <w:r w:rsidRPr="00736BA5">
        <w:t>Enemmistövaali</w:t>
      </w:r>
      <w:bookmarkEnd w:id="49"/>
      <w:bookmarkEnd w:id="50"/>
    </w:p>
    <w:p w14:paraId="55C04A10" w14:textId="77777777" w:rsidR="005F37A4" w:rsidRPr="005F37A4" w:rsidRDefault="005F37A4" w:rsidP="005F37A4"/>
    <w:p w14:paraId="657792CF" w14:textId="10529A19" w:rsidR="00214B18" w:rsidRPr="00B16A43" w:rsidRDefault="007C3ACA" w:rsidP="00214B18">
      <w:pPr>
        <w:pStyle w:val="Otsikko6"/>
      </w:pPr>
      <w:bookmarkStart w:id="51" w:name="_Toc532225607"/>
      <w:bookmarkStart w:id="52" w:name="_Toc19701627"/>
      <w:r>
        <w:t>1</w:t>
      </w:r>
      <w:r w:rsidR="00E3570E">
        <w:t>8</w:t>
      </w:r>
      <w:r w:rsidR="00214B18" w:rsidRPr="00B16A43">
        <w:t xml:space="preserve"> § Äänestäminen enemmistövaalissa</w:t>
      </w:r>
      <w:bookmarkEnd w:id="51"/>
      <w:bookmarkEnd w:id="52"/>
      <w:r w:rsidR="00214B18" w:rsidRPr="00B16A43">
        <w:t xml:space="preserve"> </w:t>
      </w:r>
    </w:p>
    <w:bookmarkEnd w:id="47"/>
    <w:p w14:paraId="3747FC98" w14:textId="77777777" w:rsidR="00214B18" w:rsidRPr="00FA4A1D" w:rsidRDefault="00214B18" w:rsidP="00214B18">
      <w:r w:rsidRPr="00B16A43">
        <w:t xml:space="preserve">Enemmistövaalissa äänen voi antaa kenelle tahansa vaalikelpoiselle ehdokkaalle tai ehdokasparille. Jos valittavia on enemmän kuin yksi, toimielimen jäsenellä on käytettävissään yhtä monta ääntä kuin on valittavia henkilöitä tai ehdokaspareja. Yhdelle ehdokkaalle tai ehdokasparille voi antaa vain yhden äänen. Kaikkia ääniä ei ole pakko </w:t>
      </w:r>
      <w:r w:rsidRPr="00FA4A1D">
        <w:t>käyttää.</w:t>
      </w:r>
    </w:p>
    <w:p w14:paraId="5296DD30" w14:textId="00F7D0DD" w:rsidR="00214B18" w:rsidRPr="00DF3D28" w:rsidRDefault="00214B18" w:rsidP="00214B18">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bookmarkStart w:id="53" w:name="_Hlk521943200"/>
      <w:r w:rsidRPr="00DF3D28">
        <w:rPr>
          <w:rFonts w:ascii="Times New Roman" w:eastAsia="Times New Roman" w:hAnsi="Times New Roman"/>
          <w:iCs/>
          <w:sz w:val="20"/>
          <w:szCs w:val="20"/>
          <w:lang w:eastAsia="fi-FI"/>
        </w:rPr>
        <w:t>KL 10:18</w:t>
      </w:r>
    </w:p>
    <w:p w14:paraId="00B05DB9" w14:textId="77777777" w:rsidR="00214B18" w:rsidRPr="00DF3D28" w:rsidRDefault="00214B18" w:rsidP="00214B18">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DF3D28">
        <w:rPr>
          <w:rFonts w:ascii="Times New Roman" w:eastAsia="Times New Roman" w:hAnsi="Times New Roman"/>
          <w:i/>
          <w:iCs/>
          <w:sz w:val="20"/>
          <w:szCs w:val="20"/>
          <w:lang w:eastAsia="fi-FI"/>
        </w:rPr>
        <w:t>Toimielimessä toimitettava vaali</w:t>
      </w:r>
    </w:p>
    <w:p w14:paraId="0908292C" w14:textId="77777777" w:rsidR="00214B18" w:rsidRPr="00DF3D28" w:rsidRDefault="00214B18" w:rsidP="00214B18">
      <w:pPr>
        <w:shd w:val="clear" w:color="auto" w:fill="D9E2F3" w:themeFill="accent1" w:themeFillTint="33"/>
        <w:spacing w:after="0" w:line="240" w:lineRule="auto"/>
        <w:ind w:left="1304"/>
        <w:jc w:val="center"/>
        <w:rPr>
          <w:rFonts w:ascii="Times New Roman" w:eastAsia="Times New Roman" w:hAnsi="Times New Roman"/>
          <w:b/>
          <w:bCs/>
          <w:iCs/>
          <w:sz w:val="20"/>
          <w:szCs w:val="20"/>
          <w:lang w:eastAsia="fi-FI"/>
        </w:rPr>
      </w:pPr>
    </w:p>
    <w:p w14:paraId="192041D9" w14:textId="77777777" w:rsidR="00214B18" w:rsidRPr="00DF3D28" w:rsidRDefault="00214B18" w:rsidP="00214B18">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DF3D28">
        <w:rPr>
          <w:rFonts w:ascii="Times New Roman" w:eastAsia="Times New Roman" w:hAnsi="Times New Roman"/>
          <w:iCs/>
          <w:sz w:val="20"/>
          <w:szCs w:val="20"/>
          <w:lang w:eastAsia="fi-FI"/>
        </w:rPr>
        <w:t>Toimielimessä luottamushenkilö ja viranhaltija valitaan vaalilla. Vaalissa tulee valituksi henkilö tai henkilöt, jotka ovat saaneet eniten ääniä. Päätöksen perustelut voidaan jättää esittämättä.</w:t>
      </w:r>
    </w:p>
    <w:p w14:paraId="058ADE0A" w14:textId="77777777" w:rsidR="00214B18" w:rsidRPr="00DF3D28" w:rsidRDefault="00214B18" w:rsidP="00214B18">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DF3D28">
        <w:rPr>
          <w:rFonts w:ascii="Times New Roman" w:eastAsia="Times New Roman" w:hAnsi="Times New Roman"/>
          <w:iCs/>
          <w:sz w:val="20"/>
          <w:szCs w:val="20"/>
          <w:lang w:eastAsia="fi-FI"/>
        </w:rPr>
        <w:t>Luottamushenkilöiden vaali toimitetaan suhteellisena, jos sitä vaatii läsnä olevista jäsenistä vähintään määrä, joka saadaan jakamalla läsnä olevien lukumäärä valittavien lukumäärällä lisättynä yhdellä. Jos osamääräksi tulee murtoluku, se korotetaan seuraavaan kokonaislukuun.</w:t>
      </w:r>
    </w:p>
    <w:p w14:paraId="3B74EA4E" w14:textId="77777777" w:rsidR="00214B18" w:rsidRPr="00DF3D28" w:rsidRDefault="00214B18" w:rsidP="00214B18">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DF3D28">
        <w:rPr>
          <w:rFonts w:ascii="Times New Roman" w:eastAsia="Times New Roman" w:hAnsi="Times New Roman"/>
          <w:iCs/>
          <w:sz w:val="20"/>
          <w:szCs w:val="20"/>
          <w:lang w:eastAsia="fi-FI"/>
        </w:rPr>
        <w:t xml:space="preserve">Varajäsenet valitaan samassa vaalissa kuin varsinaiset jäsenet. Jos varajäsenet ovat henkilökohtaisia, ehdokkaat on hyväksyttävä ennen vaalia ja ehdokkaana tulee olla sekä varsinainen jäsen että tämän varajäsen. Jos varajäsenet eivät ole henkilökohtaisia, valituiksi tulevat varsinaisiksi jäseniksi valittujen jälkeen seuraavaksi eniten ääniä tai suhteellisessa vaalissa korkeimmat vertausluvut saaneet ehdokkaat. </w:t>
      </w:r>
    </w:p>
    <w:p w14:paraId="0F4D8B2B" w14:textId="77777777" w:rsidR="00214B18" w:rsidRPr="00DF3D28" w:rsidRDefault="00214B18" w:rsidP="00214B18">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DF3D28">
        <w:rPr>
          <w:rFonts w:ascii="Times New Roman" w:eastAsia="Times New Roman" w:hAnsi="Times New Roman"/>
          <w:iCs/>
          <w:sz w:val="20"/>
          <w:szCs w:val="20"/>
          <w:lang w:eastAsia="fi-FI"/>
        </w:rPr>
        <w:t xml:space="preserve">Suhteellisen vaalin toimittamiseen sovelletaan, mitä seurakuntavaaleista säädetään. Suhteellinen vaali ja vaadittaessa myös enemmistövaali on toimitettava suljetuin lipuin. </w:t>
      </w:r>
    </w:p>
    <w:p w14:paraId="2CE09DBB" w14:textId="63F430F4" w:rsidR="00214B18" w:rsidRDefault="00214B18" w:rsidP="00214B18">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DF3D28">
        <w:rPr>
          <w:rFonts w:ascii="Times New Roman" w:eastAsia="Times New Roman" w:hAnsi="Times New Roman"/>
          <w:iCs/>
          <w:sz w:val="20"/>
          <w:szCs w:val="20"/>
          <w:lang w:eastAsia="fi-FI"/>
        </w:rPr>
        <w:t xml:space="preserve">Vaali voidaan toimittaa suljetuin lipuin sähköisessä kokouksessa vain, jos vaalisalaisuus on turvattu. </w:t>
      </w:r>
    </w:p>
    <w:p w14:paraId="400FCFBF" w14:textId="77777777" w:rsidR="00214B18" w:rsidRPr="00DF3D28" w:rsidRDefault="00214B18" w:rsidP="00214B18">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39A1B0CC" w14:textId="2E75ED55" w:rsidR="00214B18" w:rsidRPr="00DF3D28" w:rsidRDefault="00214B18" w:rsidP="00214B18">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DF3D28">
        <w:rPr>
          <w:rFonts w:ascii="Times New Roman" w:eastAsia="Times New Roman" w:hAnsi="Times New Roman"/>
          <w:iCs/>
          <w:sz w:val="20"/>
          <w:szCs w:val="20"/>
          <w:lang w:eastAsia="fi-FI"/>
        </w:rPr>
        <w:t>KL 10:19</w:t>
      </w:r>
    </w:p>
    <w:p w14:paraId="0B0856DB" w14:textId="77777777" w:rsidR="00214B18" w:rsidRPr="00DF3D28" w:rsidRDefault="00214B18" w:rsidP="00214B18">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DF3D28">
        <w:rPr>
          <w:rFonts w:ascii="Times New Roman" w:eastAsia="Times New Roman" w:hAnsi="Times New Roman"/>
          <w:i/>
          <w:iCs/>
          <w:sz w:val="20"/>
          <w:szCs w:val="20"/>
          <w:lang w:eastAsia="fi-FI"/>
        </w:rPr>
        <w:t>Tasaäänet toimielimen toimittamassa vaalissa</w:t>
      </w:r>
    </w:p>
    <w:p w14:paraId="59F8D3BE" w14:textId="77777777" w:rsidR="00214B18" w:rsidRPr="00DF3D28" w:rsidRDefault="00214B18" w:rsidP="00214B18">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39E0051A" w14:textId="77777777" w:rsidR="00214B18" w:rsidRPr="00DF3D28" w:rsidRDefault="00214B18" w:rsidP="00214B18">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DF3D28">
        <w:rPr>
          <w:rFonts w:ascii="Times New Roman" w:eastAsia="Times New Roman" w:hAnsi="Times New Roman"/>
          <w:iCs/>
          <w:sz w:val="20"/>
          <w:szCs w:val="20"/>
          <w:lang w:eastAsia="fi-FI"/>
        </w:rPr>
        <w:t>Jos äänet tai vertausluvut menevät vaalissa tasan, tulos ratkaistaan arpomalla. Kirkkoherran välillisen vaalin ja kappalaisen vaalin tuloksen määräytymisestä tasaäänitilanteessa säädetään kirkkojärjestyksessä.</w:t>
      </w:r>
    </w:p>
    <w:p w14:paraId="727B4A4D" w14:textId="67F9B5D9" w:rsidR="00CE7AB4" w:rsidRDefault="00214B18" w:rsidP="00214B18">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DF3D28">
        <w:rPr>
          <w:rFonts w:ascii="Times New Roman" w:eastAsia="Times New Roman" w:hAnsi="Times New Roman"/>
          <w:iCs/>
          <w:sz w:val="20"/>
          <w:szCs w:val="20"/>
          <w:lang w:eastAsia="fi-FI"/>
        </w:rPr>
        <w:t>Jos virka tai luottamustoimi täytetään ehdollepanon perusteella ja äänet menevät vaalissa tasan, valituksi tulee se, joka on asetettu ehdolle toisen edelle.</w:t>
      </w:r>
      <w:bookmarkEnd w:id="53"/>
    </w:p>
    <w:p w14:paraId="7C4CEFFD" w14:textId="77777777" w:rsidR="00214B18" w:rsidRDefault="00214B18" w:rsidP="00214B18">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4215689F" w14:textId="1DFA2F80" w:rsidR="00214B18" w:rsidRPr="00467F49" w:rsidRDefault="00214B18" w:rsidP="00214B18">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KL 9:</w:t>
      </w:r>
      <w:r w:rsidRPr="00467F49">
        <w:rPr>
          <w:rFonts w:ascii="Times New Roman" w:eastAsia="Times New Roman" w:hAnsi="Times New Roman"/>
          <w:iCs/>
          <w:sz w:val="20"/>
          <w:szCs w:val="20"/>
          <w:lang w:eastAsia="fi-FI"/>
        </w:rPr>
        <w:t>8</w:t>
      </w:r>
    </w:p>
    <w:p w14:paraId="4A5B864F" w14:textId="77777777" w:rsidR="00214B18" w:rsidRPr="00467F49" w:rsidRDefault="00214B18" w:rsidP="00214B18">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467F49">
        <w:rPr>
          <w:rFonts w:ascii="Times New Roman" w:eastAsia="Times New Roman" w:hAnsi="Times New Roman"/>
          <w:i/>
          <w:iCs/>
          <w:sz w:val="20"/>
          <w:szCs w:val="20"/>
          <w:lang w:eastAsia="fi-FI"/>
        </w:rPr>
        <w:t>Naisten ja miesten edustus toimielimissä</w:t>
      </w:r>
    </w:p>
    <w:p w14:paraId="343C69C7" w14:textId="77777777" w:rsidR="00214B18" w:rsidRPr="00467F49" w:rsidRDefault="00214B18" w:rsidP="00214B18">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0CB2D269" w14:textId="77777777" w:rsidR="00214B18" w:rsidRDefault="00214B18" w:rsidP="00214B18">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467F49">
        <w:rPr>
          <w:rFonts w:ascii="Times New Roman" w:eastAsia="Times New Roman" w:hAnsi="Times New Roman"/>
          <w:iCs/>
          <w:sz w:val="20"/>
          <w:szCs w:val="20"/>
          <w:lang w:eastAsia="fi-FI"/>
        </w:rPr>
        <w:t xml:space="preserve">Jollei erityisestä syystä muuta johdu, tulee kirkollisessa toimielimessä olla sekä naisia että miehiä </w:t>
      </w:r>
    </w:p>
    <w:p w14:paraId="433EB4D3" w14:textId="77777777" w:rsidR="00214B18" w:rsidRDefault="00214B18" w:rsidP="00214B18">
      <w:pPr>
        <w:shd w:val="clear" w:color="auto" w:fill="D9E2F3" w:themeFill="accent1" w:themeFillTint="33"/>
        <w:spacing w:after="0" w:line="240" w:lineRule="auto"/>
        <w:ind w:left="1304"/>
        <w:rPr>
          <w:highlight w:val="yellow"/>
        </w:rPr>
      </w:pPr>
      <w:r w:rsidRPr="00467F49">
        <w:rPr>
          <w:rFonts w:ascii="Times New Roman" w:eastAsia="Times New Roman" w:hAnsi="Times New Roman"/>
          <w:iCs/>
          <w:sz w:val="20"/>
          <w:szCs w:val="20"/>
          <w:lang w:eastAsia="fi-FI"/>
        </w:rPr>
        <w:t xml:space="preserve">kumpiakin vähintään 40 prosenttia lukuun ottamatta kirkolliskokousta, hiippakuntavaltuustoa, tuomiokapitulia, kirkkovaltuustoa, yhteistä kirkkovaltuustoa ja seurakuntaneuvostoa. </w:t>
      </w:r>
    </w:p>
    <w:p w14:paraId="37FB636C" w14:textId="77777777" w:rsidR="005F37A4" w:rsidRDefault="005F37A4" w:rsidP="00214B18">
      <w:pPr>
        <w:pStyle w:val="Otsikko6"/>
      </w:pPr>
      <w:bookmarkStart w:id="54" w:name="_Toc532225608"/>
      <w:bookmarkStart w:id="55" w:name="_Hlk523727191"/>
      <w:bookmarkStart w:id="56" w:name="_Hlk523727217"/>
    </w:p>
    <w:p w14:paraId="57ABE2B6" w14:textId="73D28E1D" w:rsidR="00214B18" w:rsidRDefault="00E3570E" w:rsidP="00214B18">
      <w:pPr>
        <w:pStyle w:val="Otsikko6"/>
      </w:pPr>
      <w:bookmarkStart w:id="57" w:name="_Toc19701628"/>
      <w:r>
        <w:t>19</w:t>
      </w:r>
      <w:r w:rsidR="00214B18" w:rsidRPr="001822D8">
        <w:t xml:space="preserve"> § </w:t>
      </w:r>
      <w:r w:rsidR="00214B18">
        <w:t>Vaalitoimituksen avustajat</w:t>
      </w:r>
      <w:bookmarkEnd w:id="54"/>
      <w:bookmarkEnd w:id="57"/>
    </w:p>
    <w:bookmarkEnd w:id="55"/>
    <w:p w14:paraId="782534B5" w14:textId="385D9880" w:rsidR="00214B18" w:rsidRPr="00FE1771" w:rsidRDefault="00214B18" w:rsidP="00214B18">
      <w:pPr>
        <w:rPr>
          <w:color w:val="FF0000"/>
        </w:rPr>
      </w:pPr>
      <w:r>
        <w:rPr>
          <w:color w:val="FF0000"/>
        </w:rPr>
        <w:t>Kun</w:t>
      </w:r>
      <w:r w:rsidRPr="00932DBF">
        <w:rPr>
          <w:color w:val="FF0000"/>
        </w:rPr>
        <w:t xml:space="preserve"> enemmistövaali toimitetaan suljetuin lipuin, </w:t>
      </w:r>
      <w:r w:rsidR="00D07099">
        <w:rPr>
          <w:color w:val="FF0000"/>
        </w:rPr>
        <w:t xml:space="preserve">yhteisen </w:t>
      </w:r>
      <w:r w:rsidR="0057219A">
        <w:rPr>
          <w:color w:val="FF0000"/>
        </w:rPr>
        <w:t xml:space="preserve">kirkkoneuvoston </w:t>
      </w:r>
      <w:r w:rsidRPr="00932DBF">
        <w:rPr>
          <w:color w:val="FF0000"/>
        </w:rPr>
        <w:t xml:space="preserve">puheenjohtajan on kutsuttava vähintään kaksi </w:t>
      </w:r>
      <w:r w:rsidR="0057219A">
        <w:rPr>
          <w:color w:val="FF0000"/>
        </w:rPr>
        <w:t>jäsentä</w:t>
      </w:r>
      <w:r w:rsidRPr="00932DBF">
        <w:rPr>
          <w:color w:val="FF0000"/>
        </w:rPr>
        <w:t xml:space="preserve"> avustamaan vaalitoimituksessa.</w:t>
      </w:r>
    </w:p>
    <w:p w14:paraId="466406BA" w14:textId="77777777" w:rsidR="00214B18" w:rsidRPr="00FE1771" w:rsidRDefault="00214B18" w:rsidP="00214B18">
      <w:pPr>
        <w:rPr>
          <w:color w:val="FF0000"/>
        </w:rPr>
      </w:pPr>
      <w:r w:rsidRPr="00FE1771">
        <w:rPr>
          <w:color w:val="FF0000"/>
        </w:rPr>
        <w:t>TAI</w:t>
      </w:r>
    </w:p>
    <w:p w14:paraId="0662FAE5" w14:textId="0BD2D651" w:rsidR="00214B18" w:rsidRDefault="00214B18" w:rsidP="00214B18">
      <w:r w:rsidRPr="00FE1771">
        <w:rPr>
          <w:color w:val="FF0000"/>
        </w:rPr>
        <w:t xml:space="preserve">Kun enemmistövaali toimitetaan suljetuin lipuin, kokouksen pöytäkirjantarkastajat toimivat samalla ääntenlaskijoina ja avustavat muutenkin vaalitoimituksessa, jollei </w:t>
      </w:r>
      <w:r w:rsidR="00D07099">
        <w:rPr>
          <w:color w:val="FF0000"/>
        </w:rPr>
        <w:t xml:space="preserve">yhteinen </w:t>
      </w:r>
      <w:r w:rsidR="00CF7E72">
        <w:rPr>
          <w:color w:val="FF0000"/>
        </w:rPr>
        <w:t>kirkkoneuvosto</w:t>
      </w:r>
      <w:r w:rsidRPr="00FE1771">
        <w:rPr>
          <w:color w:val="FF0000"/>
        </w:rPr>
        <w:t xml:space="preserve"> toisin päätä.</w:t>
      </w:r>
    </w:p>
    <w:p w14:paraId="2AAC4A22" w14:textId="77777777" w:rsidR="005F37A4" w:rsidRDefault="005F37A4" w:rsidP="00214B18">
      <w:pPr>
        <w:pStyle w:val="Otsikko6"/>
      </w:pPr>
      <w:bookmarkStart w:id="58" w:name="_Toc532225609"/>
    </w:p>
    <w:p w14:paraId="1E3FD732" w14:textId="58855C37" w:rsidR="00214B18" w:rsidRPr="00A4393C" w:rsidRDefault="00112CBE" w:rsidP="00214B18">
      <w:pPr>
        <w:pStyle w:val="Otsikko6"/>
      </w:pPr>
      <w:bookmarkStart w:id="59" w:name="_Toc19701629"/>
      <w:r>
        <w:t>2</w:t>
      </w:r>
      <w:r w:rsidR="00E3570E">
        <w:t>0</w:t>
      </w:r>
      <w:r w:rsidR="00214B18" w:rsidRPr="00A4393C">
        <w:t xml:space="preserve"> § </w:t>
      </w:r>
      <w:r w:rsidR="00B10B6D" w:rsidRPr="00A4393C">
        <w:t>Äänestys</w:t>
      </w:r>
      <w:r w:rsidR="00214B18" w:rsidRPr="00A4393C">
        <w:t>lippuihin tehtävät merkinnät</w:t>
      </w:r>
      <w:bookmarkEnd w:id="58"/>
      <w:bookmarkEnd w:id="59"/>
    </w:p>
    <w:bookmarkEnd w:id="56"/>
    <w:p w14:paraId="122F4EE4" w14:textId="65AD0724" w:rsidR="00214B18" w:rsidRDefault="00B10B6D" w:rsidP="00214B18">
      <w:r w:rsidRPr="00A4393C">
        <w:t>Äänestysli</w:t>
      </w:r>
      <w:r w:rsidR="00214B18" w:rsidRPr="00A4393C">
        <w:t>ppuihin kirjoitetaan valittavien nimet ja tarpeen mukaan ammatit niin selvästi, ettei voi syntyä epätietoisuutta henkilöistä,</w:t>
      </w:r>
      <w:r w:rsidR="00214B18" w:rsidRPr="00932DBF">
        <w:t xml:space="preserve"> joita tarkoitetaan.</w:t>
      </w:r>
    </w:p>
    <w:p w14:paraId="7FD2A27E" w14:textId="77777777" w:rsidR="005F37A4" w:rsidRPr="00932DBF" w:rsidRDefault="005F37A4" w:rsidP="00214B18"/>
    <w:p w14:paraId="3BF23D5F" w14:textId="30C37437" w:rsidR="00214B18" w:rsidRPr="00932DBF" w:rsidRDefault="000976A6" w:rsidP="00214B18">
      <w:pPr>
        <w:pStyle w:val="Otsikko6"/>
      </w:pPr>
      <w:bookmarkStart w:id="60" w:name="_Toc532225610"/>
      <w:bookmarkStart w:id="61" w:name="_Toc19701630"/>
      <w:r>
        <w:t>2</w:t>
      </w:r>
      <w:r w:rsidR="00E3570E">
        <w:t>1</w:t>
      </w:r>
      <w:r w:rsidR="00214B18" w:rsidRPr="00932DBF">
        <w:t xml:space="preserve"> § Vaalisalaisuuden turvaaminen</w:t>
      </w:r>
      <w:bookmarkEnd w:id="60"/>
      <w:bookmarkEnd w:id="61"/>
    </w:p>
    <w:p w14:paraId="5729365C" w14:textId="77777777" w:rsidR="00214B18" w:rsidRPr="00932DBF" w:rsidRDefault="00214B18" w:rsidP="00214B18">
      <w:r w:rsidRPr="004C3094">
        <w:t>Äänestysliput annetaan nimenhuudon mukaisessa järjestyksessä</w:t>
      </w:r>
      <w:r>
        <w:t>.</w:t>
      </w:r>
    </w:p>
    <w:p w14:paraId="631740E2" w14:textId="1F4F3449" w:rsidR="00214B18" w:rsidRDefault="00214B18" w:rsidP="00214B18">
      <w:r w:rsidRPr="00932DBF">
        <w:t>Suljetussa lippuäänestyksessä äänestyslippu on taitettava siten, ettei sen sisältö ole näkyvissä.</w:t>
      </w:r>
      <w:r w:rsidRPr="00F21CB5">
        <w:t xml:space="preserve"> </w:t>
      </w:r>
    </w:p>
    <w:p w14:paraId="3C95A4C5" w14:textId="77777777" w:rsidR="005F37A4" w:rsidRDefault="005F37A4" w:rsidP="00214B18">
      <w:pPr>
        <w:rPr>
          <w:b/>
        </w:rPr>
      </w:pPr>
    </w:p>
    <w:p w14:paraId="0E2119A9" w14:textId="345144DC" w:rsidR="00214B18" w:rsidRDefault="000976A6" w:rsidP="00214B18">
      <w:pPr>
        <w:pStyle w:val="Otsikko6"/>
      </w:pPr>
      <w:bookmarkStart w:id="62" w:name="_Toc532225611"/>
      <w:bookmarkStart w:id="63" w:name="_Toc19701631"/>
      <w:r>
        <w:t>2</w:t>
      </w:r>
      <w:r w:rsidR="00E3570E">
        <w:t>2</w:t>
      </w:r>
      <w:r w:rsidR="00214B18">
        <w:t xml:space="preserve"> § Äänestyslipun mitättömyys</w:t>
      </w:r>
      <w:bookmarkEnd w:id="62"/>
      <w:bookmarkEnd w:id="63"/>
    </w:p>
    <w:p w14:paraId="26E23007" w14:textId="54FD6971" w:rsidR="00214B18" w:rsidRDefault="00214B18" w:rsidP="00214B18">
      <w:r>
        <w:t>Äänestyslippu on mitätön, jos siitä ei selvästi ilmene, ketä ehdokasta tarkoitetaan , tai jos siinä on äänestäjän nimi tai erityinen tuntomerkki taikka siihen on tehty muunlainen asiaton merkintä.</w:t>
      </w:r>
    </w:p>
    <w:p w14:paraId="18C2FC94" w14:textId="77777777" w:rsidR="005F37A4" w:rsidRDefault="005F37A4" w:rsidP="00214B18"/>
    <w:p w14:paraId="66D42629" w14:textId="03344BBA" w:rsidR="005F37A4" w:rsidRPr="005F37A4" w:rsidRDefault="00214B18" w:rsidP="008B2975">
      <w:pPr>
        <w:pStyle w:val="Otsikko5"/>
        <w:numPr>
          <w:ilvl w:val="0"/>
          <w:numId w:val="11"/>
        </w:numPr>
      </w:pPr>
      <w:bookmarkStart w:id="64" w:name="_Toc532225612"/>
      <w:bookmarkStart w:id="65" w:name="_Toc19701632"/>
      <w:r w:rsidRPr="001822D8">
        <w:t>Suhteellinen vaali</w:t>
      </w:r>
      <w:bookmarkEnd w:id="64"/>
      <w:bookmarkEnd w:id="65"/>
    </w:p>
    <w:p w14:paraId="76D09757" w14:textId="1619A40D" w:rsidR="00214B18" w:rsidRDefault="000976A6" w:rsidP="00214B18">
      <w:pPr>
        <w:pStyle w:val="Otsikko6"/>
      </w:pPr>
      <w:bookmarkStart w:id="66" w:name="_Toc532225613"/>
      <w:bookmarkStart w:id="67" w:name="_Toc19701633"/>
      <w:r>
        <w:t>2</w:t>
      </w:r>
      <w:r w:rsidR="00E3570E">
        <w:t>3</w:t>
      </w:r>
      <w:r w:rsidR="00214B18" w:rsidRPr="001822D8">
        <w:t xml:space="preserve"> § </w:t>
      </w:r>
      <w:bookmarkEnd w:id="66"/>
      <w:r w:rsidR="00214B18">
        <w:t>Suhteellinen vaali</w:t>
      </w:r>
      <w:bookmarkEnd w:id="67"/>
    </w:p>
    <w:p w14:paraId="3180DE63" w14:textId="123550FE" w:rsidR="006E2FBF" w:rsidRDefault="00214B18" w:rsidP="006E2FBF">
      <w:r w:rsidRPr="008312C5">
        <w:t xml:space="preserve">Suhteelliseen vaalin </w:t>
      </w:r>
      <w:r w:rsidR="007C3ACA" w:rsidRPr="008312C5">
        <w:t xml:space="preserve">toimittamiseen </w:t>
      </w:r>
      <w:r w:rsidRPr="008312C5">
        <w:t xml:space="preserve">sovelletaan </w:t>
      </w:r>
      <w:r w:rsidR="007C3ACA" w:rsidRPr="008312C5">
        <w:t xml:space="preserve">seurakuntavaaleja koskevien kirkkolain ja kirkkojärjestyksen säännösten lisäksi </w:t>
      </w:r>
      <w:r w:rsidR="00D07099">
        <w:t xml:space="preserve">yhteisen </w:t>
      </w:r>
      <w:r w:rsidR="007C3ACA" w:rsidRPr="008312C5">
        <w:t>kirkkovaltuuston työjärjestyksen määräyksiä.</w:t>
      </w:r>
      <w:r w:rsidR="00564B00">
        <w:t xml:space="preserve"> </w:t>
      </w:r>
    </w:p>
    <w:p w14:paraId="1CDE25F9" w14:textId="0231D6C5" w:rsidR="00214B18" w:rsidRPr="00DF3D28" w:rsidRDefault="00214B18" w:rsidP="00214B18">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DF3D28">
        <w:rPr>
          <w:rFonts w:ascii="Times New Roman" w:eastAsia="Times New Roman" w:hAnsi="Times New Roman"/>
          <w:iCs/>
          <w:sz w:val="20"/>
          <w:szCs w:val="20"/>
          <w:lang w:eastAsia="fi-FI"/>
        </w:rPr>
        <w:t>KL 10:18</w:t>
      </w:r>
    </w:p>
    <w:p w14:paraId="11638DD0" w14:textId="77777777" w:rsidR="00214B18" w:rsidRPr="00DF3D28" w:rsidRDefault="00214B18" w:rsidP="00214B18">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DF3D28">
        <w:rPr>
          <w:rFonts w:ascii="Times New Roman" w:eastAsia="Times New Roman" w:hAnsi="Times New Roman"/>
          <w:i/>
          <w:iCs/>
          <w:sz w:val="20"/>
          <w:szCs w:val="20"/>
          <w:lang w:eastAsia="fi-FI"/>
        </w:rPr>
        <w:t>Toimielimessä toimitettava vaali</w:t>
      </w:r>
    </w:p>
    <w:p w14:paraId="33441B90" w14:textId="77777777" w:rsidR="00214B18" w:rsidRPr="00DF3D28" w:rsidRDefault="00214B18" w:rsidP="00214B18">
      <w:pPr>
        <w:shd w:val="clear" w:color="auto" w:fill="D9E2F3" w:themeFill="accent1" w:themeFillTint="33"/>
        <w:spacing w:after="0" w:line="240" w:lineRule="auto"/>
        <w:ind w:left="1304"/>
        <w:jc w:val="center"/>
        <w:rPr>
          <w:rFonts w:ascii="Times New Roman" w:eastAsia="Times New Roman" w:hAnsi="Times New Roman"/>
          <w:b/>
          <w:bCs/>
          <w:iCs/>
          <w:sz w:val="20"/>
          <w:szCs w:val="20"/>
          <w:lang w:eastAsia="fi-FI"/>
        </w:rPr>
      </w:pPr>
    </w:p>
    <w:p w14:paraId="56E2233A" w14:textId="77777777" w:rsidR="00214B18" w:rsidRPr="00DF3D28" w:rsidRDefault="00214B18" w:rsidP="00214B18">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DF3D28">
        <w:rPr>
          <w:rFonts w:ascii="Times New Roman" w:eastAsia="Times New Roman" w:hAnsi="Times New Roman"/>
          <w:iCs/>
          <w:sz w:val="20"/>
          <w:szCs w:val="20"/>
          <w:lang w:eastAsia="fi-FI"/>
        </w:rPr>
        <w:t>Toimielimessä luottamushenkilö ja viranhaltija valitaan vaalilla. Vaalissa tulee valituksi henkilö tai henkilöt, jotka ovat saaneet eniten ääniä. Päätöksen perustelut voidaan jättää esittämättä.</w:t>
      </w:r>
    </w:p>
    <w:p w14:paraId="3C6E3F96" w14:textId="77777777" w:rsidR="00214B18" w:rsidRPr="00DF3D28" w:rsidRDefault="00214B18" w:rsidP="00214B18">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DF3D28">
        <w:rPr>
          <w:rFonts w:ascii="Times New Roman" w:eastAsia="Times New Roman" w:hAnsi="Times New Roman"/>
          <w:iCs/>
          <w:sz w:val="20"/>
          <w:szCs w:val="20"/>
          <w:lang w:eastAsia="fi-FI"/>
        </w:rPr>
        <w:t>Luottamushenkilöiden vaali toimitetaan suhteellisena, jos sitä vaatii läsnä olevista jäsenistä vähintään määrä, joka saadaan jakamalla läsnä olevien lukumäärä valittavien lukumäärällä lisättynä yhdellä. Jos osamääräksi tulee murtoluku, se korotetaan seuraavaan kokonaislukuun.</w:t>
      </w:r>
    </w:p>
    <w:p w14:paraId="6C8A3D53" w14:textId="77777777" w:rsidR="00214B18" w:rsidRPr="00DF3D28" w:rsidRDefault="00214B18" w:rsidP="00214B18">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DF3D28">
        <w:rPr>
          <w:rFonts w:ascii="Times New Roman" w:eastAsia="Times New Roman" w:hAnsi="Times New Roman"/>
          <w:iCs/>
          <w:sz w:val="20"/>
          <w:szCs w:val="20"/>
          <w:lang w:eastAsia="fi-FI"/>
        </w:rPr>
        <w:t xml:space="preserve">Varajäsenet valitaan samassa vaalissa kuin varsinaiset jäsenet. Jos varajäsenet ovat henkilökohtaisia, ehdokkaat on hyväksyttävä ennen vaalia ja ehdokkaana tulee olla sekä varsinainen jäsen että tämän varajäsen. Jos varajäsenet eivät ole henkilökohtaisia, valituiksi tulevat varsinaisiksi jäseniksi valittujen jälkeen seuraavaksi eniten ääniä tai suhteellisessa vaalissa korkeimmat vertausluvut saaneet ehdokkaat. </w:t>
      </w:r>
    </w:p>
    <w:p w14:paraId="0E5F7F35" w14:textId="77777777" w:rsidR="00214B18" w:rsidRPr="00DF3D28" w:rsidRDefault="00214B18" w:rsidP="00214B18">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DF3D28">
        <w:rPr>
          <w:rFonts w:ascii="Times New Roman" w:eastAsia="Times New Roman" w:hAnsi="Times New Roman"/>
          <w:iCs/>
          <w:sz w:val="20"/>
          <w:szCs w:val="20"/>
          <w:lang w:eastAsia="fi-FI"/>
        </w:rPr>
        <w:t xml:space="preserve">Suhteellisen vaalin toimittamiseen sovelletaan, mitä seurakuntavaaleista säädetään. Suhteellinen vaali ja vaadittaessa myös enemmistövaali on toimitettava suljetuin lipuin. </w:t>
      </w:r>
    </w:p>
    <w:p w14:paraId="009FD705" w14:textId="77777777" w:rsidR="00214B18" w:rsidRPr="00DF3D28" w:rsidRDefault="00214B18" w:rsidP="00214B18">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DF3D28">
        <w:rPr>
          <w:rFonts w:ascii="Times New Roman" w:eastAsia="Times New Roman" w:hAnsi="Times New Roman"/>
          <w:iCs/>
          <w:sz w:val="20"/>
          <w:szCs w:val="20"/>
          <w:lang w:eastAsia="fi-FI"/>
        </w:rPr>
        <w:t xml:space="preserve">Vaali voidaan toimittaa suljetuin lipuin sähköisessä kokouksessa vain, jos vaalisalaisuus on turvattu. </w:t>
      </w:r>
    </w:p>
    <w:p w14:paraId="5C79258E" w14:textId="2EA292F3" w:rsidR="00214B18" w:rsidRDefault="00214B18" w:rsidP="006E2FBF"/>
    <w:p w14:paraId="6FDE3D23" w14:textId="2ED294D3" w:rsidR="0057219A" w:rsidRDefault="0057219A" w:rsidP="0057219A">
      <w:pPr>
        <w:pStyle w:val="Otsikko4"/>
      </w:pPr>
      <w:bookmarkStart w:id="68" w:name="_Toc530494975"/>
      <w:bookmarkStart w:id="69" w:name="_Hlk523727119"/>
      <w:bookmarkStart w:id="70" w:name="_Toc19701634"/>
      <w:r w:rsidRPr="0057219A">
        <w:t>PÖYTÄKIRJA</w:t>
      </w:r>
      <w:bookmarkEnd w:id="70"/>
    </w:p>
    <w:p w14:paraId="5FA421D1" w14:textId="77777777" w:rsidR="005F37A4" w:rsidRPr="005F37A4" w:rsidRDefault="005F37A4" w:rsidP="005F37A4"/>
    <w:p w14:paraId="06B65496" w14:textId="40B38307" w:rsidR="0057219A" w:rsidRDefault="0057219A" w:rsidP="0057219A">
      <w:pPr>
        <w:pStyle w:val="Otsikko6"/>
      </w:pPr>
      <w:bookmarkStart w:id="71" w:name="_Toc19701635"/>
      <w:r>
        <w:t>2</w:t>
      </w:r>
      <w:r w:rsidR="00E3570E">
        <w:t>4</w:t>
      </w:r>
      <w:r w:rsidRPr="00A703B0">
        <w:t xml:space="preserve"> §</w:t>
      </w:r>
      <w:r>
        <w:t xml:space="preserve"> Pöytäkirjan laatiminen</w:t>
      </w:r>
      <w:bookmarkEnd w:id="68"/>
      <w:bookmarkEnd w:id="71"/>
      <w:r>
        <w:t xml:space="preserve"> </w:t>
      </w:r>
    </w:p>
    <w:p w14:paraId="1BD7BBB6" w14:textId="77777777" w:rsidR="0057219A" w:rsidRPr="00A91E3B" w:rsidRDefault="0057219A" w:rsidP="0057219A">
      <w:r>
        <w:t>Pöytäkirjan pitämisestä ja sisällöstä vastaa puheenjohtaja. Jos puheenjohtaja ja pöytäkirjanpitäjä ovat eri mieltä kokouksen kulusta, pöytäkirja laaditaan puheenjohtajan näkemyksen mukaan.</w:t>
      </w:r>
    </w:p>
    <w:bookmarkEnd w:id="69"/>
    <w:p w14:paraId="3E48F7F4" w14:textId="77777777" w:rsidR="0057219A" w:rsidRPr="00932DBF" w:rsidRDefault="0057219A" w:rsidP="0057219A">
      <w:r w:rsidRPr="00932DBF">
        <w:t xml:space="preserve">Pöytäkirjaan on merkittävä: </w:t>
      </w:r>
    </w:p>
    <w:p w14:paraId="105D2662" w14:textId="77777777" w:rsidR="0057219A" w:rsidRPr="00932DBF" w:rsidRDefault="0057219A" w:rsidP="0057219A">
      <w:pPr>
        <w:pStyle w:val="Luettelokappale"/>
        <w:numPr>
          <w:ilvl w:val="0"/>
          <w:numId w:val="13"/>
        </w:numPr>
      </w:pPr>
      <w:r w:rsidRPr="00932DBF">
        <w:t>järjestäytymistietoina</w:t>
      </w:r>
    </w:p>
    <w:p w14:paraId="60962FCD" w14:textId="77777777" w:rsidR="0057219A" w:rsidRDefault="0057219A" w:rsidP="0057219A">
      <w:pPr>
        <w:pStyle w:val="Luettelokappale"/>
        <w:numPr>
          <w:ilvl w:val="1"/>
          <w:numId w:val="13"/>
        </w:numPr>
      </w:pPr>
      <w:r w:rsidRPr="00932DBF">
        <w:t>toimielimen nimi</w:t>
      </w:r>
    </w:p>
    <w:p w14:paraId="7CB4C022" w14:textId="77777777" w:rsidR="0057219A" w:rsidRPr="00A77FE3" w:rsidRDefault="0057219A" w:rsidP="0057219A">
      <w:pPr>
        <w:pStyle w:val="Luettelokappale"/>
        <w:numPr>
          <w:ilvl w:val="1"/>
          <w:numId w:val="13"/>
        </w:numPr>
      </w:pPr>
      <w:r w:rsidRPr="00A77FE3">
        <w:t>käytetyt päätöksentekotavat (varsinainen kokous/sähköinen kokous)</w:t>
      </w:r>
    </w:p>
    <w:p w14:paraId="3D3BD170" w14:textId="77777777" w:rsidR="0057219A" w:rsidRPr="00932DBF" w:rsidRDefault="0057219A" w:rsidP="0057219A">
      <w:pPr>
        <w:pStyle w:val="Luettelokappale"/>
        <w:numPr>
          <w:ilvl w:val="1"/>
          <w:numId w:val="13"/>
        </w:numPr>
      </w:pPr>
      <w:r w:rsidRPr="00932DBF">
        <w:t>kokouksen alkamis- ja päättymisaika sekä kokouksen keskeytykset</w:t>
      </w:r>
    </w:p>
    <w:p w14:paraId="3ADE7D8B" w14:textId="77777777" w:rsidR="0057219A" w:rsidRPr="00932DBF" w:rsidRDefault="0057219A" w:rsidP="0057219A">
      <w:pPr>
        <w:pStyle w:val="Luettelokappale"/>
        <w:numPr>
          <w:ilvl w:val="1"/>
          <w:numId w:val="13"/>
        </w:numPr>
      </w:pPr>
      <w:r w:rsidRPr="00932DBF">
        <w:t>kokouspaikka</w:t>
      </w:r>
    </w:p>
    <w:p w14:paraId="04831EC2" w14:textId="77777777" w:rsidR="0057219A" w:rsidRDefault="0057219A" w:rsidP="0057219A">
      <w:pPr>
        <w:pStyle w:val="Luettelokappale"/>
        <w:numPr>
          <w:ilvl w:val="1"/>
          <w:numId w:val="13"/>
        </w:numPr>
      </w:pPr>
      <w:r w:rsidRPr="00932DBF">
        <w:t>läsnä ja poissa olleet ja missä ominaisuudessa kukin on ollut läsnä</w:t>
      </w:r>
    </w:p>
    <w:p w14:paraId="65615092" w14:textId="77777777" w:rsidR="0057219A" w:rsidRPr="00932DBF" w:rsidRDefault="0057219A" w:rsidP="0057219A">
      <w:pPr>
        <w:pStyle w:val="Luettelokappale"/>
        <w:numPr>
          <w:ilvl w:val="1"/>
          <w:numId w:val="13"/>
        </w:numPr>
      </w:pPr>
      <w:r w:rsidRPr="00932DBF">
        <w:t>kokouksen laillisuus ja päätösvaltaisuus</w:t>
      </w:r>
    </w:p>
    <w:p w14:paraId="15CE8C09" w14:textId="31094915" w:rsidR="00883856" w:rsidRPr="00932DBF" w:rsidRDefault="0057219A" w:rsidP="008B7D17">
      <w:pPr>
        <w:pStyle w:val="Luettelokappale"/>
        <w:numPr>
          <w:ilvl w:val="1"/>
          <w:numId w:val="13"/>
        </w:numPr>
      </w:pPr>
      <w:r w:rsidRPr="00932DBF">
        <w:t>pöytäkirjantarkastajiksi valitut</w:t>
      </w:r>
    </w:p>
    <w:p w14:paraId="43B13F70" w14:textId="77777777" w:rsidR="0057219A" w:rsidRPr="00932DBF" w:rsidRDefault="0057219A" w:rsidP="0057219A">
      <w:pPr>
        <w:pStyle w:val="Luettelokappale"/>
        <w:numPr>
          <w:ilvl w:val="0"/>
          <w:numId w:val="13"/>
        </w:numPr>
      </w:pPr>
      <w:r w:rsidRPr="00932DBF">
        <w:t>asian käsittelytietoina</w:t>
      </w:r>
    </w:p>
    <w:p w14:paraId="01DB975D" w14:textId="77777777" w:rsidR="0057219A" w:rsidRPr="004703DB" w:rsidRDefault="0057219A" w:rsidP="0057219A">
      <w:pPr>
        <w:pStyle w:val="Luettelokappale"/>
        <w:numPr>
          <w:ilvl w:val="1"/>
          <w:numId w:val="13"/>
        </w:numPr>
      </w:pPr>
      <w:r w:rsidRPr="004703DB">
        <w:t>asiaotsikko</w:t>
      </w:r>
    </w:p>
    <w:p w14:paraId="604A7EEF" w14:textId="0D61847A" w:rsidR="0057219A" w:rsidRPr="004703DB" w:rsidRDefault="0057219A" w:rsidP="0057219A">
      <w:pPr>
        <w:pStyle w:val="Luettelokappale"/>
        <w:numPr>
          <w:ilvl w:val="1"/>
          <w:numId w:val="13"/>
        </w:numPr>
      </w:pPr>
      <w:r w:rsidRPr="004703DB">
        <w:lastRenderedPageBreak/>
        <w:t>selostus asiasta</w:t>
      </w:r>
      <w:r w:rsidR="0020036F" w:rsidRPr="004703DB">
        <w:t xml:space="preserve">/esittelyn perustelut </w:t>
      </w:r>
    </w:p>
    <w:p w14:paraId="24F480DA" w14:textId="77777777" w:rsidR="0057219A" w:rsidRPr="004703DB" w:rsidRDefault="0057219A" w:rsidP="0057219A">
      <w:pPr>
        <w:pStyle w:val="Luettelokappale"/>
        <w:numPr>
          <w:ilvl w:val="1"/>
          <w:numId w:val="13"/>
        </w:numPr>
      </w:pPr>
      <w:r w:rsidRPr="004703DB">
        <w:t>päätösehdotus</w:t>
      </w:r>
    </w:p>
    <w:p w14:paraId="52FFF67F" w14:textId="77777777" w:rsidR="0057219A" w:rsidRPr="00932DBF" w:rsidRDefault="0057219A" w:rsidP="0057219A">
      <w:pPr>
        <w:pStyle w:val="Luettelokappale"/>
        <w:numPr>
          <w:ilvl w:val="1"/>
          <w:numId w:val="13"/>
        </w:numPr>
      </w:pPr>
      <w:r w:rsidRPr="00932DBF">
        <w:t>esteellisyys ja perustelut</w:t>
      </w:r>
    </w:p>
    <w:p w14:paraId="40A05508" w14:textId="77777777" w:rsidR="0057219A" w:rsidRPr="00932DBF" w:rsidRDefault="0057219A" w:rsidP="0057219A">
      <w:pPr>
        <w:pStyle w:val="Luettelokappale"/>
        <w:numPr>
          <w:ilvl w:val="1"/>
          <w:numId w:val="13"/>
        </w:numPr>
      </w:pPr>
      <w:r w:rsidRPr="00932DBF">
        <w:t>tehdyt ehdotukset ja onko niitä kannatettu</w:t>
      </w:r>
    </w:p>
    <w:p w14:paraId="61EAE726" w14:textId="77777777" w:rsidR="0057219A" w:rsidRPr="00932DBF" w:rsidRDefault="0057219A" w:rsidP="0057219A">
      <w:pPr>
        <w:pStyle w:val="Luettelokappale"/>
        <w:numPr>
          <w:ilvl w:val="1"/>
          <w:numId w:val="13"/>
        </w:numPr>
      </w:pPr>
      <w:r w:rsidRPr="00932DBF">
        <w:t>kuultavana olleiden lausumat</w:t>
      </w:r>
    </w:p>
    <w:p w14:paraId="0BB29571" w14:textId="77777777" w:rsidR="0057219A" w:rsidRPr="00932DBF" w:rsidRDefault="0057219A" w:rsidP="0057219A">
      <w:pPr>
        <w:pStyle w:val="Luettelokappale"/>
        <w:numPr>
          <w:ilvl w:val="1"/>
          <w:numId w:val="13"/>
        </w:numPr>
      </w:pPr>
      <w:r w:rsidRPr="00932DBF">
        <w:t>äänestykset: äänestystapa, äänestysjärjestys, äänestysesitys sekä äänestyksen tulos siten, että kunkin jäsenen kannanotto ilmenee pöytäkirjasta</w:t>
      </w:r>
    </w:p>
    <w:p w14:paraId="5D1BD475" w14:textId="77777777" w:rsidR="0057219A" w:rsidRPr="00932DBF" w:rsidRDefault="0057219A" w:rsidP="0057219A">
      <w:pPr>
        <w:pStyle w:val="Luettelokappale"/>
        <w:numPr>
          <w:ilvl w:val="1"/>
          <w:numId w:val="13"/>
        </w:numPr>
      </w:pPr>
      <w:r w:rsidRPr="00932DBF">
        <w:t>vaalit: vaalitapa ja vaalin tulos</w:t>
      </w:r>
    </w:p>
    <w:p w14:paraId="0FB2867E" w14:textId="77777777" w:rsidR="0057219A" w:rsidRPr="00932DBF" w:rsidRDefault="0057219A" w:rsidP="0057219A">
      <w:pPr>
        <w:pStyle w:val="Luettelokappale"/>
        <w:numPr>
          <w:ilvl w:val="1"/>
          <w:numId w:val="13"/>
        </w:numPr>
      </w:pPr>
      <w:r w:rsidRPr="00932DBF">
        <w:t>asiassa tehty päätös</w:t>
      </w:r>
    </w:p>
    <w:p w14:paraId="4EDE3829" w14:textId="77777777" w:rsidR="0057219A" w:rsidRDefault="0057219A" w:rsidP="0057219A">
      <w:pPr>
        <w:pStyle w:val="Luettelokappale"/>
        <w:numPr>
          <w:ilvl w:val="1"/>
          <w:numId w:val="13"/>
        </w:numPr>
      </w:pPr>
      <w:r w:rsidRPr="00932DBF">
        <w:t>eriävä mielipide</w:t>
      </w:r>
    </w:p>
    <w:p w14:paraId="3E1D5310" w14:textId="47746E0F" w:rsidR="0057219A" w:rsidRDefault="0057219A" w:rsidP="0057219A">
      <w:pPr>
        <w:pStyle w:val="Luettelokappale"/>
        <w:numPr>
          <w:ilvl w:val="1"/>
          <w:numId w:val="13"/>
        </w:numPr>
      </w:pPr>
      <w:r w:rsidRPr="00BB3C17">
        <w:t>hyväksytyt toivomusponnet</w:t>
      </w:r>
    </w:p>
    <w:p w14:paraId="58AF1176" w14:textId="4F3DB7CE" w:rsidR="00765478" w:rsidRDefault="00765478" w:rsidP="0057219A">
      <w:pPr>
        <w:pStyle w:val="Luettelokappale"/>
        <w:numPr>
          <w:ilvl w:val="1"/>
          <w:numId w:val="13"/>
        </w:numPr>
      </w:pPr>
      <w:r w:rsidRPr="00932DBF">
        <w:t>salassapitomerkinnät</w:t>
      </w:r>
    </w:p>
    <w:p w14:paraId="0608624F" w14:textId="77777777" w:rsidR="0057219A" w:rsidRPr="00932DBF" w:rsidRDefault="0057219A" w:rsidP="0057219A">
      <w:pPr>
        <w:pStyle w:val="Luettelokappale"/>
        <w:numPr>
          <w:ilvl w:val="0"/>
          <w:numId w:val="13"/>
        </w:numPr>
      </w:pPr>
      <w:r w:rsidRPr="00932DBF">
        <w:t>muina tietoina</w:t>
      </w:r>
    </w:p>
    <w:p w14:paraId="23DB7357" w14:textId="77777777" w:rsidR="0057219A" w:rsidRPr="00932DBF" w:rsidRDefault="0057219A" w:rsidP="0057219A">
      <w:pPr>
        <w:pStyle w:val="Luettelokappale"/>
        <w:numPr>
          <w:ilvl w:val="1"/>
          <w:numId w:val="13"/>
        </w:numPr>
      </w:pPr>
      <w:r w:rsidRPr="00932DBF">
        <w:t>puheenjohtajan allekirjoitus</w:t>
      </w:r>
    </w:p>
    <w:p w14:paraId="34E4891A" w14:textId="77777777" w:rsidR="0057219A" w:rsidRPr="00932DBF" w:rsidRDefault="0057219A" w:rsidP="0057219A">
      <w:pPr>
        <w:pStyle w:val="Luettelokappale"/>
        <w:numPr>
          <w:ilvl w:val="1"/>
          <w:numId w:val="13"/>
        </w:numPr>
      </w:pPr>
      <w:r w:rsidRPr="00932DBF">
        <w:t>pöytäkirjanpitäjän varmennus</w:t>
      </w:r>
    </w:p>
    <w:p w14:paraId="3E6C82A3" w14:textId="77777777" w:rsidR="0057219A" w:rsidRPr="00932DBF" w:rsidRDefault="0057219A" w:rsidP="0057219A">
      <w:pPr>
        <w:pStyle w:val="Luettelokappale"/>
        <w:numPr>
          <w:ilvl w:val="1"/>
          <w:numId w:val="13"/>
        </w:numPr>
      </w:pPr>
      <w:r w:rsidRPr="00932DBF">
        <w:t>muutoksenhakuohje</w:t>
      </w:r>
    </w:p>
    <w:p w14:paraId="63DC7909" w14:textId="77777777" w:rsidR="0057219A" w:rsidRPr="00932DBF" w:rsidRDefault="0057219A" w:rsidP="0057219A">
      <w:pPr>
        <w:pStyle w:val="Luettelokappale"/>
        <w:numPr>
          <w:ilvl w:val="1"/>
          <w:numId w:val="13"/>
        </w:numPr>
      </w:pPr>
      <w:r w:rsidRPr="00932DBF">
        <w:t>merkintä pöytäkirjan tarkastuksesta</w:t>
      </w:r>
    </w:p>
    <w:p w14:paraId="1C1C3599" w14:textId="77777777" w:rsidR="0057219A" w:rsidRDefault="0057219A" w:rsidP="0057219A">
      <w:pPr>
        <w:pStyle w:val="Luettelokappale"/>
        <w:numPr>
          <w:ilvl w:val="1"/>
          <w:numId w:val="13"/>
        </w:numPr>
      </w:pPr>
      <w:r w:rsidRPr="00932DBF">
        <w:t>merkintä nähtävänä pitämisestä yleisessä tietoverkossa</w:t>
      </w:r>
    </w:p>
    <w:p w14:paraId="0140F492" w14:textId="70F49BB1" w:rsidR="0057219A" w:rsidRDefault="0057219A" w:rsidP="0057219A">
      <w:pPr>
        <w:rPr>
          <w:color w:val="000000" w:themeColor="text1"/>
        </w:rPr>
      </w:pPr>
      <w:r w:rsidRPr="00932DBF">
        <w:rPr>
          <w:color w:val="000000" w:themeColor="text1"/>
        </w:rPr>
        <w:t>Pöytäkirjan allekirjoittaa puheenjohtaja ja varmentaa pöytäkirjanpitäjä. Pöytäkirja voidaan allekirjoittaa sähköisesti.</w:t>
      </w:r>
    </w:p>
    <w:p w14:paraId="7AF531B7" w14:textId="5540CCEE" w:rsidR="002B1399" w:rsidRDefault="00D07099" w:rsidP="002B1399">
      <w:r>
        <w:t>Yhteisen k</w:t>
      </w:r>
      <w:r w:rsidR="002B1399">
        <w:t xml:space="preserve">irkkoneuvoston pöytäkirjanotteen voi todistaa oikeaksi </w:t>
      </w:r>
      <w:r>
        <w:t xml:space="preserve">yhteisen </w:t>
      </w:r>
      <w:r w:rsidR="002B1399">
        <w:t xml:space="preserve">kirkkoneuvoston puheenjohtajan ja sihteerin lisäksi ……………………………………………………………. </w:t>
      </w:r>
    </w:p>
    <w:p w14:paraId="33F32B2E" w14:textId="6BA3F68C" w:rsidR="0057219A" w:rsidRPr="00802121" w:rsidRDefault="0057219A" w:rsidP="0057219A">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r w:rsidRPr="00802121">
        <w:rPr>
          <w:rFonts w:ascii="Times New Roman" w:eastAsia="Times New Roman" w:hAnsi="Times New Roman"/>
          <w:iCs/>
          <w:sz w:val="20"/>
          <w:szCs w:val="20"/>
          <w:lang w:eastAsia="fi-FI"/>
        </w:rPr>
        <w:t>KJ 10:7</w:t>
      </w:r>
    </w:p>
    <w:p w14:paraId="12CC48A6" w14:textId="77777777" w:rsidR="0057219A" w:rsidRPr="00802121" w:rsidRDefault="0057219A" w:rsidP="0057219A">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802121">
        <w:rPr>
          <w:rFonts w:ascii="Times New Roman" w:eastAsia="Times New Roman" w:hAnsi="Times New Roman"/>
          <w:i/>
          <w:iCs/>
          <w:sz w:val="20"/>
          <w:szCs w:val="20"/>
          <w:lang w:eastAsia="fi-FI"/>
        </w:rPr>
        <w:t>Pöytäkirja</w:t>
      </w:r>
    </w:p>
    <w:p w14:paraId="420BCB7A" w14:textId="77777777" w:rsidR="0057219A" w:rsidRPr="00802121" w:rsidRDefault="0057219A" w:rsidP="0057219A">
      <w:pPr>
        <w:shd w:val="clear" w:color="auto" w:fill="D9E2F3" w:themeFill="accent1" w:themeFillTint="33"/>
        <w:spacing w:after="0" w:line="240" w:lineRule="auto"/>
        <w:ind w:left="1304"/>
        <w:jc w:val="center"/>
        <w:rPr>
          <w:rFonts w:ascii="Times New Roman" w:eastAsia="Times New Roman" w:hAnsi="Times New Roman"/>
          <w:b/>
          <w:bCs/>
          <w:iCs/>
          <w:sz w:val="20"/>
          <w:szCs w:val="20"/>
          <w:lang w:eastAsia="fi-FI"/>
        </w:rPr>
      </w:pPr>
    </w:p>
    <w:p w14:paraId="5989EE3C" w14:textId="77777777" w:rsidR="0057219A" w:rsidRPr="00802121"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802121">
        <w:rPr>
          <w:rFonts w:ascii="Times New Roman" w:eastAsia="Times New Roman" w:hAnsi="Times New Roman"/>
          <w:iCs/>
          <w:sz w:val="20"/>
          <w:szCs w:val="20"/>
          <w:lang w:eastAsia="fi-FI"/>
        </w:rPr>
        <w:t xml:space="preserve">Toimielimen kokouksesta on pidettävä pöytäkirjaa. Pöytäkirjan laatimisesta ja tarkastamisesta määrätään työjärjestyksessä tai ohje- tai johtosäännössä. </w:t>
      </w:r>
    </w:p>
    <w:p w14:paraId="313495B3" w14:textId="6C9895FD" w:rsidR="00CE7AB4"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802121">
        <w:rPr>
          <w:rFonts w:ascii="Times New Roman" w:eastAsia="Times New Roman" w:hAnsi="Times New Roman"/>
          <w:iCs/>
          <w:sz w:val="20"/>
          <w:szCs w:val="20"/>
          <w:lang w:eastAsia="fi-FI"/>
        </w:rPr>
        <w:t xml:space="preserve">Viranhaltijan päätöksistä pidetään pöytäkirjaa, jollei se päätöksen luonteen johdosta ole tarpeetonta. </w:t>
      </w:r>
    </w:p>
    <w:p w14:paraId="63E6590C" w14:textId="77777777" w:rsidR="0057219A" w:rsidRPr="00802121" w:rsidRDefault="0057219A" w:rsidP="0057219A">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16F31FD7" w14:textId="38DA8F05" w:rsidR="0057219A" w:rsidRPr="00802121" w:rsidRDefault="0057219A" w:rsidP="0057219A">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802121">
        <w:rPr>
          <w:rFonts w:ascii="Times New Roman" w:eastAsia="Times New Roman" w:hAnsi="Times New Roman"/>
          <w:iCs/>
          <w:sz w:val="20"/>
          <w:szCs w:val="20"/>
          <w:lang w:eastAsia="fi-FI"/>
        </w:rPr>
        <w:t>KL 10:21</w:t>
      </w:r>
      <w:r w:rsidR="00CC34BA">
        <w:rPr>
          <w:rFonts w:ascii="Times New Roman" w:eastAsia="Times New Roman" w:hAnsi="Times New Roman"/>
          <w:iCs/>
          <w:sz w:val="20"/>
          <w:szCs w:val="20"/>
          <w:lang w:eastAsia="fi-FI"/>
        </w:rPr>
        <w:t>,</w:t>
      </w:r>
      <w:r>
        <w:rPr>
          <w:rFonts w:ascii="Times New Roman" w:eastAsia="Times New Roman" w:hAnsi="Times New Roman"/>
          <w:iCs/>
          <w:sz w:val="20"/>
          <w:szCs w:val="20"/>
          <w:lang w:eastAsia="fi-FI"/>
        </w:rPr>
        <w:t>1</w:t>
      </w:r>
    </w:p>
    <w:p w14:paraId="081945F6" w14:textId="77777777" w:rsidR="0057219A" w:rsidRPr="00802121" w:rsidRDefault="0057219A" w:rsidP="0057219A">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802121">
        <w:rPr>
          <w:rFonts w:ascii="Times New Roman" w:eastAsia="Times New Roman" w:hAnsi="Times New Roman"/>
          <w:i/>
          <w:iCs/>
          <w:sz w:val="20"/>
          <w:szCs w:val="20"/>
          <w:lang w:eastAsia="fi-FI"/>
        </w:rPr>
        <w:t>Eriävä mielipide</w:t>
      </w:r>
    </w:p>
    <w:p w14:paraId="4C9DB373" w14:textId="77777777" w:rsidR="0057219A" w:rsidRPr="00802121" w:rsidRDefault="0057219A" w:rsidP="0057219A">
      <w:pPr>
        <w:shd w:val="clear" w:color="auto" w:fill="D9E2F3" w:themeFill="accent1" w:themeFillTint="33"/>
        <w:spacing w:after="0" w:line="240" w:lineRule="auto"/>
        <w:ind w:left="1304"/>
        <w:jc w:val="center"/>
        <w:rPr>
          <w:rFonts w:ascii="Times New Roman" w:eastAsia="Times New Roman" w:hAnsi="Times New Roman"/>
          <w:b/>
          <w:bCs/>
          <w:i/>
          <w:iCs/>
          <w:sz w:val="20"/>
          <w:szCs w:val="20"/>
          <w:lang w:eastAsia="fi-FI"/>
        </w:rPr>
      </w:pPr>
    </w:p>
    <w:p w14:paraId="58FA2EBF" w14:textId="77777777" w:rsidR="0057219A" w:rsidRPr="00802121"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802121">
        <w:rPr>
          <w:rFonts w:ascii="Times New Roman" w:eastAsia="Times New Roman" w:hAnsi="Times New Roman"/>
          <w:iCs/>
          <w:sz w:val="20"/>
          <w:szCs w:val="20"/>
          <w:lang w:eastAsia="fi-FI"/>
        </w:rPr>
        <w:t xml:space="preserve">Päätöksentekoon osallistuneella on oikeus ilmoittaa päätökseen eriävä mielipide, jos hän on tehnyt vastaehdotuksen tai äänestänyt päätöstä vastaan. Sama oikeus on asian esittelijällä, jos päätös poikkeaa päätösehdotuksesta. Ilmoitus on tehtävä heti, kun päätös on tehty. Ennen pöytäkirjan tarkastamista annetut kirjalliset perustelut liitetään pöytäkirjaan.    </w:t>
      </w:r>
    </w:p>
    <w:p w14:paraId="10E04BC7" w14:textId="77777777" w:rsidR="0057219A"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w:t>
      </w:r>
    </w:p>
    <w:p w14:paraId="07C7C479" w14:textId="77777777" w:rsidR="0057219A"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15C90BC2" w14:textId="22814BA6" w:rsidR="0057219A" w:rsidRPr="007F0396" w:rsidRDefault="0057219A" w:rsidP="0057219A">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KL 12:</w:t>
      </w:r>
      <w:r w:rsidRPr="007F0396">
        <w:rPr>
          <w:rFonts w:ascii="Times New Roman" w:eastAsia="Times New Roman" w:hAnsi="Times New Roman"/>
          <w:iCs/>
          <w:sz w:val="20"/>
          <w:szCs w:val="20"/>
          <w:lang w:eastAsia="fi-FI"/>
        </w:rPr>
        <w:t>11</w:t>
      </w:r>
    </w:p>
    <w:p w14:paraId="5CD4D4FC" w14:textId="77777777" w:rsidR="0057219A" w:rsidRPr="007F0396" w:rsidRDefault="0057219A" w:rsidP="0057219A">
      <w:pPr>
        <w:shd w:val="clear" w:color="auto" w:fill="D9E2F3" w:themeFill="accent1" w:themeFillTint="33"/>
        <w:spacing w:after="0" w:line="240" w:lineRule="auto"/>
        <w:ind w:left="1304" w:firstLine="142"/>
        <w:jc w:val="center"/>
        <w:rPr>
          <w:rFonts w:ascii="Times New Roman" w:eastAsia="Times New Roman" w:hAnsi="Times New Roman"/>
          <w:i/>
          <w:iCs/>
          <w:sz w:val="20"/>
          <w:szCs w:val="20"/>
          <w:lang w:eastAsia="fi-FI"/>
        </w:rPr>
      </w:pPr>
      <w:r w:rsidRPr="007F0396">
        <w:rPr>
          <w:rFonts w:ascii="Times New Roman" w:eastAsia="Times New Roman" w:hAnsi="Times New Roman"/>
          <w:i/>
          <w:iCs/>
          <w:sz w:val="20"/>
          <w:szCs w:val="20"/>
          <w:lang w:eastAsia="fi-FI"/>
        </w:rPr>
        <w:t>Oikaisuvaatimusohjeet ja valitusosoitus</w:t>
      </w:r>
    </w:p>
    <w:p w14:paraId="6BFBBAA2" w14:textId="77777777" w:rsidR="0057219A" w:rsidRPr="007F0396"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b/>
          <w:bCs/>
          <w:iCs/>
          <w:sz w:val="20"/>
          <w:szCs w:val="20"/>
          <w:lang w:eastAsia="fi-FI"/>
        </w:rPr>
      </w:pPr>
    </w:p>
    <w:p w14:paraId="3333D90E" w14:textId="77777777" w:rsidR="0057219A" w:rsidRPr="007F0396"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7F0396">
        <w:rPr>
          <w:rFonts w:ascii="Times New Roman" w:eastAsia="Times New Roman" w:hAnsi="Times New Roman"/>
          <w:iCs/>
          <w:sz w:val="20"/>
          <w:szCs w:val="20"/>
          <w:lang w:eastAsia="fi-FI"/>
        </w:rPr>
        <w:t>Päätökseen, josta saa tehdä oikaisuvaatimuksen, on liitettävä oikaisuvaatimusohjeet.</w:t>
      </w:r>
    </w:p>
    <w:p w14:paraId="671ABFD5" w14:textId="77777777" w:rsidR="0057219A" w:rsidRPr="007F0396"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7F0396">
        <w:rPr>
          <w:rFonts w:ascii="Times New Roman" w:eastAsia="Times New Roman" w:hAnsi="Times New Roman"/>
          <w:iCs/>
          <w:sz w:val="20"/>
          <w:szCs w:val="20"/>
          <w:lang w:eastAsia="fi-FI"/>
        </w:rPr>
        <w:t>Päätökseen, josta saa tehdä kirkollisvalituksen, on liitettävä valitusosoitus.</w:t>
      </w:r>
    </w:p>
    <w:p w14:paraId="083E2EBE" w14:textId="6A0A33DB" w:rsidR="0057219A"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7F0396">
        <w:rPr>
          <w:rFonts w:ascii="Times New Roman" w:eastAsia="Times New Roman" w:hAnsi="Times New Roman"/>
          <w:iCs/>
          <w:sz w:val="20"/>
          <w:szCs w:val="20"/>
          <w:lang w:eastAsia="fi-FI"/>
        </w:rPr>
        <w:t xml:space="preserve">Päätökseen, josta ei saa tehdä oikaisuvaatimusta eikä kirkollisvalitusta, on liitettävä ilmoitus muutoksenhakukiellosta. Ilmoituksessa on mainittava, mihin säännökseen kielto perustuu. </w:t>
      </w:r>
    </w:p>
    <w:p w14:paraId="548ECCD6" w14:textId="05551C1E" w:rsidR="00F6425F" w:rsidRDefault="00F6425F"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21CC1D36" w14:textId="0CDF3053" w:rsidR="00F6425F" w:rsidRPr="00F6425F" w:rsidRDefault="00F6425F" w:rsidP="00F6425F">
      <w:pPr>
        <w:shd w:val="clear" w:color="auto" w:fill="D9E2F3" w:themeFill="accent1" w:themeFillTint="33"/>
        <w:spacing w:after="0" w:line="240" w:lineRule="auto"/>
        <w:ind w:left="1304" w:firstLine="142"/>
        <w:jc w:val="center"/>
        <w:rPr>
          <w:rFonts w:ascii="Times New Roman" w:eastAsia="Times New Roman" w:hAnsi="Times New Roman"/>
          <w:bCs/>
          <w:iCs/>
          <w:sz w:val="20"/>
          <w:szCs w:val="20"/>
          <w:lang w:eastAsia="fi-FI"/>
        </w:rPr>
      </w:pPr>
      <w:r w:rsidRPr="00F6425F">
        <w:rPr>
          <w:rFonts w:ascii="Times New Roman" w:eastAsia="Times New Roman" w:hAnsi="Times New Roman"/>
          <w:bCs/>
          <w:iCs/>
          <w:sz w:val="20"/>
          <w:szCs w:val="20"/>
          <w:lang w:eastAsia="fi-FI"/>
        </w:rPr>
        <w:t>Kielilaki 29 § 1 mom.</w:t>
      </w:r>
    </w:p>
    <w:p w14:paraId="2E8952AC" w14:textId="77777777" w:rsidR="00F6425F" w:rsidRPr="00F6425F" w:rsidRDefault="00F6425F" w:rsidP="00F6425F">
      <w:pPr>
        <w:shd w:val="clear" w:color="auto" w:fill="D9E2F3" w:themeFill="accent1" w:themeFillTint="33"/>
        <w:spacing w:after="0" w:line="240" w:lineRule="auto"/>
        <w:ind w:left="1304" w:firstLine="142"/>
        <w:jc w:val="center"/>
        <w:rPr>
          <w:rFonts w:ascii="Times New Roman" w:eastAsia="Times New Roman" w:hAnsi="Times New Roman"/>
          <w:bCs/>
          <w:i/>
          <w:iCs/>
          <w:sz w:val="20"/>
          <w:szCs w:val="20"/>
          <w:lang w:eastAsia="fi-FI"/>
        </w:rPr>
      </w:pPr>
      <w:r w:rsidRPr="00F6425F">
        <w:rPr>
          <w:rFonts w:ascii="Times New Roman" w:eastAsia="Times New Roman" w:hAnsi="Times New Roman"/>
          <w:bCs/>
          <w:i/>
          <w:iCs/>
          <w:sz w:val="20"/>
          <w:szCs w:val="20"/>
          <w:lang w:eastAsia="fi-FI"/>
        </w:rPr>
        <w:t>Kunnalliset kokouskutsut, pöytäkirjat ja</w:t>
      </w:r>
    </w:p>
    <w:p w14:paraId="653550D9" w14:textId="77777777" w:rsidR="00F6425F" w:rsidRDefault="00F6425F" w:rsidP="00F6425F">
      <w:pPr>
        <w:shd w:val="clear" w:color="auto" w:fill="D9E2F3" w:themeFill="accent1" w:themeFillTint="33"/>
        <w:spacing w:after="0" w:line="240" w:lineRule="auto"/>
        <w:ind w:left="1304" w:firstLine="142"/>
        <w:jc w:val="center"/>
        <w:rPr>
          <w:rFonts w:ascii="Times New Roman" w:eastAsia="Times New Roman" w:hAnsi="Times New Roman"/>
          <w:bCs/>
          <w:i/>
          <w:iCs/>
          <w:sz w:val="20"/>
          <w:szCs w:val="20"/>
          <w:lang w:eastAsia="fi-FI"/>
        </w:rPr>
      </w:pPr>
      <w:r w:rsidRPr="00F6425F">
        <w:rPr>
          <w:rFonts w:ascii="Times New Roman" w:eastAsia="Times New Roman" w:hAnsi="Times New Roman"/>
          <w:bCs/>
          <w:i/>
          <w:iCs/>
          <w:sz w:val="20"/>
          <w:szCs w:val="20"/>
          <w:lang w:eastAsia="fi-FI"/>
        </w:rPr>
        <w:t>hallintosäännöt</w:t>
      </w:r>
    </w:p>
    <w:p w14:paraId="496B6FCB" w14:textId="77777777" w:rsidR="00F6425F" w:rsidRPr="00F6425F" w:rsidRDefault="00F6425F" w:rsidP="00F6425F">
      <w:pPr>
        <w:shd w:val="clear" w:color="auto" w:fill="D9E2F3" w:themeFill="accent1" w:themeFillTint="33"/>
        <w:spacing w:after="0" w:line="240" w:lineRule="auto"/>
        <w:ind w:left="1304" w:firstLine="142"/>
        <w:jc w:val="center"/>
        <w:rPr>
          <w:rFonts w:ascii="Times New Roman" w:eastAsia="Times New Roman" w:hAnsi="Times New Roman"/>
          <w:bCs/>
          <w:i/>
          <w:iCs/>
          <w:sz w:val="20"/>
          <w:szCs w:val="20"/>
          <w:lang w:eastAsia="fi-FI"/>
        </w:rPr>
      </w:pPr>
    </w:p>
    <w:p w14:paraId="39ACAC38" w14:textId="77777777" w:rsidR="00F6425F" w:rsidRPr="00C90430" w:rsidRDefault="00F6425F" w:rsidP="00F6425F">
      <w:pPr>
        <w:shd w:val="clear" w:color="auto" w:fill="D9E2F3" w:themeFill="accent1" w:themeFillTint="33"/>
        <w:spacing w:after="0" w:line="240" w:lineRule="auto"/>
        <w:ind w:left="1304"/>
        <w:jc w:val="both"/>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w:t>
      </w:r>
      <w:r w:rsidRPr="00F6425F">
        <w:rPr>
          <w:rFonts w:ascii="Times New Roman" w:eastAsia="Times New Roman" w:hAnsi="Times New Roman"/>
          <w:iCs/>
          <w:sz w:val="20"/>
          <w:szCs w:val="20"/>
          <w:lang w:eastAsia="fi-FI"/>
        </w:rPr>
        <w:t>. Kaksikielisen kunnan ja kuntayhtymän muiden toimielinten</w:t>
      </w:r>
      <w:r>
        <w:rPr>
          <w:rFonts w:ascii="Times New Roman" w:eastAsia="Times New Roman" w:hAnsi="Times New Roman"/>
          <w:iCs/>
          <w:sz w:val="20"/>
          <w:szCs w:val="20"/>
          <w:lang w:eastAsia="fi-FI"/>
        </w:rPr>
        <w:t xml:space="preserve"> </w:t>
      </w:r>
      <w:r w:rsidRPr="00F6425F">
        <w:rPr>
          <w:rFonts w:ascii="Times New Roman" w:eastAsia="Times New Roman" w:hAnsi="Times New Roman"/>
          <w:iCs/>
          <w:sz w:val="20"/>
          <w:szCs w:val="20"/>
          <w:lang w:eastAsia="fi-FI"/>
        </w:rPr>
        <w:t>kokouskutsujen ja pöytäkirjojen kielestä päättää kunta tai</w:t>
      </w:r>
      <w:r>
        <w:rPr>
          <w:rFonts w:ascii="Times New Roman" w:eastAsia="Times New Roman" w:hAnsi="Times New Roman"/>
          <w:iCs/>
          <w:sz w:val="20"/>
          <w:szCs w:val="20"/>
          <w:lang w:eastAsia="fi-FI"/>
        </w:rPr>
        <w:t xml:space="preserve"> </w:t>
      </w:r>
      <w:r w:rsidRPr="00F6425F">
        <w:rPr>
          <w:rFonts w:ascii="Times New Roman" w:eastAsia="Times New Roman" w:hAnsi="Times New Roman"/>
          <w:iCs/>
          <w:sz w:val="20"/>
          <w:szCs w:val="20"/>
          <w:lang w:eastAsia="fi-FI"/>
        </w:rPr>
        <w:t>kuntayhtymä ottaen huomioon sen, että luottamushenkilöiden mahdollisuus</w:t>
      </w:r>
      <w:r>
        <w:rPr>
          <w:rFonts w:ascii="Times New Roman" w:eastAsia="Times New Roman" w:hAnsi="Times New Roman"/>
          <w:iCs/>
          <w:sz w:val="20"/>
          <w:szCs w:val="20"/>
          <w:lang w:eastAsia="fi-FI"/>
        </w:rPr>
        <w:t xml:space="preserve"> </w:t>
      </w:r>
      <w:r w:rsidRPr="00F6425F">
        <w:rPr>
          <w:rFonts w:ascii="Times New Roman" w:eastAsia="Times New Roman" w:hAnsi="Times New Roman"/>
          <w:iCs/>
          <w:sz w:val="20"/>
          <w:szCs w:val="20"/>
          <w:lang w:eastAsia="fi-FI"/>
        </w:rPr>
        <w:t>täyttää tehtävänsä turvataan ja että kunnan asukkaiden tiedonsaantitarpeesta</w:t>
      </w:r>
      <w:r>
        <w:rPr>
          <w:rFonts w:ascii="Times New Roman" w:eastAsia="Times New Roman" w:hAnsi="Times New Roman"/>
          <w:iCs/>
          <w:sz w:val="20"/>
          <w:szCs w:val="20"/>
          <w:lang w:eastAsia="fi-FI"/>
        </w:rPr>
        <w:t xml:space="preserve"> </w:t>
      </w:r>
      <w:r w:rsidRPr="00F6425F">
        <w:rPr>
          <w:rFonts w:ascii="Times New Roman" w:eastAsia="Times New Roman" w:hAnsi="Times New Roman"/>
          <w:iCs/>
          <w:sz w:val="20"/>
          <w:szCs w:val="20"/>
          <w:lang w:eastAsia="fi-FI"/>
        </w:rPr>
        <w:t>huolehditaan.</w:t>
      </w:r>
    </w:p>
    <w:p w14:paraId="5493D2C3" w14:textId="77777777" w:rsidR="0057219A"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46097555" w14:textId="77777777" w:rsidR="0057219A" w:rsidRPr="00C90430" w:rsidRDefault="0057219A" w:rsidP="0057219A">
      <w:pPr>
        <w:shd w:val="clear" w:color="auto" w:fill="D9E2F3" w:themeFill="accent1" w:themeFillTint="33"/>
        <w:spacing w:after="0" w:line="240" w:lineRule="auto"/>
        <w:ind w:left="1304" w:firstLine="142"/>
        <w:jc w:val="center"/>
        <w:rPr>
          <w:rFonts w:ascii="Times New Roman" w:eastAsia="Times New Roman" w:hAnsi="Times New Roman"/>
          <w:bCs/>
          <w:iCs/>
          <w:sz w:val="20"/>
          <w:szCs w:val="20"/>
          <w:lang w:eastAsia="fi-FI"/>
        </w:rPr>
      </w:pPr>
      <w:r w:rsidRPr="00C90430">
        <w:rPr>
          <w:rFonts w:ascii="Times New Roman" w:eastAsia="Times New Roman" w:hAnsi="Times New Roman"/>
          <w:bCs/>
          <w:iCs/>
          <w:sz w:val="20"/>
          <w:szCs w:val="20"/>
          <w:lang w:eastAsia="fi-FI"/>
        </w:rPr>
        <w:t>Kielilaki 28 §</w:t>
      </w:r>
      <w:r>
        <w:rPr>
          <w:rFonts w:ascii="Times New Roman" w:eastAsia="Times New Roman" w:hAnsi="Times New Roman"/>
          <w:bCs/>
          <w:iCs/>
          <w:sz w:val="20"/>
          <w:szCs w:val="20"/>
          <w:lang w:eastAsia="fi-FI"/>
        </w:rPr>
        <w:t xml:space="preserve"> 1 mom.</w:t>
      </w:r>
    </w:p>
    <w:p w14:paraId="73E70655" w14:textId="77777777" w:rsidR="0057219A" w:rsidRDefault="0057219A" w:rsidP="0057219A">
      <w:pPr>
        <w:shd w:val="clear" w:color="auto" w:fill="D9E2F3" w:themeFill="accent1" w:themeFillTint="33"/>
        <w:spacing w:after="0" w:line="240" w:lineRule="auto"/>
        <w:ind w:left="1304" w:firstLine="142"/>
        <w:jc w:val="center"/>
        <w:rPr>
          <w:rFonts w:ascii="Times New Roman" w:eastAsia="Times New Roman" w:hAnsi="Times New Roman"/>
          <w:bCs/>
          <w:i/>
          <w:iCs/>
          <w:sz w:val="20"/>
          <w:szCs w:val="20"/>
          <w:lang w:eastAsia="fi-FI"/>
        </w:rPr>
      </w:pPr>
      <w:r w:rsidRPr="00C90430">
        <w:rPr>
          <w:rFonts w:ascii="Times New Roman" w:eastAsia="Times New Roman" w:hAnsi="Times New Roman"/>
          <w:bCs/>
          <w:i/>
          <w:iCs/>
          <w:sz w:val="20"/>
          <w:szCs w:val="20"/>
          <w:lang w:eastAsia="fi-FI"/>
        </w:rPr>
        <w:t>Monijäseniset toimielimet</w:t>
      </w:r>
    </w:p>
    <w:p w14:paraId="00EADD86" w14:textId="77777777" w:rsidR="0057219A" w:rsidRPr="00C90430" w:rsidRDefault="0057219A" w:rsidP="0057219A">
      <w:pPr>
        <w:shd w:val="clear" w:color="auto" w:fill="D9E2F3" w:themeFill="accent1" w:themeFillTint="33"/>
        <w:spacing w:after="0" w:line="240" w:lineRule="auto"/>
        <w:ind w:left="1304" w:firstLine="142"/>
        <w:jc w:val="center"/>
        <w:rPr>
          <w:rFonts w:ascii="Times New Roman" w:eastAsia="Times New Roman" w:hAnsi="Times New Roman"/>
          <w:bCs/>
          <w:i/>
          <w:iCs/>
          <w:sz w:val="20"/>
          <w:szCs w:val="20"/>
          <w:lang w:eastAsia="fi-FI"/>
        </w:rPr>
      </w:pPr>
    </w:p>
    <w:p w14:paraId="4D410DDC" w14:textId="77777777" w:rsidR="0057219A" w:rsidRDefault="0057219A" w:rsidP="0057219A">
      <w:pPr>
        <w:shd w:val="clear" w:color="auto" w:fill="D9E2F3" w:themeFill="accent1" w:themeFillTint="33"/>
        <w:tabs>
          <w:tab w:val="num" w:pos="720"/>
        </w:tabs>
        <w:spacing w:after="0" w:line="240" w:lineRule="auto"/>
        <w:ind w:left="1304" w:firstLine="142"/>
        <w:jc w:val="both"/>
        <w:rPr>
          <w:rFonts w:ascii="Times New Roman" w:eastAsia="Times New Roman" w:hAnsi="Times New Roman"/>
          <w:iCs/>
          <w:sz w:val="20"/>
          <w:szCs w:val="20"/>
          <w:lang w:eastAsia="fi-FI"/>
        </w:rPr>
      </w:pPr>
      <w:r w:rsidRPr="00C90430">
        <w:rPr>
          <w:rFonts w:ascii="Times New Roman" w:eastAsia="Times New Roman" w:hAnsi="Times New Roman"/>
          <w:iCs/>
          <w:sz w:val="20"/>
          <w:szCs w:val="20"/>
          <w:lang w:eastAsia="fi-FI"/>
        </w:rPr>
        <w:t>Valtioneuvoston sekä valtion komitean, toimikunnan, työryhmän ja vastaavan toimielimen jäsenellä sekä kaksikielisen kunnan ja kuntayhtymän toimielimen ja 6 §:n 1 momentin 2 kohdassa tarkoitetun kuntien yhteisen toimielimen jäsenellä on oikeus käyttää suomea tai ruotsia kokouksessa sekä pöytäkirjaan tai mietintöön liitettävässä kirjallisessa lausunnossa tai mielipiteessä</w:t>
      </w:r>
      <w:r>
        <w:rPr>
          <w:rFonts w:ascii="Times New Roman" w:eastAsia="Times New Roman" w:hAnsi="Times New Roman"/>
          <w:iCs/>
          <w:sz w:val="20"/>
          <w:szCs w:val="20"/>
          <w:lang w:eastAsia="fi-FI"/>
        </w:rPr>
        <w:t>………</w:t>
      </w:r>
      <w:r w:rsidRPr="00C90430">
        <w:rPr>
          <w:rFonts w:ascii="Times New Roman" w:eastAsia="Times New Roman" w:hAnsi="Times New Roman"/>
          <w:iCs/>
          <w:sz w:val="20"/>
          <w:szCs w:val="20"/>
          <w:lang w:eastAsia="fi-FI"/>
        </w:rPr>
        <w:t xml:space="preserve"> </w:t>
      </w:r>
    </w:p>
    <w:p w14:paraId="53BD82E5" w14:textId="77777777" w:rsidR="0057219A" w:rsidRPr="00802121"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2853658F" w14:textId="77777777" w:rsidR="0057219A" w:rsidRPr="00802121" w:rsidRDefault="0057219A" w:rsidP="0057219A">
      <w:pPr>
        <w:spacing w:after="0" w:line="240" w:lineRule="auto"/>
        <w:ind w:left="1304"/>
        <w:jc w:val="center"/>
        <w:rPr>
          <w:rFonts w:ascii="Times New Roman" w:eastAsia="Times New Roman" w:hAnsi="Times New Roman"/>
          <w:iCs/>
          <w:sz w:val="20"/>
          <w:szCs w:val="20"/>
          <w:lang w:eastAsia="fi-FI"/>
        </w:rPr>
      </w:pPr>
    </w:p>
    <w:p w14:paraId="226BD4AD" w14:textId="0F347E74" w:rsidR="0057219A" w:rsidRDefault="0057219A" w:rsidP="0057219A">
      <w:pPr>
        <w:pStyle w:val="Otsikko6"/>
      </w:pPr>
      <w:bookmarkStart w:id="72" w:name="_Toc530494976"/>
      <w:bookmarkStart w:id="73" w:name="_Hlk523727176"/>
      <w:bookmarkStart w:id="74" w:name="_Toc19701636"/>
      <w:r>
        <w:t>2</w:t>
      </w:r>
      <w:r w:rsidR="00E3570E">
        <w:t>5</w:t>
      </w:r>
      <w:r>
        <w:t xml:space="preserve"> § Pöytäkirjan tarkastaminen</w:t>
      </w:r>
      <w:bookmarkEnd w:id="72"/>
      <w:bookmarkEnd w:id="74"/>
    </w:p>
    <w:bookmarkEnd w:id="73"/>
    <w:p w14:paraId="1DCAAD64" w14:textId="095EC4E5" w:rsidR="0057219A" w:rsidRDefault="0057219A" w:rsidP="0057219A">
      <w:r w:rsidRPr="00932DBF">
        <w:t xml:space="preserve">Pöytäkirjan tarkastaa kaksi kullakin kerralla tähän tehtävään valittua </w:t>
      </w:r>
      <w:r>
        <w:t>jäsentä</w:t>
      </w:r>
      <w:r w:rsidRPr="00932DBF">
        <w:t xml:space="preserve">, jollei </w:t>
      </w:r>
      <w:r w:rsidR="00D07099">
        <w:t xml:space="preserve">yhteinen </w:t>
      </w:r>
      <w:r w:rsidRPr="00932DBF">
        <w:t>kirkko</w:t>
      </w:r>
      <w:r>
        <w:t>neuvosto</w:t>
      </w:r>
      <w:r w:rsidRPr="00932DBF">
        <w:t xml:space="preserve"> jonkin asian kohdalla toisin päätä. Pöytäkirja voidaan tarkastaa sähköisesti.</w:t>
      </w:r>
    </w:p>
    <w:p w14:paraId="2D75E5D0" w14:textId="44EA0522" w:rsidR="0057219A" w:rsidRPr="00932DBF" w:rsidRDefault="0057219A" w:rsidP="0057219A">
      <w:r w:rsidRPr="00932DBF">
        <w:t xml:space="preserve">Jos pöytäkirjan tarkastuksessa pöytäkirjan sisällöstä jää vallitsemaan erimielisyys, </w:t>
      </w:r>
      <w:r w:rsidR="00D07099">
        <w:t xml:space="preserve">yhteinen </w:t>
      </w:r>
      <w:r w:rsidRPr="00932DBF">
        <w:t>kirkko</w:t>
      </w:r>
      <w:r>
        <w:t>neuvosto</w:t>
      </w:r>
      <w:r w:rsidRPr="00932DBF">
        <w:t xml:space="preserve"> tarkastaa pöytäkirjan tältä osin seuraavassa kokouksessa.</w:t>
      </w:r>
    </w:p>
    <w:p w14:paraId="4B415DD4" w14:textId="46DC5E0F" w:rsidR="00646F62" w:rsidRPr="00AE2C33" w:rsidRDefault="00646F62" w:rsidP="00646F62">
      <w:pPr>
        <w:shd w:val="clear" w:color="auto" w:fill="D9E2F3" w:themeFill="accent1" w:themeFillTint="33"/>
        <w:spacing w:after="0" w:line="240" w:lineRule="auto"/>
        <w:ind w:left="1304" w:firstLine="170"/>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KL 10:</w:t>
      </w:r>
      <w:r w:rsidRPr="00AE2C33">
        <w:rPr>
          <w:rFonts w:ascii="Times New Roman" w:eastAsia="Times New Roman" w:hAnsi="Times New Roman"/>
          <w:iCs/>
          <w:sz w:val="20"/>
          <w:szCs w:val="20"/>
          <w:lang w:eastAsia="fi-FI"/>
        </w:rPr>
        <w:t>13</w:t>
      </w:r>
      <w:r w:rsidR="00CC34BA">
        <w:rPr>
          <w:rFonts w:ascii="Times New Roman" w:eastAsia="Times New Roman" w:hAnsi="Times New Roman"/>
          <w:iCs/>
          <w:sz w:val="20"/>
          <w:szCs w:val="20"/>
          <w:lang w:eastAsia="fi-FI"/>
        </w:rPr>
        <w:t>,</w:t>
      </w:r>
      <w:r w:rsidR="000F409B">
        <w:rPr>
          <w:rFonts w:ascii="Times New Roman" w:eastAsia="Times New Roman" w:hAnsi="Times New Roman"/>
          <w:iCs/>
          <w:sz w:val="20"/>
          <w:szCs w:val="20"/>
          <w:lang w:eastAsia="fi-FI"/>
        </w:rPr>
        <w:t>3</w:t>
      </w:r>
    </w:p>
    <w:p w14:paraId="25B961B6" w14:textId="77777777" w:rsidR="00646F62" w:rsidRPr="00AE2C33" w:rsidRDefault="00646F62" w:rsidP="00646F62">
      <w:pPr>
        <w:shd w:val="clear" w:color="auto" w:fill="D9E2F3" w:themeFill="accent1" w:themeFillTint="33"/>
        <w:spacing w:after="0" w:line="240" w:lineRule="auto"/>
        <w:ind w:left="1304" w:firstLine="170"/>
        <w:jc w:val="center"/>
        <w:rPr>
          <w:rFonts w:ascii="Times New Roman" w:eastAsia="Times New Roman" w:hAnsi="Times New Roman"/>
          <w:iCs/>
          <w:sz w:val="20"/>
          <w:szCs w:val="20"/>
          <w:lang w:eastAsia="fi-FI"/>
        </w:rPr>
      </w:pPr>
      <w:r w:rsidRPr="00AE2C33">
        <w:rPr>
          <w:rFonts w:ascii="Times New Roman" w:eastAsia="Times New Roman" w:hAnsi="Times New Roman"/>
          <w:i/>
          <w:iCs/>
          <w:sz w:val="20"/>
          <w:szCs w:val="20"/>
          <w:lang w:eastAsia="fi-FI"/>
        </w:rPr>
        <w:t>Sähköinen päätöksentekomenettely</w:t>
      </w:r>
    </w:p>
    <w:p w14:paraId="53E658D6" w14:textId="77777777" w:rsidR="00646F62" w:rsidRPr="00AE2C33" w:rsidRDefault="00646F62" w:rsidP="00646F62">
      <w:pPr>
        <w:shd w:val="clear" w:color="auto" w:fill="D9E2F3" w:themeFill="accent1" w:themeFillTint="33"/>
        <w:spacing w:after="0" w:line="240" w:lineRule="auto"/>
        <w:ind w:left="1304" w:firstLine="170"/>
        <w:rPr>
          <w:rFonts w:ascii="Times New Roman" w:eastAsia="Times New Roman" w:hAnsi="Times New Roman"/>
          <w:iCs/>
          <w:sz w:val="20"/>
          <w:szCs w:val="20"/>
          <w:lang w:eastAsia="fi-FI"/>
        </w:rPr>
      </w:pPr>
    </w:p>
    <w:p w14:paraId="56D6393B" w14:textId="77777777" w:rsidR="00646F62" w:rsidRDefault="00646F62" w:rsidP="00646F62">
      <w:pPr>
        <w:shd w:val="clear" w:color="auto" w:fill="D9E2F3" w:themeFill="accent1" w:themeFillTint="33"/>
        <w:spacing w:after="0" w:line="240" w:lineRule="auto"/>
        <w:ind w:left="1304" w:firstLine="170"/>
        <w:rPr>
          <w:rFonts w:ascii="Times New Roman" w:eastAsia="Times New Roman" w:hAnsi="Times New Roman"/>
          <w:iCs/>
          <w:sz w:val="20"/>
          <w:szCs w:val="20"/>
          <w:lang w:eastAsia="fi-FI"/>
        </w:rPr>
      </w:pPr>
      <w:r w:rsidRPr="00AE2C33">
        <w:rPr>
          <w:rFonts w:ascii="Times New Roman" w:eastAsia="Times New Roman" w:hAnsi="Times New Roman"/>
          <w:iCs/>
          <w:sz w:val="20"/>
          <w:szCs w:val="20"/>
          <w:lang w:eastAsia="fi-FI"/>
        </w:rPr>
        <w:t xml:space="preserve">Sähköisessä päätöksentekomenettelyssä tehtyjä päätöksiä koskeva pöytäkirja voidaan tarkastaa ennen kokousta. </w:t>
      </w:r>
    </w:p>
    <w:p w14:paraId="2F3F4B5D" w14:textId="77777777" w:rsidR="00646F62" w:rsidRDefault="00646F62" w:rsidP="0057219A">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1EFE31C2" w14:textId="2314D2CD" w:rsidR="0057219A" w:rsidRPr="00802121" w:rsidRDefault="0057219A" w:rsidP="0057219A">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KL 10:</w:t>
      </w:r>
      <w:r w:rsidRPr="00802121">
        <w:rPr>
          <w:rFonts w:ascii="Times New Roman" w:eastAsia="Times New Roman" w:hAnsi="Times New Roman"/>
          <w:iCs/>
          <w:sz w:val="20"/>
          <w:szCs w:val="20"/>
          <w:lang w:eastAsia="fi-FI"/>
        </w:rPr>
        <w:t>22</w:t>
      </w:r>
    </w:p>
    <w:p w14:paraId="18C7A71C" w14:textId="77777777" w:rsidR="0057219A" w:rsidRPr="00802121" w:rsidRDefault="0057219A" w:rsidP="0057219A">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802121">
        <w:rPr>
          <w:rFonts w:ascii="Times New Roman" w:eastAsia="Times New Roman" w:hAnsi="Times New Roman"/>
          <w:i/>
          <w:iCs/>
          <w:sz w:val="20"/>
          <w:szCs w:val="20"/>
          <w:lang w:eastAsia="fi-FI"/>
        </w:rPr>
        <w:t>Pöytäkirjan ja päätöksen pitäminen nähtävänä</w:t>
      </w:r>
    </w:p>
    <w:p w14:paraId="3E62A986" w14:textId="77777777" w:rsidR="0057219A" w:rsidRPr="00802121" w:rsidRDefault="0057219A" w:rsidP="0057219A">
      <w:pPr>
        <w:shd w:val="clear" w:color="auto" w:fill="D9E2F3" w:themeFill="accent1" w:themeFillTint="33"/>
        <w:spacing w:after="0" w:line="240" w:lineRule="auto"/>
        <w:ind w:left="1304"/>
        <w:jc w:val="center"/>
        <w:rPr>
          <w:rFonts w:ascii="Times New Roman" w:eastAsia="Times New Roman" w:hAnsi="Times New Roman"/>
          <w:b/>
          <w:bCs/>
          <w:iCs/>
          <w:sz w:val="20"/>
          <w:szCs w:val="20"/>
          <w:lang w:eastAsia="fi-FI"/>
        </w:rPr>
      </w:pPr>
    </w:p>
    <w:p w14:paraId="6A0E570A" w14:textId="00AD8EEA" w:rsidR="0057219A" w:rsidRPr="00802121"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802121">
        <w:rPr>
          <w:rFonts w:ascii="Times New Roman" w:eastAsia="Times New Roman" w:hAnsi="Times New Roman"/>
          <w:iCs/>
          <w:sz w:val="20"/>
          <w:szCs w:val="20"/>
          <w:lang w:eastAsia="fi-FI"/>
        </w:rPr>
        <w:t>Pöytäkirja sellaisesta toimielimen tai viranhaltijan päätöksestä, josta seurakunnan jäsen saa tehdä oikaisuvaatimuksen tai valituksen, on pidettävä siihen liitettyine oikaisuvaatimusohjeineen tai valitusosoituksineen tarkastamisen jälkeen yleisesti nähtävänä yleisessä tietoverkossa, jollei salassapitoa koskevista säännöksistä muuta johdu. Jos asia on kokonaan salassa pidettävä, pöytäkirjassa julkaistaan ainoastaan maininta salassa pidettävän asian käsittelystä. Pöytäkirjassa tai viranhaltijapäätöksessä julkaistaan ainoastaan tiedonsaannin kannalta välttämättömät henkilötiedot. Pöytäkirjan sisältämät henkilötiedot on poistettava tietoverkosta oikaisuvaatimus- tai valitusajan päättyessä.</w:t>
      </w:r>
    </w:p>
    <w:p w14:paraId="432E00E9" w14:textId="77777777" w:rsidR="0057219A" w:rsidRPr="00802121"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802121">
        <w:rPr>
          <w:rFonts w:ascii="Times New Roman" w:eastAsia="Times New Roman" w:hAnsi="Times New Roman"/>
          <w:iCs/>
          <w:sz w:val="20"/>
          <w:szCs w:val="20"/>
          <w:lang w:eastAsia="fi-FI"/>
        </w:rPr>
        <w:t xml:space="preserve">Vaalin tuloksen vahvistamista koskeva hiippakunnan vaalilautakunnan tai tuomiokapitulin pöytäkirja siihen liitettyine valitusosoituksineen on pidettävä yleisesti nähtävänä siten kuin 1 momentissa säädetään. </w:t>
      </w:r>
    </w:p>
    <w:p w14:paraId="56E5C229" w14:textId="77777777" w:rsidR="0057219A" w:rsidRPr="00802121"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802121">
        <w:rPr>
          <w:rFonts w:ascii="Times New Roman" w:eastAsia="Times New Roman" w:hAnsi="Times New Roman"/>
          <w:iCs/>
          <w:sz w:val="20"/>
          <w:szCs w:val="20"/>
          <w:lang w:eastAsia="fi-FI"/>
        </w:rPr>
        <w:t>Alistusviranomaisen ja valitusviranomaisen päätös siihen liitettyine valitusosoituksineen on pidettävä seurakunnassa yleisesti nähtävänä siten kuin 1 momentissa säädetään.</w:t>
      </w:r>
    </w:p>
    <w:p w14:paraId="47567EBA" w14:textId="77777777" w:rsidR="0057219A" w:rsidRPr="00802121"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802121">
        <w:rPr>
          <w:rFonts w:ascii="Times New Roman" w:eastAsia="Times New Roman" w:hAnsi="Times New Roman"/>
          <w:iCs/>
          <w:sz w:val="20"/>
          <w:szCs w:val="20"/>
          <w:lang w:eastAsia="fi-FI"/>
        </w:rPr>
        <w:t>Pöytäkirja ja päätös on pidettävä yleisesti nähtävänä vähintään oikaisuvaatimuksen tai valituksen tekemiselle varatun ajan.</w:t>
      </w:r>
    </w:p>
    <w:p w14:paraId="5C488B9F" w14:textId="77777777" w:rsidR="0057219A" w:rsidRPr="00802121"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66213BBC" w14:textId="0441BCB2" w:rsidR="0057219A" w:rsidRPr="00802121" w:rsidRDefault="0057219A" w:rsidP="0057219A">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bookmarkStart w:id="75" w:name="_Hlk534359900"/>
      <w:r>
        <w:rPr>
          <w:rFonts w:ascii="Times New Roman" w:eastAsia="Times New Roman" w:hAnsi="Times New Roman"/>
          <w:iCs/>
          <w:sz w:val="20"/>
          <w:szCs w:val="20"/>
          <w:lang w:eastAsia="fi-FI"/>
        </w:rPr>
        <w:t>KL 10:</w:t>
      </w:r>
      <w:r w:rsidRPr="00802121">
        <w:rPr>
          <w:rFonts w:ascii="Times New Roman" w:eastAsia="Times New Roman" w:hAnsi="Times New Roman"/>
          <w:iCs/>
          <w:sz w:val="20"/>
          <w:szCs w:val="20"/>
          <w:lang w:eastAsia="fi-FI"/>
        </w:rPr>
        <w:t>23</w:t>
      </w:r>
    </w:p>
    <w:p w14:paraId="23FD877F" w14:textId="77777777" w:rsidR="0057219A" w:rsidRPr="00802121" w:rsidRDefault="0057219A" w:rsidP="0057219A">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802121">
        <w:rPr>
          <w:rFonts w:ascii="Times New Roman" w:eastAsia="Times New Roman" w:hAnsi="Times New Roman"/>
          <w:i/>
          <w:iCs/>
          <w:sz w:val="20"/>
          <w:szCs w:val="20"/>
          <w:lang w:eastAsia="fi-FI"/>
        </w:rPr>
        <w:t>Päätöksen tiedoksianto</w:t>
      </w:r>
    </w:p>
    <w:p w14:paraId="5043D1B4" w14:textId="77777777" w:rsidR="0057219A" w:rsidRPr="00802121" w:rsidRDefault="0057219A" w:rsidP="0057219A">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p>
    <w:p w14:paraId="54D0B391" w14:textId="7F9D9395" w:rsidR="0057219A" w:rsidRPr="00802121"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802121">
        <w:rPr>
          <w:rFonts w:ascii="Times New Roman" w:eastAsia="Times New Roman" w:hAnsi="Times New Roman"/>
          <w:sz w:val="20"/>
          <w:szCs w:val="20"/>
          <w:lang w:eastAsia="fi-FI"/>
        </w:rPr>
        <w:t xml:space="preserve">Päätös on annettava asianosaiselle tiedoksi </w:t>
      </w:r>
      <w:r w:rsidR="00EB7B38">
        <w:rPr>
          <w:rFonts w:ascii="Times New Roman" w:eastAsia="Times New Roman" w:hAnsi="Times New Roman"/>
          <w:sz w:val="20"/>
          <w:szCs w:val="20"/>
          <w:lang w:eastAsia="fi-FI"/>
        </w:rPr>
        <w:t>noudattaen, mitä</w:t>
      </w:r>
      <w:r w:rsidRPr="00802121">
        <w:rPr>
          <w:rFonts w:ascii="Times New Roman" w:eastAsia="Times New Roman" w:hAnsi="Times New Roman"/>
          <w:sz w:val="20"/>
          <w:szCs w:val="20"/>
          <w:lang w:eastAsia="fi-FI"/>
        </w:rPr>
        <w:t xml:space="preserve"> hallintolain 59 ja 60 §:ssä tai sähköisestä asioinnista viranomaistoiminnassa annetun lain 18 ja 19 §:ssä säädetään. </w:t>
      </w:r>
    </w:p>
    <w:p w14:paraId="65859EF6" w14:textId="77777777" w:rsidR="0057219A" w:rsidRPr="00802121"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802121">
        <w:rPr>
          <w:rFonts w:ascii="Times New Roman" w:eastAsia="Times New Roman" w:hAnsi="Times New Roman"/>
          <w:iCs/>
          <w:sz w:val="20"/>
          <w:szCs w:val="20"/>
          <w:lang w:eastAsia="fi-FI"/>
        </w:rPr>
        <w:t xml:space="preserve">Seurakunnan jäsenen katsotaan saaneen päätöksestä tiedon seitsemäntenä päivänä siitä, kun pöytäkirja tai alistus- tai valitusviranomaisen päätös on julkaistu yleisessä tietoverkossa. </w:t>
      </w:r>
    </w:p>
    <w:bookmarkEnd w:id="75"/>
    <w:p w14:paraId="59080324" w14:textId="77777777" w:rsidR="00C40DAB" w:rsidRPr="00883856" w:rsidRDefault="00C40DAB" w:rsidP="00883856"/>
    <w:p w14:paraId="3117CC5A" w14:textId="79FB52C9" w:rsidR="00517E6D" w:rsidRDefault="00517E6D" w:rsidP="007C3ACA">
      <w:pPr>
        <w:pStyle w:val="Otsikko3"/>
      </w:pPr>
      <w:bookmarkStart w:id="76" w:name="_Toc19701637"/>
      <w:r w:rsidRPr="00517E6D">
        <w:t xml:space="preserve">IV OSA </w:t>
      </w:r>
      <w:r w:rsidR="000352CC">
        <w:t>V</w:t>
      </w:r>
      <w:r w:rsidR="007818B4">
        <w:t xml:space="preserve">iranhaltijoiden </w:t>
      </w:r>
      <w:r w:rsidR="00E75C09">
        <w:t>toimivalta</w:t>
      </w:r>
      <w:r w:rsidR="000352CC">
        <w:t xml:space="preserve"> ja asian siirtäminen</w:t>
      </w:r>
      <w:bookmarkEnd w:id="76"/>
    </w:p>
    <w:p w14:paraId="0E4FEB9C" w14:textId="77777777" w:rsidR="005F37A4" w:rsidRPr="005F37A4" w:rsidRDefault="005F37A4" w:rsidP="005F37A4"/>
    <w:p w14:paraId="292CF32D" w14:textId="72BB41C0" w:rsidR="002F7204" w:rsidRPr="00BC41D2" w:rsidRDefault="002F7204" w:rsidP="002F7204">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KL 3:</w:t>
      </w:r>
      <w:r w:rsidRPr="00BC41D2">
        <w:rPr>
          <w:rFonts w:ascii="Times New Roman" w:eastAsia="Times New Roman" w:hAnsi="Times New Roman"/>
          <w:iCs/>
          <w:sz w:val="20"/>
          <w:szCs w:val="20"/>
          <w:lang w:eastAsia="fi-FI"/>
        </w:rPr>
        <w:t>6</w:t>
      </w:r>
    </w:p>
    <w:p w14:paraId="3C79C437" w14:textId="26AD892D" w:rsidR="002F7204" w:rsidRPr="002F7204" w:rsidRDefault="007B704C" w:rsidP="002F7204">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Pr>
          <w:rFonts w:ascii="Times New Roman" w:eastAsia="Times New Roman" w:hAnsi="Times New Roman"/>
          <w:i/>
          <w:iCs/>
          <w:sz w:val="20"/>
          <w:szCs w:val="20"/>
          <w:lang w:eastAsia="fi-FI"/>
        </w:rPr>
        <w:t>Kirkkovaltuuston p</w:t>
      </w:r>
      <w:r w:rsidR="002F7204" w:rsidRPr="002F7204">
        <w:rPr>
          <w:rFonts w:ascii="Times New Roman" w:eastAsia="Times New Roman" w:hAnsi="Times New Roman"/>
          <w:i/>
          <w:iCs/>
          <w:sz w:val="20"/>
          <w:szCs w:val="20"/>
          <w:lang w:eastAsia="fi-FI"/>
        </w:rPr>
        <w:t>äätösvallan siirtäminen</w:t>
      </w:r>
    </w:p>
    <w:p w14:paraId="266934AB" w14:textId="77777777" w:rsidR="002F7204" w:rsidRPr="00BC41D2" w:rsidRDefault="002F7204" w:rsidP="002F7204">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2D1650ED" w14:textId="77777777" w:rsidR="002F7204" w:rsidRPr="00BC41D2" w:rsidRDefault="002F7204" w:rsidP="002F7204">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 xml:space="preserve">   </w:t>
      </w:r>
      <w:r w:rsidRPr="00BC41D2">
        <w:rPr>
          <w:rFonts w:ascii="Times New Roman" w:eastAsia="Times New Roman" w:hAnsi="Times New Roman"/>
          <w:iCs/>
          <w:sz w:val="20"/>
          <w:szCs w:val="20"/>
          <w:lang w:eastAsia="fi-FI"/>
        </w:rPr>
        <w:t>Kirkkovaltuusto voi siirtää päätösvaltaa kirkkoneuvostolle, sen jaostolle, johtokunnalle, viranhalti-jalle ja kirkkoneuvoston varapuheenjohtajalle. Päätösvaltaa ei saa siirtää, jos:</w:t>
      </w:r>
    </w:p>
    <w:p w14:paraId="4C2B4E8B" w14:textId="46F6A714" w:rsidR="002F7204" w:rsidRPr="00BC41D2" w:rsidRDefault="002F7204" w:rsidP="002F7204">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BC41D2">
        <w:rPr>
          <w:rFonts w:ascii="Times New Roman" w:eastAsia="Times New Roman" w:hAnsi="Times New Roman"/>
          <w:iCs/>
          <w:sz w:val="20"/>
          <w:szCs w:val="20"/>
          <w:lang w:eastAsia="fi-FI"/>
        </w:rPr>
        <w:lastRenderedPageBreak/>
        <w:t xml:space="preserve">1) kirkkovaltuuston on päätettävä asia tämän lain, kirkkojärjestyksen, niiden nojalla annettujen määräysten tai muun lain mukaan; </w:t>
      </w:r>
    </w:p>
    <w:p w14:paraId="3470F80C" w14:textId="77777777" w:rsidR="002F7204" w:rsidRPr="00BC41D2" w:rsidRDefault="002F7204" w:rsidP="002F7204">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BC41D2">
        <w:rPr>
          <w:rFonts w:ascii="Times New Roman" w:eastAsia="Times New Roman" w:hAnsi="Times New Roman"/>
          <w:iCs/>
          <w:sz w:val="20"/>
          <w:szCs w:val="20"/>
          <w:lang w:eastAsia="fi-FI"/>
        </w:rPr>
        <w:t xml:space="preserve">2) päätöksen tekemiseen vaaditaan määräenemmistö; </w:t>
      </w:r>
    </w:p>
    <w:p w14:paraId="6CE8BE1F" w14:textId="77777777" w:rsidR="002F7204" w:rsidRPr="00BC41D2" w:rsidRDefault="002F7204" w:rsidP="002F7204">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BC41D2">
        <w:rPr>
          <w:rFonts w:ascii="Times New Roman" w:eastAsia="Times New Roman" w:hAnsi="Times New Roman"/>
          <w:iCs/>
          <w:sz w:val="20"/>
          <w:szCs w:val="20"/>
          <w:lang w:eastAsia="fi-FI"/>
        </w:rPr>
        <w:t xml:space="preserve">3) päätös on alistettava. </w:t>
      </w:r>
    </w:p>
    <w:p w14:paraId="37D29C54" w14:textId="77777777" w:rsidR="002F7204" w:rsidRPr="00BC41D2" w:rsidRDefault="002F7204" w:rsidP="002F7204">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 xml:space="preserve">   </w:t>
      </w:r>
      <w:r w:rsidRPr="00BC41D2">
        <w:rPr>
          <w:rFonts w:ascii="Times New Roman" w:eastAsia="Times New Roman" w:hAnsi="Times New Roman"/>
          <w:iCs/>
          <w:sz w:val="20"/>
          <w:szCs w:val="20"/>
          <w:lang w:eastAsia="fi-FI"/>
        </w:rPr>
        <w:t xml:space="preserve">Kirkkovaltuusto ei voi siirtää kirkkoneuvostolle kuuluvaa päätösvaltaa jaostolle, johtokunnalle, vi-ranhaltijalle tai kirkkoneuvoston varapuheenjohtajalle, jos: </w:t>
      </w:r>
    </w:p>
    <w:p w14:paraId="25C4201A" w14:textId="77777777" w:rsidR="002F7204" w:rsidRPr="00BC41D2" w:rsidRDefault="002F7204" w:rsidP="002F7204">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BC41D2">
        <w:rPr>
          <w:rFonts w:ascii="Times New Roman" w:eastAsia="Times New Roman" w:hAnsi="Times New Roman"/>
          <w:iCs/>
          <w:sz w:val="20"/>
          <w:szCs w:val="20"/>
          <w:lang w:eastAsia="fi-FI"/>
        </w:rPr>
        <w:t xml:space="preserve">1) kirkkoneuvoston on päätettävä asia tämän lain, kirkkojärjestyksen, niiden nojalla annettujen määräysten tai muun lain mukaan; </w:t>
      </w:r>
    </w:p>
    <w:p w14:paraId="70105A43" w14:textId="77777777" w:rsidR="002F7204" w:rsidRPr="00BC41D2" w:rsidRDefault="002F7204" w:rsidP="002F7204">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BC41D2">
        <w:rPr>
          <w:rFonts w:ascii="Times New Roman" w:eastAsia="Times New Roman" w:hAnsi="Times New Roman"/>
          <w:iCs/>
          <w:sz w:val="20"/>
          <w:szCs w:val="20"/>
          <w:lang w:eastAsia="fi-FI"/>
        </w:rPr>
        <w:t xml:space="preserve">2) asia koskee esityksen tekemistä kirkkovaltuustolle; </w:t>
      </w:r>
    </w:p>
    <w:p w14:paraId="3E63ADDB" w14:textId="77777777" w:rsidR="002F7204" w:rsidRPr="00BC41D2" w:rsidRDefault="002F7204" w:rsidP="002F7204">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BC41D2">
        <w:rPr>
          <w:rFonts w:ascii="Times New Roman" w:eastAsia="Times New Roman" w:hAnsi="Times New Roman"/>
          <w:iCs/>
          <w:sz w:val="20"/>
          <w:szCs w:val="20"/>
          <w:lang w:eastAsia="fi-FI"/>
        </w:rPr>
        <w:t>3) asia koskee kirkkovaltuuston tekemän päätöksen täytäntöönpanoa;</w:t>
      </w:r>
    </w:p>
    <w:p w14:paraId="30008B92" w14:textId="624C82D3" w:rsidR="00341F66" w:rsidRDefault="002F7204" w:rsidP="002F7204">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BC41D2">
        <w:rPr>
          <w:rFonts w:ascii="Times New Roman" w:eastAsia="Times New Roman" w:hAnsi="Times New Roman"/>
          <w:iCs/>
          <w:sz w:val="20"/>
          <w:szCs w:val="20"/>
          <w:lang w:eastAsia="fi-FI"/>
        </w:rPr>
        <w:t>4) asian käsittelemistä kirkkoneuvostossa on pidettävä tarpeellisena asian merkityksen vuoksi.</w:t>
      </w:r>
    </w:p>
    <w:p w14:paraId="2E54957D" w14:textId="245A6A50" w:rsidR="003066AC" w:rsidRDefault="003066AC" w:rsidP="003066AC">
      <w:pPr>
        <w:rPr>
          <w:color w:val="00B0F0"/>
          <w:highlight w:val="yellow"/>
        </w:rPr>
      </w:pPr>
    </w:p>
    <w:p w14:paraId="2C354865" w14:textId="1DF75EE3" w:rsidR="004E1A9F" w:rsidRPr="00527C15" w:rsidRDefault="004E1A9F" w:rsidP="004E1A9F">
      <w:pPr>
        <w:pStyle w:val="Otsikko6"/>
        <w:rPr>
          <w:color w:val="00B0F0"/>
        </w:rPr>
      </w:pPr>
      <w:bookmarkStart w:id="77" w:name="_Toc19701638"/>
      <w:r w:rsidRPr="003331C1">
        <w:rPr>
          <w:color w:val="00B0F0"/>
        </w:rPr>
        <w:t>2</w:t>
      </w:r>
      <w:r w:rsidR="00E3570E">
        <w:rPr>
          <w:color w:val="00B0F0"/>
        </w:rPr>
        <w:t>6</w:t>
      </w:r>
      <w:r w:rsidRPr="003331C1">
        <w:rPr>
          <w:color w:val="00B0F0"/>
        </w:rPr>
        <w:t xml:space="preserve"> § </w:t>
      </w:r>
      <w:r>
        <w:rPr>
          <w:color w:val="00B0F0"/>
        </w:rPr>
        <w:t>Yhteisen k</w:t>
      </w:r>
      <w:r w:rsidRPr="003331C1">
        <w:rPr>
          <w:color w:val="00B0F0"/>
        </w:rPr>
        <w:t>irkkoneuvoston puheenjohtajan toimivalta</w:t>
      </w:r>
      <w:bookmarkEnd w:id="77"/>
      <w:r w:rsidRPr="003331C1">
        <w:rPr>
          <w:color w:val="00B0F0"/>
        </w:rPr>
        <w:t xml:space="preserve"> </w:t>
      </w:r>
    </w:p>
    <w:p w14:paraId="13272475" w14:textId="77777777" w:rsidR="004E1A9F" w:rsidRPr="00527C15" w:rsidRDefault="004E1A9F" w:rsidP="004E1A9F">
      <w:pPr>
        <w:rPr>
          <w:color w:val="00B0F0"/>
        </w:rPr>
      </w:pPr>
      <w:r>
        <w:rPr>
          <w:color w:val="00B0F0"/>
        </w:rPr>
        <w:t>Yhteisen k</w:t>
      </w:r>
      <w:r w:rsidRPr="00527C15">
        <w:rPr>
          <w:color w:val="00B0F0"/>
        </w:rPr>
        <w:t xml:space="preserve">irkkoneuvoston puheenjohtaja </w:t>
      </w:r>
      <w:r>
        <w:rPr>
          <w:color w:val="00B0F0"/>
        </w:rPr>
        <w:t>päättää asioista</w:t>
      </w:r>
      <w:r w:rsidRPr="00527C15">
        <w:rPr>
          <w:color w:val="00B0F0"/>
        </w:rPr>
        <w:t>, jotka koskevat:</w:t>
      </w:r>
    </w:p>
    <w:p w14:paraId="5FAE6735" w14:textId="77777777" w:rsidR="004E1A9F" w:rsidRPr="00527C15" w:rsidRDefault="004E1A9F" w:rsidP="004E1A9F">
      <w:pPr>
        <w:rPr>
          <w:color w:val="00B0F0"/>
        </w:rPr>
      </w:pPr>
      <w:r w:rsidRPr="00527C15">
        <w:rPr>
          <w:color w:val="00B0F0"/>
        </w:rPr>
        <w:t>1) ……………………………………………………………….</w:t>
      </w:r>
    </w:p>
    <w:p w14:paraId="40BA39C4" w14:textId="77777777" w:rsidR="004E1A9F" w:rsidRPr="00527C15" w:rsidRDefault="004E1A9F" w:rsidP="004E1A9F">
      <w:pPr>
        <w:rPr>
          <w:color w:val="00B0F0"/>
        </w:rPr>
      </w:pPr>
      <w:r w:rsidRPr="00527C15">
        <w:rPr>
          <w:color w:val="00B0F0"/>
        </w:rPr>
        <w:t>2) ……………………………………………………………….</w:t>
      </w:r>
    </w:p>
    <w:p w14:paraId="4346E20E" w14:textId="77777777" w:rsidR="004E1A9F" w:rsidRPr="00527C15" w:rsidRDefault="004E1A9F" w:rsidP="004E1A9F">
      <w:pPr>
        <w:rPr>
          <w:color w:val="00B0F0"/>
        </w:rPr>
      </w:pPr>
      <w:r w:rsidRPr="00527C15">
        <w:rPr>
          <w:color w:val="00B0F0"/>
        </w:rPr>
        <w:t>3) ……………………………………………………………….</w:t>
      </w:r>
    </w:p>
    <w:p w14:paraId="02ECA634" w14:textId="77777777" w:rsidR="004703DB" w:rsidRPr="008E2BB0" w:rsidRDefault="004703DB" w:rsidP="00517E6D">
      <w:pPr>
        <w:rPr>
          <w:color w:val="00B0F0"/>
        </w:rPr>
      </w:pPr>
    </w:p>
    <w:p w14:paraId="1AE5AFC8" w14:textId="33AD3B54" w:rsidR="00527C15" w:rsidRPr="009217CD" w:rsidRDefault="006A0901" w:rsidP="00527C15">
      <w:pPr>
        <w:pStyle w:val="Otsikko6"/>
        <w:rPr>
          <w:color w:val="00B0F0"/>
        </w:rPr>
      </w:pPr>
      <w:bookmarkStart w:id="78" w:name="_Toc19701639"/>
      <w:r w:rsidRPr="009217CD">
        <w:rPr>
          <w:color w:val="00B0F0"/>
        </w:rPr>
        <w:t>2</w:t>
      </w:r>
      <w:r w:rsidR="00E3570E">
        <w:rPr>
          <w:color w:val="00B0F0"/>
        </w:rPr>
        <w:t>7</w:t>
      </w:r>
      <w:r w:rsidR="00517E6D" w:rsidRPr="009217CD">
        <w:rPr>
          <w:color w:val="00B0F0"/>
        </w:rPr>
        <w:t xml:space="preserve"> §</w:t>
      </w:r>
      <w:r w:rsidR="00527C15" w:rsidRPr="009217CD">
        <w:rPr>
          <w:color w:val="00B0F0"/>
        </w:rPr>
        <w:t xml:space="preserve"> </w:t>
      </w:r>
      <w:r w:rsidR="00FE50B8">
        <w:rPr>
          <w:color w:val="00B0F0"/>
        </w:rPr>
        <w:t>V</w:t>
      </w:r>
      <w:r w:rsidR="00643739" w:rsidRPr="009217CD">
        <w:rPr>
          <w:color w:val="00B0F0"/>
        </w:rPr>
        <w:t>iranhaltij</w:t>
      </w:r>
      <w:r w:rsidR="00FE50B8">
        <w:rPr>
          <w:color w:val="00B0F0"/>
        </w:rPr>
        <w:t>oiden t</w:t>
      </w:r>
      <w:r w:rsidR="005F37A4" w:rsidRPr="009217CD">
        <w:rPr>
          <w:color w:val="00B0F0"/>
        </w:rPr>
        <w:t>oimivalta</w:t>
      </w:r>
      <w:bookmarkEnd w:id="78"/>
    </w:p>
    <w:p w14:paraId="7848063D" w14:textId="69DF8B02" w:rsidR="00D511F6" w:rsidRPr="009217CD" w:rsidRDefault="00FE50B8" w:rsidP="00517E6D">
      <w:pPr>
        <w:rPr>
          <w:color w:val="00B0F0"/>
        </w:rPr>
      </w:pPr>
      <w:r>
        <w:rPr>
          <w:color w:val="00B0F0"/>
        </w:rPr>
        <w:t>1)</w:t>
      </w:r>
      <w:r w:rsidR="00E2656B">
        <w:rPr>
          <w:color w:val="00B0F0"/>
        </w:rPr>
        <w:t>...................................................................</w:t>
      </w:r>
      <w:r>
        <w:rPr>
          <w:color w:val="00B0F0"/>
        </w:rPr>
        <w:t>..................</w:t>
      </w:r>
      <w:r w:rsidR="00E2656B">
        <w:rPr>
          <w:color w:val="00B0F0"/>
        </w:rPr>
        <w:t>.(</w:t>
      </w:r>
      <w:r>
        <w:rPr>
          <w:color w:val="00B0F0"/>
        </w:rPr>
        <w:t>x</w:t>
      </w:r>
      <w:r w:rsidR="00D511F6" w:rsidRPr="009217CD">
        <w:rPr>
          <w:color w:val="00B0F0"/>
        </w:rPr>
        <w:t xml:space="preserve"> viranhaltija</w:t>
      </w:r>
      <w:r w:rsidR="00E2656B">
        <w:rPr>
          <w:color w:val="00B0F0"/>
        </w:rPr>
        <w:t>)</w:t>
      </w:r>
      <w:r w:rsidR="00A121D9" w:rsidRPr="009217CD">
        <w:rPr>
          <w:color w:val="00B0F0"/>
        </w:rPr>
        <w:t xml:space="preserve"> päättää</w:t>
      </w:r>
    </w:p>
    <w:p w14:paraId="39F4E0BF" w14:textId="6BF7FFAE" w:rsidR="00517E6D" w:rsidRPr="009217CD" w:rsidRDefault="00FE50B8" w:rsidP="00517E6D">
      <w:pPr>
        <w:rPr>
          <w:color w:val="00B0F0"/>
        </w:rPr>
      </w:pPr>
      <w:r>
        <w:rPr>
          <w:color w:val="00B0F0"/>
        </w:rPr>
        <w:t>a</w:t>
      </w:r>
      <w:r w:rsidR="00517E6D" w:rsidRPr="009217CD">
        <w:rPr>
          <w:color w:val="00B0F0"/>
        </w:rPr>
        <w:t xml:space="preserve">) hankinnasta, jos sen arvo ei ylitä </w:t>
      </w:r>
      <w:r w:rsidR="00B74943" w:rsidRPr="009217CD">
        <w:rPr>
          <w:color w:val="00B0F0"/>
        </w:rPr>
        <w:t xml:space="preserve">yhteisen </w:t>
      </w:r>
      <w:r w:rsidR="00517E6D" w:rsidRPr="009217CD">
        <w:rPr>
          <w:color w:val="00B0F0"/>
        </w:rPr>
        <w:t>kirkkoneuvoston erikseen päättämää</w:t>
      </w:r>
      <w:r w:rsidR="00DD70BE" w:rsidRPr="009217CD">
        <w:rPr>
          <w:color w:val="00B0F0"/>
        </w:rPr>
        <w:t xml:space="preserve"> </w:t>
      </w:r>
      <w:r w:rsidR="00517E6D" w:rsidRPr="009217CD">
        <w:rPr>
          <w:color w:val="00B0F0"/>
        </w:rPr>
        <w:t xml:space="preserve">rahamäärää, </w:t>
      </w:r>
    </w:p>
    <w:p w14:paraId="6DA4265E" w14:textId="631DB20C" w:rsidR="00B74943" w:rsidRPr="009217CD" w:rsidRDefault="00FE50B8" w:rsidP="00517E6D">
      <w:pPr>
        <w:rPr>
          <w:color w:val="00B0F0"/>
        </w:rPr>
      </w:pPr>
      <w:r>
        <w:rPr>
          <w:color w:val="00B0F0"/>
        </w:rPr>
        <w:t>b</w:t>
      </w:r>
      <w:r w:rsidR="00A121D9" w:rsidRPr="009217CD">
        <w:rPr>
          <w:color w:val="00B0F0"/>
        </w:rPr>
        <w:t>)</w:t>
      </w:r>
      <w:r w:rsidR="00B74943" w:rsidRPr="009217CD">
        <w:rPr>
          <w:color w:val="00B0F0"/>
        </w:rPr>
        <w:t xml:space="preserve"> seurakuntayhtymän varojen sijoittamisesta yhteisen kirkkoneuvoston määräämien </w:t>
      </w:r>
      <w:r w:rsidR="00A860FC">
        <w:rPr>
          <w:color w:val="00B0F0"/>
        </w:rPr>
        <w:t>periaatteiden mukaisesti</w:t>
      </w:r>
      <w:r w:rsidR="00B74943" w:rsidRPr="009217CD">
        <w:rPr>
          <w:color w:val="00B0F0"/>
        </w:rPr>
        <w:t>;</w:t>
      </w:r>
    </w:p>
    <w:p w14:paraId="4E797097" w14:textId="0ABA2DF8" w:rsidR="00B74943" w:rsidRPr="009217CD" w:rsidRDefault="00FE50B8" w:rsidP="00517E6D">
      <w:pPr>
        <w:rPr>
          <w:color w:val="00B0F0"/>
        </w:rPr>
      </w:pPr>
      <w:r>
        <w:rPr>
          <w:color w:val="00B0F0"/>
        </w:rPr>
        <w:t>c</w:t>
      </w:r>
      <w:r w:rsidR="00B74943" w:rsidRPr="009217CD">
        <w:rPr>
          <w:color w:val="00B0F0"/>
        </w:rPr>
        <w:t xml:space="preserve"> </w:t>
      </w:r>
      <w:r w:rsidR="00A860FC">
        <w:rPr>
          <w:color w:val="00B0F0"/>
        </w:rPr>
        <w:t>)</w:t>
      </w:r>
      <w:r w:rsidR="00A0292C">
        <w:rPr>
          <w:color w:val="00B0F0"/>
        </w:rPr>
        <w:t xml:space="preserve"> </w:t>
      </w:r>
      <w:r w:rsidR="00B74943" w:rsidRPr="009217CD">
        <w:rPr>
          <w:color w:val="00B0F0"/>
        </w:rPr>
        <w:t>vahvistetun metsätaloussuunnitelman ja talousarvion mukaisesta metsän myynnistä;</w:t>
      </w:r>
    </w:p>
    <w:p w14:paraId="025EE18C" w14:textId="53664860" w:rsidR="00517E6D" w:rsidRPr="009217CD" w:rsidRDefault="00FE50B8" w:rsidP="00517E6D">
      <w:pPr>
        <w:rPr>
          <w:color w:val="00B0F0"/>
        </w:rPr>
      </w:pPr>
      <w:r>
        <w:rPr>
          <w:color w:val="00B0F0"/>
        </w:rPr>
        <w:t>d</w:t>
      </w:r>
      <w:r w:rsidR="00517E6D" w:rsidRPr="009217CD">
        <w:rPr>
          <w:color w:val="00B0F0"/>
        </w:rPr>
        <w:t xml:space="preserve">) </w:t>
      </w:r>
      <w:r w:rsidR="00015214" w:rsidRPr="009217CD">
        <w:rPr>
          <w:color w:val="00B0F0"/>
        </w:rPr>
        <w:t>asiakirjan antamisesta</w:t>
      </w:r>
      <w:r w:rsidR="00A0292C">
        <w:rPr>
          <w:color w:val="00B0F0"/>
        </w:rPr>
        <w:t xml:space="preserve"> </w:t>
      </w:r>
      <w:r w:rsidR="00302120" w:rsidRPr="009217CD">
        <w:rPr>
          <w:color w:val="00B0F0"/>
        </w:rPr>
        <w:t>……………………………</w:t>
      </w:r>
      <w:r w:rsidR="005F37A4" w:rsidRPr="009217CD">
        <w:rPr>
          <w:color w:val="00B0F0"/>
        </w:rPr>
        <w:t>………………………………</w:t>
      </w:r>
      <w:r w:rsidR="00302120" w:rsidRPr="009217CD">
        <w:rPr>
          <w:color w:val="00B0F0"/>
        </w:rPr>
        <w:t>.asioissa</w:t>
      </w:r>
      <w:r w:rsidR="00CE7AB4" w:rsidRPr="009217CD">
        <w:rPr>
          <w:color w:val="00B0F0"/>
        </w:rPr>
        <w:t>;</w:t>
      </w:r>
      <w:r w:rsidR="00A3649F" w:rsidRPr="009217CD">
        <w:rPr>
          <w:color w:val="00B0F0"/>
        </w:rPr>
        <w:t xml:space="preserve"> </w:t>
      </w:r>
    </w:p>
    <w:p w14:paraId="0D45CCBB" w14:textId="6A519E06" w:rsidR="00620E15" w:rsidRPr="009217CD" w:rsidRDefault="00FE50B8" w:rsidP="00517E6D">
      <w:pPr>
        <w:rPr>
          <w:color w:val="00B0F0"/>
        </w:rPr>
      </w:pPr>
      <w:r>
        <w:rPr>
          <w:color w:val="00B0F0"/>
        </w:rPr>
        <w:t>e</w:t>
      </w:r>
      <w:r w:rsidR="00620E15" w:rsidRPr="009217CD">
        <w:rPr>
          <w:color w:val="00B0F0"/>
        </w:rPr>
        <w:t>) johtosäännössä ja muissa säännöissä hänen ratkaistavakseen määrätyistä muista asioista.</w:t>
      </w:r>
    </w:p>
    <w:p w14:paraId="0CFF6964" w14:textId="2CC0F332" w:rsidR="00517E6D" w:rsidRPr="009217CD" w:rsidRDefault="00FE50B8" w:rsidP="00517E6D">
      <w:pPr>
        <w:rPr>
          <w:color w:val="00B0F0"/>
        </w:rPr>
      </w:pPr>
      <w:r>
        <w:rPr>
          <w:color w:val="00B0F0"/>
        </w:rPr>
        <w:t>2)</w:t>
      </w:r>
      <w:r w:rsidR="009217CD" w:rsidRPr="009217CD">
        <w:rPr>
          <w:color w:val="00B0F0"/>
        </w:rPr>
        <w:t>....................</w:t>
      </w:r>
      <w:r w:rsidR="004703DB" w:rsidRPr="009217CD">
        <w:rPr>
          <w:color w:val="00B0F0"/>
        </w:rPr>
        <w:t>……………………..</w:t>
      </w:r>
      <w:r w:rsidR="00E2656B">
        <w:rPr>
          <w:color w:val="00B0F0"/>
        </w:rPr>
        <w:t>..........................................</w:t>
      </w:r>
      <w:r w:rsidR="004703DB" w:rsidRPr="009217CD">
        <w:rPr>
          <w:color w:val="00B0F0"/>
        </w:rPr>
        <w:t>(</w:t>
      </w:r>
      <w:r w:rsidR="00E2656B">
        <w:rPr>
          <w:color w:val="00B0F0"/>
        </w:rPr>
        <w:t>x</w:t>
      </w:r>
      <w:r w:rsidR="004703DB" w:rsidRPr="009217CD">
        <w:rPr>
          <w:color w:val="00B0F0"/>
        </w:rPr>
        <w:t xml:space="preserve"> viranhaltija)</w:t>
      </w:r>
      <w:r w:rsidR="00620E15" w:rsidRPr="009217CD">
        <w:rPr>
          <w:color w:val="00B0F0"/>
        </w:rPr>
        <w:t xml:space="preserve"> </w:t>
      </w:r>
      <w:bookmarkStart w:id="79" w:name="_Hlk3449825"/>
      <w:r w:rsidR="00620E15" w:rsidRPr="009217CD">
        <w:rPr>
          <w:color w:val="00B0F0"/>
        </w:rPr>
        <w:t xml:space="preserve">päättää </w:t>
      </w:r>
    </w:p>
    <w:bookmarkEnd w:id="79"/>
    <w:p w14:paraId="2AB17664" w14:textId="465687CF" w:rsidR="00620E15" w:rsidRPr="009217CD" w:rsidRDefault="00FE50B8" w:rsidP="00517E6D">
      <w:pPr>
        <w:rPr>
          <w:color w:val="00B0F0"/>
        </w:rPr>
      </w:pPr>
      <w:r>
        <w:rPr>
          <w:color w:val="00B0F0"/>
        </w:rPr>
        <w:t>a</w:t>
      </w:r>
      <w:r w:rsidR="00620E15" w:rsidRPr="009217CD">
        <w:rPr>
          <w:color w:val="00B0F0"/>
        </w:rPr>
        <w:t>)……………………………………………..</w:t>
      </w:r>
    </w:p>
    <w:p w14:paraId="1BEE577A" w14:textId="4EEA7360" w:rsidR="00620E15" w:rsidRDefault="00FE50B8" w:rsidP="00517E6D">
      <w:pPr>
        <w:rPr>
          <w:color w:val="00B0F0"/>
        </w:rPr>
      </w:pPr>
      <w:r>
        <w:rPr>
          <w:color w:val="00B0F0"/>
        </w:rPr>
        <w:t>b</w:t>
      </w:r>
      <w:r w:rsidR="00620E15" w:rsidRPr="009217CD">
        <w:rPr>
          <w:color w:val="00B0F0"/>
        </w:rPr>
        <w:t>)……………………………………………..</w:t>
      </w:r>
    </w:p>
    <w:p w14:paraId="32F6FF34" w14:textId="77777777" w:rsidR="009217CD" w:rsidRDefault="009217CD" w:rsidP="00517E6D">
      <w:pPr>
        <w:rPr>
          <w:color w:val="00B0F0"/>
        </w:rPr>
      </w:pPr>
    </w:p>
    <w:p w14:paraId="199C087A" w14:textId="53EB69E3" w:rsidR="008E7C68" w:rsidRPr="008E7C68" w:rsidRDefault="008E7C68" w:rsidP="008E7C68">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KL 10:</w:t>
      </w:r>
      <w:r w:rsidRPr="008E7C68">
        <w:rPr>
          <w:rFonts w:ascii="Times New Roman" w:eastAsia="Times New Roman" w:hAnsi="Times New Roman"/>
          <w:iCs/>
          <w:sz w:val="20"/>
          <w:szCs w:val="20"/>
          <w:lang w:eastAsia="fi-FI"/>
        </w:rPr>
        <w:t>4</w:t>
      </w:r>
      <w:r w:rsidR="00CC34BA">
        <w:rPr>
          <w:rFonts w:ascii="Times New Roman" w:eastAsia="Times New Roman" w:hAnsi="Times New Roman"/>
          <w:iCs/>
          <w:sz w:val="20"/>
          <w:szCs w:val="20"/>
          <w:lang w:eastAsia="fi-FI"/>
        </w:rPr>
        <w:t>,</w:t>
      </w:r>
      <w:r>
        <w:rPr>
          <w:rFonts w:ascii="Times New Roman" w:eastAsia="Times New Roman" w:hAnsi="Times New Roman"/>
          <w:iCs/>
          <w:sz w:val="20"/>
          <w:szCs w:val="20"/>
          <w:lang w:eastAsia="fi-FI"/>
        </w:rPr>
        <w:t>3</w:t>
      </w:r>
    </w:p>
    <w:p w14:paraId="11FDE9CB" w14:textId="77777777" w:rsidR="008E7C68" w:rsidRPr="008E7C68" w:rsidRDefault="008E7C68" w:rsidP="008E7C68">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8E7C68">
        <w:rPr>
          <w:rFonts w:ascii="Times New Roman" w:eastAsia="Times New Roman" w:hAnsi="Times New Roman"/>
          <w:i/>
          <w:iCs/>
          <w:sz w:val="20"/>
          <w:szCs w:val="20"/>
          <w:lang w:eastAsia="fi-FI"/>
        </w:rPr>
        <w:t>Julkisuus ja salassapito</w:t>
      </w:r>
    </w:p>
    <w:p w14:paraId="54FED06F" w14:textId="77777777" w:rsidR="008E7C68" w:rsidRPr="008E7C68" w:rsidRDefault="008E7C68" w:rsidP="008E7C68">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4E8F1B4C" w14:textId="77777777" w:rsidR="008E7C68" w:rsidRPr="002F7204" w:rsidRDefault="008E7C68" w:rsidP="008E7C68">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 xml:space="preserve">   </w:t>
      </w:r>
      <w:r w:rsidRPr="008E7C68">
        <w:rPr>
          <w:rFonts w:ascii="Times New Roman" w:eastAsia="Times New Roman" w:hAnsi="Times New Roman"/>
          <w:iCs/>
          <w:sz w:val="20"/>
          <w:szCs w:val="20"/>
          <w:lang w:eastAsia="fi-FI"/>
        </w:rPr>
        <w:t xml:space="preserve">Asiakirjan antamista koskevaa ratkaisuvaltaa voidaan siirtää viranhaltijalle seurakunnan tai seurakuntayhtymän viranomaisen ohje- tai johtosäännössä sekä tuomiokapitulin ja kirkkohallituksen työjärjestyksissä. </w:t>
      </w:r>
    </w:p>
    <w:p w14:paraId="48007AB0" w14:textId="77777777" w:rsidR="00ED3699" w:rsidRDefault="00ED3699" w:rsidP="00527C15">
      <w:pPr>
        <w:pStyle w:val="Otsikko6"/>
        <w:rPr>
          <w:color w:val="00B0F0"/>
        </w:rPr>
      </w:pPr>
    </w:p>
    <w:p w14:paraId="4124624E" w14:textId="340C5471" w:rsidR="00517E6D" w:rsidRDefault="00FE50B8" w:rsidP="00694CD4">
      <w:pPr>
        <w:pStyle w:val="Otsikko6"/>
      </w:pPr>
      <w:bookmarkStart w:id="80" w:name="_Hlk534290656"/>
      <w:bookmarkStart w:id="81" w:name="_Toc19701640"/>
      <w:r>
        <w:t>2</w:t>
      </w:r>
      <w:r w:rsidR="00E3570E">
        <w:t>8</w:t>
      </w:r>
      <w:r w:rsidR="00517E6D">
        <w:t xml:space="preserve"> §</w:t>
      </w:r>
      <w:r w:rsidR="00527C15">
        <w:t xml:space="preserve"> Päätö</w:t>
      </w:r>
      <w:r w:rsidR="00694CD4">
        <w:t>s</w:t>
      </w:r>
      <w:r w:rsidR="00E94828">
        <w:t>luettelo</w:t>
      </w:r>
      <w:bookmarkEnd w:id="81"/>
    </w:p>
    <w:bookmarkEnd w:id="80"/>
    <w:p w14:paraId="2BDC25AD" w14:textId="082BFC36" w:rsidR="00517E6D" w:rsidRDefault="00517E6D" w:rsidP="00517E6D">
      <w:r w:rsidRPr="00DA6CEB">
        <w:t xml:space="preserve">Edellä </w:t>
      </w:r>
      <w:r w:rsidR="00FE50B8" w:rsidRPr="006429EE">
        <w:t>27-28</w:t>
      </w:r>
      <w:r w:rsidR="00385164" w:rsidRPr="006429EE">
        <w:t xml:space="preserve"> </w:t>
      </w:r>
      <w:r w:rsidRPr="006429EE">
        <w:t>§:n mukaan</w:t>
      </w:r>
      <w:r>
        <w:t xml:space="preserve"> tehdyistä ratkaisuista on pidettävä päätösluetteloa</w:t>
      </w:r>
      <w:r w:rsidR="00E94828">
        <w:t>.</w:t>
      </w:r>
      <w:r w:rsidR="00FD73AD">
        <w:t xml:space="preserve"> </w:t>
      </w:r>
    </w:p>
    <w:p w14:paraId="1CB1D6F9" w14:textId="77777777" w:rsidR="0019008C" w:rsidRDefault="0019008C" w:rsidP="00527C15">
      <w:pPr>
        <w:pStyle w:val="Otsikko6"/>
      </w:pPr>
    </w:p>
    <w:p w14:paraId="1883EED8" w14:textId="45728B05" w:rsidR="00BB1EFA" w:rsidRDefault="00E3570E" w:rsidP="00C77532">
      <w:pPr>
        <w:pStyle w:val="Otsikko6"/>
      </w:pPr>
      <w:bookmarkStart w:id="82" w:name="_Toc19701641"/>
      <w:r>
        <w:t>29</w:t>
      </w:r>
      <w:r w:rsidR="00C77532" w:rsidRPr="00ED3699">
        <w:t xml:space="preserve"> § Siirtokelpoisesta päätöksestä ilmoittaminen</w:t>
      </w:r>
      <w:bookmarkEnd w:id="82"/>
      <w:r w:rsidR="00282402">
        <w:t xml:space="preserve"> </w:t>
      </w:r>
    </w:p>
    <w:p w14:paraId="2727C04A" w14:textId="023A4631" w:rsidR="00FD73AD" w:rsidRDefault="00B74943" w:rsidP="00517E6D">
      <w:r>
        <w:t>K</w:t>
      </w:r>
      <w:r w:rsidR="00ED3699">
        <w:t>irkkolain</w:t>
      </w:r>
      <w:r w:rsidR="00517E6D">
        <w:t xml:space="preserve"> </w:t>
      </w:r>
      <w:r w:rsidR="00C77532">
        <w:t xml:space="preserve">3 luvun </w:t>
      </w:r>
      <w:r>
        <w:t>1</w:t>
      </w:r>
      <w:r w:rsidR="00C77532">
        <w:t xml:space="preserve">6 §:ssä tarkoitetun </w:t>
      </w:r>
      <w:r>
        <w:t xml:space="preserve">johtokunnan ja </w:t>
      </w:r>
      <w:r w:rsidR="00517E6D">
        <w:t>viranhaltijan on</w:t>
      </w:r>
      <w:r w:rsidR="00FC57F7">
        <w:t xml:space="preserve"> </w:t>
      </w:r>
      <w:r w:rsidR="00302120" w:rsidRPr="00302120">
        <w:t xml:space="preserve">ilmoitettava </w:t>
      </w:r>
      <w:r>
        <w:t xml:space="preserve">yhteiselle </w:t>
      </w:r>
      <w:r w:rsidR="00302120" w:rsidRPr="00302120">
        <w:t>kirkkoneuvostolle tekemistään siirtokelpoisista päätöksistä</w:t>
      </w:r>
      <w:r w:rsidR="00BB1EFA">
        <w:t>.</w:t>
      </w:r>
    </w:p>
    <w:p w14:paraId="7DE4ED92" w14:textId="66CA599F" w:rsidR="002A1646" w:rsidRPr="00ED3699" w:rsidRDefault="002A1646" w:rsidP="002A1646">
      <w:r w:rsidRPr="008703F3">
        <w:t xml:space="preserve">Ilmoitus tehdään </w:t>
      </w:r>
      <w:r w:rsidR="00B74943">
        <w:t xml:space="preserve">yhteisen </w:t>
      </w:r>
      <w:r w:rsidRPr="00ED3699">
        <w:t>kirkkoneuvoston puheenjohtajalle ja varapuheenjohtajalle.</w:t>
      </w:r>
      <w:r w:rsidR="00694864">
        <w:t xml:space="preserve"> </w:t>
      </w:r>
    </w:p>
    <w:p w14:paraId="526EC0B1" w14:textId="36394478" w:rsidR="00BB1EFA" w:rsidRPr="00690BF8" w:rsidRDefault="00BB1EFA" w:rsidP="00517E6D">
      <w:r w:rsidRPr="00ED3699">
        <w:t>Ilmoitus on tehtävä ……….päivän kuluessa pöytäkirjan tarkastamisesta</w:t>
      </w:r>
      <w:r w:rsidR="003A07D5" w:rsidRPr="00ED3699">
        <w:t xml:space="preserve"> taikka päätösluettelon allekirjoittamisesta.</w:t>
      </w:r>
      <w:r w:rsidR="00E043E3">
        <w:t xml:space="preserve"> </w:t>
      </w:r>
    </w:p>
    <w:p w14:paraId="66D260FB" w14:textId="78F1A78C" w:rsidR="00F876BC" w:rsidRPr="00385164" w:rsidRDefault="00F876BC" w:rsidP="00F876BC">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KJ 3:</w:t>
      </w:r>
      <w:r w:rsidRPr="00385164">
        <w:rPr>
          <w:rFonts w:ascii="Times New Roman" w:eastAsia="Times New Roman" w:hAnsi="Times New Roman"/>
          <w:iCs/>
          <w:sz w:val="20"/>
          <w:szCs w:val="20"/>
          <w:lang w:eastAsia="fi-FI"/>
        </w:rPr>
        <w:t>38</w:t>
      </w:r>
    </w:p>
    <w:p w14:paraId="2FDF5C6B" w14:textId="77777777" w:rsidR="00F876BC" w:rsidRPr="00385164" w:rsidRDefault="00F876BC" w:rsidP="00F876BC">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385164">
        <w:rPr>
          <w:rFonts w:ascii="Times New Roman" w:eastAsia="Times New Roman" w:hAnsi="Times New Roman"/>
          <w:i/>
          <w:iCs/>
          <w:sz w:val="20"/>
          <w:szCs w:val="20"/>
          <w:lang w:eastAsia="fi-FI"/>
        </w:rPr>
        <w:t>Päätösten lähettäminen kirkkoneuvostolle</w:t>
      </w:r>
    </w:p>
    <w:p w14:paraId="26E9498B" w14:textId="77777777" w:rsidR="00F876BC" w:rsidRPr="00385164" w:rsidRDefault="00F876BC" w:rsidP="00F876BC">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1A338B1A" w14:textId="09F3268C" w:rsidR="00FC57F7" w:rsidRDefault="00F876BC" w:rsidP="008703F3">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 xml:space="preserve">   </w:t>
      </w:r>
      <w:r w:rsidRPr="00385164">
        <w:rPr>
          <w:rFonts w:ascii="Times New Roman" w:eastAsia="Times New Roman" w:hAnsi="Times New Roman"/>
          <w:iCs/>
          <w:sz w:val="20"/>
          <w:szCs w:val="20"/>
          <w:lang w:eastAsia="fi-FI"/>
        </w:rPr>
        <w:t>Johtokunnan sekä kirkkolain 3 luvun 6 §:ssä tarkoitetun viranhaltijan ja luottamushenkilön päätökset on lähetettävä kirkkoneuvostolle siten kuin kirkkoneuvoston ohjesäännössä määrätään.</w:t>
      </w:r>
    </w:p>
    <w:p w14:paraId="017C02D7" w14:textId="77777777" w:rsidR="00FF52CE" w:rsidRPr="00FC57F7" w:rsidRDefault="00FF52CE" w:rsidP="008703F3">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04A8C2DB" w14:textId="2FB52871" w:rsidR="005F37A4" w:rsidRDefault="005F37A4" w:rsidP="00527C15">
      <w:pPr>
        <w:pStyle w:val="Otsikko6"/>
      </w:pPr>
    </w:p>
    <w:p w14:paraId="716FC70C" w14:textId="42549FF1" w:rsidR="00883856" w:rsidRDefault="00883856" w:rsidP="00883856">
      <w:pPr>
        <w:pStyle w:val="Otsikko6"/>
      </w:pPr>
      <w:bookmarkStart w:id="83" w:name="_Toc19701642"/>
      <w:r w:rsidRPr="00DA6CEB">
        <w:t>3</w:t>
      </w:r>
      <w:r w:rsidR="00E3570E">
        <w:t>0</w:t>
      </w:r>
      <w:r w:rsidRPr="00DA6CEB">
        <w:t xml:space="preserve"> § Asian siirtäminen </w:t>
      </w:r>
      <w:r w:rsidR="004868C1">
        <w:t xml:space="preserve">yhteisen </w:t>
      </w:r>
      <w:r w:rsidRPr="00DA6CEB">
        <w:t>kirkkoneuvoston käsiteltäväksi</w:t>
      </w:r>
      <w:bookmarkEnd w:id="83"/>
    </w:p>
    <w:p w14:paraId="68341A8F" w14:textId="1575D240" w:rsidR="00883856" w:rsidRDefault="00883856" w:rsidP="00883856">
      <w:r>
        <w:t>Jos</w:t>
      </w:r>
      <w:r w:rsidR="00B74943">
        <w:t xml:space="preserve"> yhteinen</w:t>
      </w:r>
      <w:r>
        <w:t xml:space="preserve"> kirkkoneuvosto tai sen puheenjohtaja haluaa siirtää päätöksen </w:t>
      </w:r>
      <w:r w:rsidR="004868C1">
        <w:t xml:space="preserve">yhteisen </w:t>
      </w:r>
      <w:r>
        <w:t xml:space="preserve">kirkkoneuvoston käsiteltäväksi, vaatimus siitä tulee ilmoittaa asianomaiselle, joka on ratkaissut asian, ………………. päivän kuluessa siitä, kun asiaa koskeva päätösluettelon ote tai muu ilmoitus on saatettu </w:t>
      </w:r>
      <w:r w:rsidR="00B74943">
        <w:t xml:space="preserve">yhteisen </w:t>
      </w:r>
      <w:r>
        <w:t>kirkkoneuvoston puheenjohtajan tai varapuheenjohtajan tietoon.</w:t>
      </w:r>
    </w:p>
    <w:p w14:paraId="31EBBBE3" w14:textId="5724623D" w:rsidR="00883856" w:rsidRPr="00E043E3" w:rsidRDefault="00B74943" w:rsidP="00883856">
      <w:r>
        <w:rPr>
          <w:color w:val="00B0F0"/>
        </w:rPr>
        <w:t>Yhteinen k</w:t>
      </w:r>
      <w:r w:rsidR="00883856" w:rsidRPr="00E043E3">
        <w:rPr>
          <w:color w:val="00B0F0"/>
        </w:rPr>
        <w:t>irkkoneuvosto voi etukäteen ilmoittaa, ettei se tule käyttämään siirto-oikeuttaan.</w:t>
      </w:r>
      <w:r w:rsidR="00883856">
        <w:rPr>
          <w:color w:val="00B0F0"/>
        </w:rPr>
        <w:t xml:space="preserve"> </w:t>
      </w:r>
    </w:p>
    <w:p w14:paraId="3B93C86F" w14:textId="75BC877E" w:rsidR="00883856" w:rsidRPr="00FC57F7" w:rsidRDefault="00883856" w:rsidP="00883856">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KL 10:</w:t>
      </w:r>
      <w:r w:rsidRPr="00FC57F7">
        <w:rPr>
          <w:rFonts w:ascii="Times New Roman" w:eastAsia="Times New Roman" w:hAnsi="Times New Roman"/>
          <w:iCs/>
          <w:sz w:val="20"/>
          <w:szCs w:val="20"/>
          <w:lang w:eastAsia="fi-FI"/>
        </w:rPr>
        <w:t>9</w:t>
      </w:r>
    </w:p>
    <w:p w14:paraId="2F7D236A" w14:textId="77777777" w:rsidR="00883856" w:rsidRPr="00FC57F7" w:rsidRDefault="00883856" w:rsidP="00883856">
      <w:pPr>
        <w:shd w:val="clear" w:color="auto" w:fill="D9E2F3" w:themeFill="accent1" w:themeFillTint="33"/>
        <w:spacing w:after="0" w:line="240" w:lineRule="auto"/>
        <w:ind w:left="1304" w:firstLine="142"/>
        <w:jc w:val="center"/>
        <w:rPr>
          <w:rFonts w:ascii="Times New Roman" w:eastAsia="Times New Roman" w:hAnsi="Times New Roman"/>
          <w:i/>
          <w:iCs/>
          <w:sz w:val="20"/>
          <w:szCs w:val="20"/>
          <w:lang w:eastAsia="fi-FI"/>
        </w:rPr>
      </w:pPr>
      <w:r w:rsidRPr="00FC57F7">
        <w:rPr>
          <w:rFonts w:ascii="Times New Roman" w:eastAsia="Times New Roman" w:hAnsi="Times New Roman"/>
          <w:i/>
          <w:iCs/>
          <w:sz w:val="20"/>
          <w:szCs w:val="20"/>
          <w:lang w:eastAsia="fi-FI"/>
        </w:rPr>
        <w:t>Asian siirtäminen ylemmän toimielimen käsiteltäväksi</w:t>
      </w:r>
    </w:p>
    <w:p w14:paraId="6EC47238" w14:textId="77777777" w:rsidR="00883856" w:rsidRPr="00FC57F7" w:rsidRDefault="00883856" w:rsidP="00883856">
      <w:pPr>
        <w:shd w:val="clear" w:color="auto" w:fill="D9E2F3" w:themeFill="accent1" w:themeFillTint="33"/>
        <w:spacing w:after="0" w:line="240" w:lineRule="auto"/>
        <w:ind w:left="1304" w:firstLine="142"/>
        <w:jc w:val="both"/>
        <w:rPr>
          <w:rFonts w:ascii="Times New Roman" w:eastAsia="Times New Roman" w:hAnsi="Times New Roman"/>
          <w:b/>
          <w:bCs/>
          <w:iCs/>
          <w:sz w:val="20"/>
          <w:szCs w:val="20"/>
          <w:lang w:eastAsia="fi-FI"/>
        </w:rPr>
      </w:pPr>
    </w:p>
    <w:p w14:paraId="015ED0F3" w14:textId="77777777" w:rsidR="00883856" w:rsidRPr="00FC57F7" w:rsidRDefault="00883856" w:rsidP="0088385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C57F7">
        <w:rPr>
          <w:rFonts w:ascii="Times New Roman" w:eastAsia="Times New Roman" w:hAnsi="Times New Roman"/>
          <w:iCs/>
          <w:sz w:val="20"/>
          <w:szCs w:val="20"/>
          <w:lang w:eastAsia="fi-FI"/>
        </w:rPr>
        <w:t xml:space="preserve">Kirkkoneuvosto, yhteinen kirkkoneuvosto ja seurakuntaneuvosto voi siirtää käsiteltäväkseen ohjesäännössä määrätyllä tavalla alaisensa toimielimen taikka seurakunnan tai seurakuntayhtymän viranhaltijan tai luottamushenkilön päättämän asian. Sama oikeus on kirkkoneuvoston, yhteisen kirkkoneuvoston ja seurakuntaneuvoston puheenjohtajalla. </w:t>
      </w:r>
    </w:p>
    <w:p w14:paraId="2D829E78" w14:textId="77777777" w:rsidR="00883856" w:rsidRPr="00FC57F7" w:rsidRDefault="00883856" w:rsidP="0088385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C57F7">
        <w:rPr>
          <w:rFonts w:ascii="Times New Roman" w:eastAsia="Times New Roman" w:hAnsi="Times New Roman"/>
          <w:iCs/>
          <w:sz w:val="20"/>
          <w:szCs w:val="20"/>
          <w:lang w:eastAsia="fi-FI"/>
        </w:rPr>
        <w:t xml:space="preserve">Työjärjestyksessä tai johtosäännössä voidaan määrätä, että tuomiokapitulin, kirkkohallituksen ja kirkon työmarkkinalaitoksen valtuuskunnan käsiteltäväksi voidaan siirtää asia, joka tämän lain nojalla on siirretty sen alaisen toimielimen tai viranhaltijan päätösvaltaan ja jossa asianomainen toimielin tai viranhaltija on tehnyt päätöksen. </w:t>
      </w:r>
    </w:p>
    <w:p w14:paraId="0706312C" w14:textId="77777777" w:rsidR="00883856" w:rsidRPr="00FC57F7" w:rsidRDefault="00883856" w:rsidP="0088385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C57F7">
        <w:rPr>
          <w:rFonts w:ascii="Times New Roman" w:eastAsia="Times New Roman" w:hAnsi="Times New Roman"/>
          <w:iCs/>
          <w:sz w:val="20"/>
          <w:szCs w:val="20"/>
          <w:lang w:eastAsia="fi-FI"/>
        </w:rPr>
        <w:t>Ylempi toimielin voi kumota tai muuttaa asiassa tehdyn päätöksen taikka palauttaa asian uudelleen käsiteltäväksi. Kirkkojärjestyksessä voidaan säätää, mitä asiaa ei voida siirtää ylemmän toimielimen käsiteltäväksi.</w:t>
      </w:r>
    </w:p>
    <w:p w14:paraId="13992038" w14:textId="77777777" w:rsidR="00883856" w:rsidRDefault="00883856" w:rsidP="0088385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bookmarkStart w:id="84" w:name="_Hlk534896506"/>
      <w:r w:rsidRPr="00FC57F7">
        <w:rPr>
          <w:rFonts w:ascii="Times New Roman" w:eastAsia="Times New Roman" w:hAnsi="Times New Roman"/>
          <w:iCs/>
          <w:sz w:val="20"/>
          <w:szCs w:val="20"/>
          <w:lang w:eastAsia="fi-FI"/>
        </w:rPr>
        <w:t>Asia on siirrettävä ylemmän toimielimen käsiteltäväksi sen ajan kuluessa, jossa 12 luvun 2 §:ssä tarkoitettu oikaisuvaatimus päätöksestä on tehtävä</w:t>
      </w:r>
      <w:bookmarkEnd w:id="84"/>
      <w:r w:rsidRPr="00FC57F7">
        <w:rPr>
          <w:rFonts w:ascii="Times New Roman" w:eastAsia="Times New Roman" w:hAnsi="Times New Roman"/>
          <w:iCs/>
          <w:sz w:val="20"/>
          <w:szCs w:val="20"/>
          <w:lang w:eastAsia="fi-FI"/>
        </w:rPr>
        <w:t>.</w:t>
      </w:r>
    </w:p>
    <w:p w14:paraId="7475BB27" w14:textId="77777777" w:rsidR="00883856" w:rsidRDefault="00883856" w:rsidP="0088385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6399AF34" w14:textId="05455801" w:rsidR="00883856" w:rsidRPr="001446F7" w:rsidRDefault="00883856" w:rsidP="00883856">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KL 12:</w:t>
      </w:r>
      <w:r w:rsidRPr="001446F7">
        <w:rPr>
          <w:rFonts w:ascii="Times New Roman" w:eastAsia="Times New Roman" w:hAnsi="Times New Roman"/>
          <w:iCs/>
          <w:sz w:val="20"/>
          <w:szCs w:val="20"/>
          <w:lang w:eastAsia="fi-FI"/>
        </w:rPr>
        <w:t>17</w:t>
      </w:r>
      <w:r w:rsidR="00CC34BA">
        <w:rPr>
          <w:rFonts w:ascii="Times New Roman" w:eastAsia="Times New Roman" w:hAnsi="Times New Roman"/>
          <w:iCs/>
          <w:sz w:val="20"/>
          <w:szCs w:val="20"/>
          <w:lang w:eastAsia="fi-FI"/>
        </w:rPr>
        <w:t>,</w:t>
      </w:r>
      <w:r>
        <w:rPr>
          <w:rFonts w:ascii="Times New Roman" w:eastAsia="Times New Roman" w:hAnsi="Times New Roman"/>
          <w:iCs/>
          <w:sz w:val="20"/>
          <w:szCs w:val="20"/>
          <w:lang w:eastAsia="fi-FI"/>
        </w:rPr>
        <w:t>2</w:t>
      </w:r>
    </w:p>
    <w:p w14:paraId="19E35302" w14:textId="77777777" w:rsidR="00883856" w:rsidRPr="001446F7" w:rsidRDefault="00883856" w:rsidP="00883856">
      <w:pPr>
        <w:shd w:val="clear" w:color="auto" w:fill="D9E2F3" w:themeFill="accent1" w:themeFillTint="33"/>
        <w:spacing w:after="0" w:line="240" w:lineRule="auto"/>
        <w:ind w:left="1304" w:firstLine="142"/>
        <w:jc w:val="center"/>
        <w:rPr>
          <w:rFonts w:ascii="Times New Roman" w:eastAsia="Times New Roman" w:hAnsi="Times New Roman"/>
          <w:i/>
          <w:iCs/>
          <w:sz w:val="20"/>
          <w:szCs w:val="20"/>
          <w:lang w:eastAsia="fi-FI"/>
        </w:rPr>
      </w:pPr>
      <w:r w:rsidRPr="001446F7">
        <w:rPr>
          <w:rFonts w:ascii="Times New Roman" w:eastAsia="Times New Roman" w:hAnsi="Times New Roman"/>
          <w:i/>
          <w:iCs/>
          <w:sz w:val="20"/>
          <w:szCs w:val="20"/>
          <w:lang w:eastAsia="fi-FI"/>
        </w:rPr>
        <w:t>Päätöksen täytäntöönpanokelpoisuus</w:t>
      </w:r>
    </w:p>
    <w:p w14:paraId="40F42388" w14:textId="77777777" w:rsidR="00883856" w:rsidRPr="001446F7" w:rsidRDefault="00883856" w:rsidP="00883856">
      <w:pPr>
        <w:shd w:val="clear" w:color="auto" w:fill="D9E2F3" w:themeFill="accent1" w:themeFillTint="33"/>
        <w:spacing w:after="0" w:line="240" w:lineRule="auto"/>
        <w:ind w:left="1304" w:firstLine="142"/>
        <w:jc w:val="both"/>
        <w:rPr>
          <w:rFonts w:ascii="Times New Roman" w:eastAsia="Times New Roman" w:hAnsi="Times New Roman"/>
          <w:i/>
          <w:iCs/>
          <w:sz w:val="20"/>
          <w:szCs w:val="20"/>
          <w:lang w:eastAsia="fi-FI"/>
        </w:rPr>
      </w:pPr>
    </w:p>
    <w:p w14:paraId="3ECA740F" w14:textId="77777777" w:rsidR="00883856" w:rsidRDefault="00883856" w:rsidP="0088385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1446F7">
        <w:rPr>
          <w:rFonts w:ascii="Times New Roman" w:eastAsia="Times New Roman" w:hAnsi="Times New Roman"/>
          <w:iCs/>
          <w:sz w:val="20"/>
          <w:szCs w:val="20"/>
          <w:lang w:eastAsia="fi-FI"/>
        </w:rPr>
        <w:t xml:space="preserve">Päätöstä asiassa, joka voidaan siirtää kirkkohallituksen, tuomiokapitulin, kirkkoneuvoston, yhteisen kirkkoneuvoston tai seurakuntaneuvoston käsiteltäväksi, ei saa panna täytäntöön ennen kuin on selvitetty, ettei asiaa siirretä. </w:t>
      </w:r>
    </w:p>
    <w:p w14:paraId="53DD316B" w14:textId="67BDC2D1" w:rsidR="00883856" w:rsidRDefault="00883856" w:rsidP="00883856"/>
    <w:p w14:paraId="7246C744" w14:textId="6FDC1A91" w:rsidR="00527C15" w:rsidRDefault="00B20207" w:rsidP="00527C15">
      <w:pPr>
        <w:pStyle w:val="Otsikko6"/>
      </w:pPr>
      <w:bookmarkStart w:id="85" w:name="_Toc19701643"/>
      <w:r>
        <w:t>3</w:t>
      </w:r>
      <w:r w:rsidR="00E3570E">
        <w:t>1</w:t>
      </w:r>
      <w:r w:rsidR="00527C15">
        <w:t xml:space="preserve"> § Tiedoksiantojen ja haasteiden vastaanottaminen</w:t>
      </w:r>
      <w:bookmarkEnd w:id="85"/>
    </w:p>
    <w:p w14:paraId="5721C7B0" w14:textId="3D6520C0" w:rsidR="00527C15" w:rsidRDefault="00FF52CE" w:rsidP="00527C15">
      <w:r w:rsidRPr="006A7799">
        <w:t>Haasteen tai muun tiedoksiannon voi seurakun</w:t>
      </w:r>
      <w:r w:rsidR="00B74943">
        <w:t xml:space="preserve">tayhtymän </w:t>
      </w:r>
      <w:r w:rsidRPr="006A7799">
        <w:t xml:space="preserve">puolesta vastaanottaa </w:t>
      </w:r>
      <w:r w:rsidR="00B74943">
        <w:t xml:space="preserve">yhteisen kirkkoneuvoston puheenjohtajan lisäksi </w:t>
      </w:r>
      <w:r w:rsidR="00DD70BE" w:rsidRPr="006A7799">
        <w:t>……………………………………………………</w:t>
      </w:r>
      <w:r w:rsidR="006A7799">
        <w:t xml:space="preserve">……………………… </w:t>
      </w:r>
      <w:r w:rsidR="00527C15" w:rsidRPr="006A7799">
        <w:t>.</w:t>
      </w:r>
    </w:p>
    <w:p w14:paraId="5EDFB53D" w14:textId="45B81D81" w:rsidR="00FF52CE" w:rsidRPr="00FF52CE" w:rsidRDefault="00FF52CE" w:rsidP="00FF52CE">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KL 10:</w:t>
      </w:r>
      <w:r w:rsidRPr="00FF52CE">
        <w:rPr>
          <w:rFonts w:ascii="Times New Roman" w:eastAsia="Times New Roman" w:hAnsi="Times New Roman"/>
          <w:iCs/>
          <w:sz w:val="20"/>
          <w:szCs w:val="20"/>
          <w:lang w:eastAsia="fi-FI"/>
        </w:rPr>
        <w:t>26</w:t>
      </w:r>
      <w:r w:rsidR="00CC34BA">
        <w:rPr>
          <w:rFonts w:ascii="Times New Roman" w:eastAsia="Times New Roman" w:hAnsi="Times New Roman"/>
          <w:iCs/>
          <w:sz w:val="20"/>
          <w:szCs w:val="20"/>
          <w:lang w:eastAsia="fi-FI"/>
        </w:rPr>
        <w:t>,</w:t>
      </w:r>
      <w:r>
        <w:rPr>
          <w:rFonts w:ascii="Times New Roman" w:eastAsia="Times New Roman" w:hAnsi="Times New Roman"/>
          <w:iCs/>
          <w:sz w:val="20"/>
          <w:szCs w:val="20"/>
          <w:lang w:eastAsia="fi-FI"/>
        </w:rPr>
        <w:t>1</w:t>
      </w:r>
    </w:p>
    <w:p w14:paraId="4738C7EA" w14:textId="77777777" w:rsidR="00FF52CE" w:rsidRPr="00FF52CE" w:rsidRDefault="00FF52CE" w:rsidP="00FF52CE">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FF52CE">
        <w:rPr>
          <w:rFonts w:ascii="Times New Roman" w:eastAsia="Times New Roman" w:hAnsi="Times New Roman"/>
          <w:i/>
          <w:iCs/>
          <w:sz w:val="20"/>
          <w:szCs w:val="20"/>
          <w:lang w:eastAsia="fi-FI"/>
        </w:rPr>
        <w:t>Tiedoksianto seurakunnalle, seurakuntayhtymälle, hiippakunnalle tai kirkolle</w:t>
      </w:r>
    </w:p>
    <w:p w14:paraId="685A4548" w14:textId="77777777" w:rsidR="00FF52CE" w:rsidRPr="00FF52CE" w:rsidRDefault="00FF52CE" w:rsidP="00FF52CE">
      <w:pPr>
        <w:shd w:val="clear" w:color="auto" w:fill="D9E2F3" w:themeFill="accent1" w:themeFillTint="33"/>
        <w:spacing w:after="0" w:line="240" w:lineRule="auto"/>
        <w:ind w:left="1304"/>
        <w:rPr>
          <w:rFonts w:ascii="Times New Roman" w:eastAsia="Times New Roman" w:hAnsi="Times New Roman"/>
          <w:b/>
          <w:bCs/>
          <w:iCs/>
          <w:sz w:val="20"/>
          <w:szCs w:val="20"/>
          <w:lang w:eastAsia="fi-FI"/>
        </w:rPr>
      </w:pPr>
    </w:p>
    <w:p w14:paraId="6A20BCDC" w14:textId="77777777" w:rsidR="00FF52CE" w:rsidRPr="00FF52CE" w:rsidRDefault="00FF52CE" w:rsidP="00FF52CE">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 xml:space="preserve">   </w:t>
      </w:r>
      <w:r w:rsidRPr="00FF52CE">
        <w:rPr>
          <w:rFonts w:ascii="Times New Roman" w:eastAsia="Times New Roman" w:hAnsi="Times New Roman"/>
          <w:iCs/>
          <w:sz w:val="20"/>
          <w:szCs w:val="20"/>
          <w:lang w:eastAsia="fi-FI"/>
        </w:rPr>
        <w:t xml:space="preserve">Seurakunnalle tai seurakuntayhtymälle tiedoksi annettava haaste tai muu tiedoksianto on toimitettava seurakunnassa kirkkoherralle ja seurakuntayhtymässä yhteisen kirkkoneuvoston puheenjohtajalle. Haaste tai tiedoksianto voidaan antaa myös viranhaltijalle, joka on työjärjestyksessä tai ohje- tai johtosäännössä määrätty ottamaan vastaan tiedoksiantoja. </w:t>
      </w:r>
    </w:p>
    <w:p w14:paraId="3A0A981F" w14:textId="77777777" w:rsidR="00765478" w:rsidRDefault="00765478" w:rsidP="005C29BD">
      <w:pPr>
        <w:rPr>
          <w:rFonts w:cstheme="minorHAnsi"/>
          <w:b/>
        </w:rPr>
      </w:pPr>
    </w:p>
    <w:p w14:paraId="74E3CDE6" w14:textId="54682825" w:rsidR="00765478" w:rsidRPr="00765478" w:rsidRDefault="00765478" w:rsidP="00765478">
      <w:pPr>
        <w:pStyle w:val="Otsikko6"/>
        <w:rPr>
          <w:color w:val="00B0F0"/>
        </w:rPr>
      </w:pPr>
      <w:bookmarkStart w:id="86" w:name="_Toc5889752"/>
      <w:bookmarkStart w:id="87" w:name="_Toc19701644"/>
      <w:r w:rsidRPr="00765478">
        <w:rPr>
          <w:color w:val="00B0F0"/>
        </w:rPr>
        <w:t>3</w:t>
      </w:r>
      <w:r w:rsidR="00E3570E">
        <w:rPr>
          <w:color w:val="00B0F0"/>
        </w:rPr>
        <w:t>2</w:t>
      </w:r>
      <w:r w:rsidRPr="00765478">
        <w:rPr>
          <w:color w:val="00B0F0"/>
        </w:rPr>
        <w:t xml:space="preserve"> § Määräävä kieli</w:t>
      </w:r>
      <w:bookmarkEnd w:id="86"/>
      <w:bookmarkEnd w:id="87"/>
    </w:p>
    <w:p w14:paraId="625EE25E" w14:textId="395BE1CC" w:rsidR="00765478" w:rsidRDefault="00765478" w:rsidP="00765478">
      <w:pPr>
        <w:rPr>
          <w:color w:val="00B0F0"/>
        </w:rPr>
      </w:pPr>
      <w:r w:rsidRPr="00765478">
        <w:rPr>
          <w:color w:val="00B0F0"/>
        </w:rPr>
        <w:t>Jos ohjesäännön suomen</w:t>
      </w:r>
      <w:r w:rsidR="009F7E0D">
        <w:rPr>
          <w:color w:val="00B0F0"/>
        </w:rPr>
        <w:t>-</w:t>
      </w:r>
      <w:r w:rsidRPr="00765478">
        <w:rPr>
          <w:color w:val="00B0F0"/>
        </w:rPr>
        <w:t xml:space="preserve"> ja ruotsinkielinen versio ovat ristiriidassa keskenään, sovelletaan ensisijaisesti </w:t>
      </w:r>
      <w:r w:rsidR="00AC70E9">
        <w:rPr>
          <w:color w:val="00B0F0"/>
        </w:rPr>
        <w:t>........................................................</w:t>
      </w:r>
      <w:r w:rsidRPr="00765478">
        <w:rPr>
          <w:color w:val="00B0F0"/>
        </w:rPr>
        <w:t xml:space="preserve"> kielen mukaista versiota.</w:t>
      </w:r>
    </w:p>
    <w:p w14:paraId="245F9B2B" w14:textId="437ABE38" w:rsidR="005C29BD" w:rsidRDefault="005C29BD" w:rsidP="005C29BD">
      <w:pPr>
        <w:rPr>
          <w:rFonts w:cstheme="minorHAnsi"/>
          <w:b/>
        </w:rPr>
      </w:pPr>
      <w:r>
        <w:rPr>
          <w:rFonts w:cstheme="minorHAnsi"/>
          <w:b/>
        </w:rPr>
        <w:t>_________________</w:t>
      </w:r>
    </w:p>
    <w:p w14:paraId="5610C94A" w14:textId="77777777" w:rsidR="00527C15" w:rsidRPr="00527C15" w:rsidRDefault="00527C15" w:rsidP="00527C15">
      <w:pPr>
        <w:rPr>
          <w:rFonts w:cstheme="minorHAnsi"/>
        </w:rPr>
      </w:pPr>
      <w:r w:rsidRPr="00527C15">
        <w:rPr>
          <w:rFonts w:cstheme="minorHAnsi"/>
        </w:rPr>
        <w:t>Voimaantulo</w:t>
      </w:r>
    </w:p>
    <w:p w14:paraId="5D0706E1" w14:textId="7BDD1D59" w:rsidR="00527C15" w:rsidRPr="00527C15" w:rsidRDefault="00527C15" w:rsidP="00527C15">
      <w:pPr>
        <w:rPr>
          <w:rFonts w:cstheme="minorHAnsi"/>
        </w:rPr>
      </w:pPr>
      <w:r w:rsidRPr="00527C15">
        <w:rPr>
          <w:rFonts w:cstheme="minorHAnsi"/>
        </w:rPr>
        <w:t>Tämä ohjesääntö tulee voimaan tuomiokapitulin vahvistamispäätöstä seuraavan kuukauden 1</w:t>
      </w:r>
      <w:r w:rsidR="00694864">
        <w:rPr>
          <w:rFonts w:cstheme="minorHAnsi"/>
        </w:rPr>
        <w:t>.</w:t>
      </w:r>
      <w:r w:rsidRPr="00527C15">
        <w:rPr>
          <w:rFonts w:cstheme="minorHAnsi"/>
        </w:rPr>
        <w:t xml:space="preserve"> päivänä.</w:t>
      </w:r>
    </w:p>
    <w:p w14:paraId="02D08855" w14:textId="50F5C4A3" w:rsidR="005C29BD" w:rsidRDefault="00527C15" w:rsidP="00527C15">
      <w:pPr>
        <w:rPr>
          <w:rFonts w:cstheme="minorHAnsi"/>
        </w:rPr>
      </w:pPr>
      <w:r w:rsidRPr="00527C15">
        <w:rPr>
          <w:rFonts w:cstheme="minorHAnsi"/>
        </w:rPr>
        <w:t xml:space="preserve">Tällä ohjesäännöllä kumotaan </w:t>
      </w:r>
      <w:r w:rsidR="00B74943">
        <w:rPr>
          <w:rFonts w:cstheme="minorHAnsi"/>
        </w:rPr>
        <w:t xml:space="preserve">yhteisen </w:t>
      </w:r>
      <w:r w:rsidRPr="00527C15">
        <w:rPr>
          <w:rFonts w:cstheme="minorHAnsi"/>
        </w:rPr>
        <w:t xml:space="preserve">kirkkovaltuuston </w:t>
      </w:r>
      <w:r w:rsidR="00DD70BE">
        <w:rPr>
          <w:rFonts w:cstheme="minorHAnsi"/>
        </w:rPr>
        <w:t>……………………..</w:t>
      </w:r>
      <w:r w:rsidRPr="00527C15">
        <w:rPr>
          <w:rFonts w:cstheme="minorHAnsi"/>
        </w:rPr>
        <w:t xml:space="preserve">päivänä </w:t>
      </w:r>
      <w:r w:rsidR="00DD70BE">
        <w:rPr>
          <w:rFonts w:cstheme="minorHAnsi"/>
        </w:rPr>
        <w:t>…………………..</w:t>
      </w:r>
      <w:r w:rsidRPr="00527C15">
        <w:rPr>
          <w:rFonts w:cstheme="minorHAnsi"/>
        </w:rPr>
        <w:t xml:space="preserve">kuuta </w:t>
      </w:r>
      <w:r w:rsidR="00F93DCD">
        <w:rPr>
          <w:rFonts w:cstheme="minorHAnsi"/>
        </w:rPr>
        <w:t>........</w:t>
      </w:r>
      <w:r w:rsidRPr="00527C15">
        <w:rPr>
          <w:rFonts w:cstheme="minorHAnsi"/>
        </w:rPr>
        <w:t xml:space="preserve"> </w:t>
      </w:r>
      <w:r w:rsidR="00DD70BE">
        <w:rPr>
          <w:rFonts w:cstheme="minorHAnsi"/>
        </w:rPr>
        <w:t>h</w:t>
      </w:r>
      <w:r w:rsidRPr="00527C15">
        <w:rPr>
          <w:rFonts w:cstheme="minorHAnsi"/>
        </w:rPr>
        <w:t xml:space="preserve">yväksytty ja </w:t>
      </w:r>
      <w:r w:rsidR="00DD70BE">
        <w:rPr>
          <w:rFonts w:cstheme="minorHAnsi"/>
        </w:rPr>
        <w:t>…………………</w:t>
      </w:r>
      <w:r w:rsidRPr="00527C15">
        <w:rPr>
          <w:rFonts w:cstheme="minorHAnsi"/>
        </w:rPr>
        <w:t xml:space="preserve">päivänä </w:t>
      </w:r>
      <w:r w:rsidR="00DD70BE">
        <w:rPr>
          <w:rFonts w:cstheme="minorHAnsi"/>
        </w:rPr>
        <w:t>……………………..</w:t>
      </w:r>
      <w:r w:rsidRPr="00527C15">
        <w:rPr>
          <w:rFonts w:cstheme="minorHAnsi"/>
        </w:rPr>
        <w:t xml:space="preserve">kuuta </w:t>
      </w:r>
      <w:r w:rsidR="00F93DCD">
        <w:rPr>
          <w:rFonts w:cstheme="minorHAnsi"/>
        </w:rPr>
        <w:t>........</w:t>
      </w:r>
      <w:r w:rsidRPr="00527C15">
        <w:rPr>
          <w:rFonts w:cstheme="minorHAnsi"/>
        </w:rPr>
        <w:t xml:space="preserve"> vahvistettu ohjesääntö siihen myöhemmin tehtyine muutoksineen.</w:t>
      </w:r>
    </w:p>
    <w:p w14:paraId="17BF51E0" w14:textId="77777777" w:rsidR="00B74943" w:rsidRDefault="00985B9D">
      <w:pPr>
        <w:rPr>
          <w:rFonts w:cstheme="minorHAnsi"/>
        </w:rPr>
      </w:pPr>
      <w:r>
        <w:rPr>
          <w:rFonts w:cstheme="minorHAnsi"/>
        </w:rPr>
        <w:t>Muutokset ja niiden voimaantulo:</w:t>
      </w:r>
    </w:p>
    <w:p w14:paraId="2F1FE6F3" w14:textId="77777777" w:rsidR="00B74943" w:rsidRDefault="00B74943">
      <w:pPr>
        <w:rPr>
          <w:rFonts w:cstheme="minorHAnsi"/>
        </w:rPr>
      </w:pPr>
    </w:p>
    <w:p w14:paraId="72D19B9A" w14:textId="77777777" w:rsidR="00B74943" w:rsidRDefault="00B74943">
      <w:pPr>
        <w:rPr>
          <w:rFonts w:cstheme="minorHAnsi"/>
        </w:rPr>
      </w:pPr>
    </w:p>
    <w:p w14:paraId="51E686A4" w14:textId="75EBD184" w:rsidR="00512739" w:rsidRDefault="00512739">
      <w:pPr>
        <w:rPr>
          <w:rFonts w:cstheme="minorHAnsi"/>
          <w:b/>
          <w:color w:val="0070C0"/>
        </w:rPr>
      </w:pPr>
      <w:r>
        <w:rPr>
          <w:rFonts w:cstheme="minorHAnsi"/>
          <w:b/>
          <w:color w:val="0070C0"/>
        </w:rPr>
        <w:br w:type="page"/>
      </w:r>
    </w:p>
    <w:p w14:paraId="4A819C45" w14:textId="56C29E4A" w:rsidR="00512739" w:rsidRDefault="00512739" w:rsidP="0094001E">
      <w:pPr>
        <w:pStyle w:val="Otsikko2"/>
      </w:pPr>
      <w:bookmarkStart w:id="88" w:name="_Toc19701645"/>
      <w:r>
        <w:lastRenderedPageBreak/>
        <w:t>PERUSTELUT</w:t>
      </w:r>
      <w:bookmarkEnd w:id="88"/>
    </w:p>
    <w:p w14:paraId="5F14A1FB" w14:textId="359701BD" w:rsidR="0001502E" w:rsidRDefault="0001502E" w:rsidP="0001502E"/>
    <w:p w14:paraId="7D2A7B2F" w14:textId="30B2D371" w:rsidR="0001502E" w:rsidRPr="0001502E" w:rsidRDefault="002C1FEF" w:rsidP="0001502E">
      <w:r>
        <w:t>Yhteisen k</w:t>
      </w:r>
      <w:r w:rsidR="0001502E">
        <w:t xml:space="preserve">irkkoneuvoston ohjesäännön hyväksyy </w:t>
      </w:r>
      <w:r>
        <w:t xml:space="preserve">yhteinen </w:t>
      </w:r>
      <w:r w:rsidR="0001502E">
        <w:t>kirkkovaltuusto ja se</w:t>
      </w:r>
      <w:r w:rsidR="005B709B">
        <w:t xml:space="preserve"> o</w:t>
      </w:r>
      <w:r w:rsidR="0001502E">
        <w:t xml:space="preserve">n alistettava tuomiokapitulin vahvistettavaksi. </w:t>
      </w:r>
      <w:r w:rsidRPr="002C1FEF">
        <w:t>Yhteisen kirkkoneuvoston jäsenistä ja läsnä</w:t>
      </w:r>
      <w:r>
        <w:t>olo</w:t>
      </w:r>
      <w:r w:rsidRPr="002C1FEF">
        <w:t>- ja puheoikeudesta sen kokouksissa on säädetty kirkkojärjestyksen 3 luvun 46-47 §:ssä. Yhteiseen kirkkoneuvostoon sovelletaan kirkkolain 3 luvun 19 §</w:t>
      </w:r>
      <w:r w:rsidR="003E20E5">
        <w:t>:</w:t>
      </w:r>
      <w:r w:rsidRPr="002C1FEF">
        <w:t xml:space="preserve">n mukaan, mitä kirkkoneuvostosta ja asioiden käsittelystä siellä säädetään. </w:t>
      </w:r>
      <w:r w:rsidR="0001502E">
        <w:t xml:space="preserve">Ohjesäännön määräykset eivät saa olla päällekkäisiä tai ristiriidassa lainsäädännön kanssa. </w:t>
      </w:r>
      <w:r w:rsidR="0001502E" w:rsidRPr="0001502E">
        <w:t xml:space="preserve">Jos </w:t>
      </w:r>
      <w:r w:rsidR="0001502E">
        <w:t>ohjesääntöön</w:t>
      </w:r>
      <w:r w:rsidR="0001502E" w:rsidRPr="0001502E">
        <w:t xml:space="preserve"> otetaan määräyksiä, jotka poikkeavat tämän mallin mukaisista määräyksistä, tulee varmistaa, ettei määräys ole kirkkolain, kirkkojärjestyksen tai muun sovellettavan lainsäädännön vastainen tai sen kanssa päällekkäinen. </w:t>
      </w:r>
      <w:r w:rsidR="0001502E" w:rsidRPr="003E20E5">
        <w:t>Kaksikielisessä seura</w:t>
      </w:r>
      <w:r w:rsidRPr="003E20E5">
        <w:t xml:space="preserve">kuntayhtymässä yhteisen </w:t>
      </w:r>
      <w:r w:rsidR="0001502E" w:rsidRPr="003E20E5">
        <w:t>kirkkoneuvoston ohjesääntö on annettava suomen ja ruotsin kielellä.</w:t>
      </w:r>
      <w:r w:rsidR="0001502E" w:rsidRPr="0001502E">
        <w:t xml:space="preserve"> </w:t>
      </w:r>
    </w:p>
    <w:p w14:paraId="4CA3EBE6" w14:textId="77777777" w:rsidR="0001502E" w:rsidRDefault="0001502E" w:rsidP="00214B18">
      <w:pPr>
        <w:pStyle w:val="Otsikko3"/>
      </w:pPr>
    </w:p>
    <w:p w14:paraId="5D13D291" w14:textId="57E66BBF" w:rsidR="00ED43D4" w:rsidRDefault="00214B18" w:rsidP="00214B18">
      <w:pPr>
        <w:pStyle w:val="Otsikko3"/>
      </w:pPr>
      <w:bookmarkStart w:id="89" w:name="_Toc19701646"/>
      <w:r w:rsidRPr="001F0C34">
        <w:t xml:space="preserve">I OSA </w:t>
      </w:r>
      <w:r w:rsidR="004868C1">
        <w:t>Yhteisen k</w:t>
      </w:r>
      <w:r w:rsidRPr="001F0C34">
        <w:t>irkko</w:t>
      </w:r>
      <w:r>
        <w:t>neuvoston kokoonpano</w:t>
      </w:r>
      <w:r w:rsidR="008312C5">
        <w:t xml:space="preserve"> ja toimivalta</w:t>
      </w:r>
      <w:bookmarkEnd w:id="89"/>
    </w:p>
    <w:p w14:paraId="00335DBF" w14:textId="3D92C743" w:rsidR="00ED43D4" w:rsidRDefault="00ED43D4" w:rsidP="00ED43D4">
      <w:pPr>
        <w:pStyle w:val="Otsikko6"/>
      </w:pPr>
      <w:bookmarkStart w:id="90" w:name="_Toc19701647"/>
      <w:r>
        <w:t xml:space="preserve">1 § </w:t>
      </w:r>
      <w:r w:rsidR="00E2656B">
        <w:t>Yhteisen k</w:t>
      </w:r>
      <w:r>
        <w:t>irkkoneuvoston puheenjohtaja, varapuheenjohtaja ja jäsenet</w:t>
      </w:r>
      <w:bookmarkEnd w:id="90"/>
    </w:p>
    <w:p w14:paraId="57D99F9C" w14:textId="1944D0B7" w:rsidR="005B709B" w:rsidRPr="00A80D4D" w:rsidRDefault="00E46297" w:rsidP="00E46297">
      <w:r>
        <w:t xml:space="preserve">Pykälässä määrätään </w:t>
      </w:r>
      <w:r w:rsidR="00E2656B">
        <w:t xml:space="preserve">yhteisen </w:t>
      </w:r>
      <w:r>
        <w:t xml:space="preserve">kirkkoneuvoston kokoonpanosta. </w:t>
      </w:r>
      <w:r w:rsidR="006A709D">
        <w:t xml:space="preserve">Kirkkojärjestyksen </w:t>
      </w:r>
      <w:r w:rsidR="005B709B">
        <w:t xml:space="preserve">3 luvun </w:t>
      </w:r>
      <w:r w:rsidR="003E20E5">
        <w:t>46</w:t>
      </w:r>
      <w:r w:rsidR="005B709B">
        <w:t xml:space="preserve"> §:n mukaan</w:t>
      </w:r>
      <w:r w:rsidR="006A709D">
        <w:t xml:space="preserve"> </w:t>
      </w:r>
      <w:r w:rsidR="003E20E5">
        <w:t>tuomiokapituli määrää yhteisen kirkkoneuvoston puheenjohtajan seurakuntien kirkkoherrojen keskuudesta.</w:t>
      </w:r>
      <w:r w:rsidR="00634FE8">
        <w:t xml:space="preserve"> Varapuheenjohtajaan valintaan sovelletaan kirkkojärjestyksen 3 luvun 32 </w:t>
      </w:r>
      <w:r w:rsidR="00E91342">
        <w:t xml:space="preserve">ja 46 </w:t>
      </w:r>
      <w:r w:rsidR="00634FE8">
        <w:t xml:space="preserve">§:n säännöksiä. </w:t>
      </w:r>
      <w:r w:rsidR="00F670CC">
        <w:t xml:space="preserve">Varapuheenjohtaja voi toimia puheenjohtajana </w:t>
      </w:r>
      <w:r w:rsidR="005B709B">
        <w:t xml:space="preserve">kirkkoneuvoston </w:t>
      </w:r>
      <w:r w:rsidR="00F670CC">
        <w:t xml:space="preserve">koko kokouksen ajan </w:t>
      </w:r>
      <w:r w:rsidR="00634FE8">
        <w:t xml:space="preserve">yhteisen kirkkoneuvoston </w:t>
      </w:r>
      <w:r w:rsidR="00634FE8" w:rsidRPr="00A80D4D">
        <w:t xml:space="preserve">puheenjohtajaksi määrätyn </w:t>
      </w:r>
      <w:r w:rsidR="00F670CC" w:rsidRPr="00A80D4D">
        <w:t xml:space="preserve">kirkkoherran ollessa estynyt tai yksittäisen asian ajan </w:t>
      </w:r>
      <w:r w:rsidR="00634FE8" w:rsidRPr="00A80D4D">
        <w:t xml:space="preserve">tämän </w:t>
      </w:r>
      <w:r w:rsidR="00F670CC" w:rsidRPr="00A80D4D">
        <w:t xml:space="preserve">kirkkoherran ollessa esteellinen. Jos </w:t>
      </w:r>
      <w:r w:rsidR="00634FE8" w:rsidRPr="00A80D4D">
        <w:t xml:space="preserve">puheenjohtajaksi määrätylle </w:t>
      </w:r>
      <w:r w:rsidR="00F670CC" w:rsidRPr="00A80D4D">
        <w:t xml:space="preserve">kirkkoherralle on määrätty viransijainen, hän </w:t>
      </w:r>
      <w:r w:rsidR="00194D3D" w:rsidRPr="00A80D4D">
        <w:t>ei välttämättä samalla toimi puheenjohtajan</w:t>
      </w:r>
      <w:r w:rsidR="009B7A70" w:rsidRPr="00A80D4D">
        <w:t>a</w:t>
      </w:r>
      <w:r w:rsidR="00194D3D" w:rsidRPr="00A80D4D">
        <w:t>, vaan tuomiokapituli määrää puheenjohtajan</w:t>
      </w:r>
      <w:r w:rsidR="009B7A70" w:rsidRPr="00A80D4D">
        <w:t>.</w:t>
      </w:r>
    </w:p>
    <w:p w14:paraId="20B8864F" w14:textId="231D52E7" w:rsidR="000332FB" w:rsidRDefault="000332FB" w:rsidP="00E46297">
      <w:r w:rsidRPr="00A80D4D">
        <w:t>Seurakunnan on täydennettävä 1 momenttiin jäsenten lukumäärä. Jäsenillä on</w:t>
      </w:r>
      <w:r w:rsidR="005B709B" w:rsidRPr="00A80D4D">
        <w:t xml:space="preserve"> kirkkojärjestyksen 3 luvun </w:t>
      </w:r>
      <w:r w:rsidR="00634FE8" w:rsidRPr="00A80D4D">
        <w:t>46</w:t>
      </w:r>
      <w:r w:rsidR="005B709B" w:rsidRPr="00A80D4D">
        <w:t xml:space="preserve"> §:n mukaisesti </w:t>
      </w:r>
      <w:r w:rsidRPr="00A80D4D">
        <w:t>henkilökohtaiset varajäsenet</w:t>
      </w:r>
      <w:r>
        <w:t>.</w:t>
      </w:r>
      <w:r w:rsidR="005B709B">
        <w:t xml:space="preserve"> </w:t>
      </w:r>
    </w:p>
    <w:p w14:paraId="6EBC5C21" w14:textId="5834A6D3" w:rsidR="00E46297" w:rsidRPr="00E87138" w:rsidRDefault="006A709D" w:rsidP="00E46297">
      <w:r>
        <w:t xml:space="preserve">Kirkkojärjestyksen 3 luvun 32 §:n 3 momentti  mahdollistaa </w:t>
      </w:r>
      <w:r w:rsidR="008E471A">
        <w:t>järjestelyn, jossa</w:t>
      </w:r>
      <w:r w:rsidR="000617E7">
        <w:t xml:space="preserve"> varapuheenjohtaja toimii kirkkoneuvoston puheenjohtajana</w:t>
      </w:r>
      <w:r w:rsidR="008E471A">
        <w:t xml:space="preserve"> muutoinkin, kuin kirkkoherran ollessa esteellinen tai estynyt</w:t>
      </w:r>
      <w:r w:rsidR="000617E7">
        <w:t xml:space="preserve">. </w:t>
      </w:r>
      <w:r w:rsidR="005B709B">
        <w:t xml:space="preserve">Asiasta ei voida ottaa määräystä </w:t>
      </w:r>
      <w:r w:rsidR="005B709B" w:rsidRPr="00942EDB">
        <w:t>ohjesääntöön vaan siitä on päätettävä erikseen kirkkojärjestyksen 3 luvun 32 §:n 3 momentin mukaisesti. Tämä tarkoittaa</w:t>
      </w:r>
      <w:r w:rsidR="000617E7" w:rsidRPr="00942EDB">
        <w:t>, että varapuheenjohtaja</w:t>
      </w:r>
      <w:r w:rsidR="005B709B" w:rsidRPr="00942EDB">
        <w:t xml:space="preserve">lta on saatava </w:t>
      </w:r>
      <w:r w:rsidR="000617E7" w:rsidRPr="00942EDB">
        <w:t>suostumu</w:t>
      </w:r>
      <w:r w:rsidR="005B709B" w:rsidRPr="00942EDB">
        <w:t>s</w:t>
      </w:r>
      <w:r w:rsidR="000617E7" w:rsidRPr="00942EDB">
        <w:t xml:space="preserve"> puheenjohtajana toimimiselle. Suostumuksen lisäksi edellytetään, että kirkkoneuvosto tekee asiasta erillisen päätöksen yhdessä kirkkoherran kanssa. </w:t>
      </w:r>
      <w:r w:rsidR="002B1040" w:rsidRPr="00942EDB">
        <w:t xml:space="preserve">Päätös </w:t>
      </w:r>
      <w:r w:rsidR="00DC47FB" w:rsidRPr="00942EDB">
        <w:t>e</w:t>
      </w:r>
      <w:r w:rsidR="002B1040" w:rsidRPr="00942EDB">
        <w:t>dellyttää siis kirkkoherran ja muiden jäsenten enemmistön päätöstä.</w:t>
      </w:r>
      <w:r w:rsidR="00634FE8">
        <w:t xml:space="preserve"> S</w:t>
      </w:r>
      <w:r w:rsidR="00E91342">
        <w:t>äännöstä voidaan soveltaa myös yhteiseen kirkkoneuvostoon.</w:t>
      </w:r>
    </w:p>
    <w:p w14:paraId="2FED169D" w14:textId="004078E0" w:rsidR="00ED43D4" w:rsidRDefault="00ED43D4" w:rsidP="00ED43D4">
      <w:pPr>
        <w:pStyle w:val="Otsikko6"/>
      </w:pPr>
      <w:bookmarkStart w:id="91" w:name="_Toc19701648"/>
      <w:r>
        <w:t>2 §</w:t>
      </w:r>
      <w:r w:rsidRPr="00ED43D4">
        <w:t xml:space="preserve"> </w:t>
      </w:r>
      <w:r w:rsidR="00E91342">
        <w:t>Yhteisen k</w:t>
      </w:r>
      <w:r>
        <w:t>irkkoneuvoston vaali</w:t>
      </w:r>
      <w:bookmarkEnd w:id="91"/>
    </w:p>
    <w:p w14:paraId="5494842C" w14:textId="2A614672" w:rsidR="00F670CC" w:rsidRDefault="00E91342" w:rsidP="00F670CC">
      <w:r>
        <w:t>Yhteiseen k</w:t>
      </w:r>
      <w:r w:rsidR="00E46843">
        <w:t>irkkoneuvostoon valittavien j</w:t>
      </w:r>
      <w:r w:rsidR="00F670CC">
        <w:t xml:space="preserve">äsenten tulee </w:t>
      </w:r>
      <w:r w:rsidR="00E46843">
        <w:t xml:space="preserve">kirkkojärjestyksen 3 luvun </w:t>
      </w:r>
      <w:r>
        <w:t xml:space="preserve">46 §:n </w:t>
      </w:r>
      <w:r w:rsidR="00E46843">
        <w:t xml:space="preserve">mukaan </w:t>
      </w:r>
      <w:r w:rsidR="00F670CC">
        <w:t xml:space="preserve">olla seurakuntavaaleissa vaalikelpoisia henkilöitä. </w:t>
      </w:r>
      <w:bookmarkStart w:id="92" w:name="_Hlk3212436"/>
      <w:r w:rsidR="00F670CC">
        <w:t xml:space="preserve">Vaalikelpoisuudesta säädetään kirkkolain 9 luvun 2 §:n 1 momentissa. Sen mukaan henkilön tulee olla </w:t>
      </w:r>
      <w:r w:rsidR="00F670CC" w:rsidRPr="008E471A">
        <w:t xml:space="preserve">kristillisestä vakaumuksesta tunnettu 18 vuotta täyttänyt seurakunnan konfirmoitu jäsen, joka ei ole vajaavaltainen. </w:t>
      </w:r>
      <w:bookmarkEnd w:id="92"/>
      <w:r w:rsidR="00F670CC">
        <w:t>Vaalikelpoisuutta seurakuntavaaleissa ja siten myös kirkkoneuvoston vaalissa on rajoitettu kirkkolain 9 luvun 3 §:ssä siten, että vaalikelpoisia eivät ole seurakuntaan palvelussuhteessa olevat henkilöt. Vaalikelpoisuus edellyttää myös suostumuksen antamista luottamustoimeen.</w:t>
      </w:r>
    </w:p>
    <w:p w14:paraId="04F15BC9" w14:textId="0D8976D4" w:rsidR="008348D0" w:rsidRPr="00942EDB" w:rsidRDefault="004756B1" w:rsidP="00E46297">
      <w:r>
        <w:t xml:space="preserve">Kirkollisessa lainsäännössä </w:t>
      </w:r>
      <w:r w:rsidR="00E91342">
        <w:t xml:space="preserve">yhteisen </w:t>
      </w:r>
      <w:r>
        <w:t>kirkkoneuvoston jäsenyyttä ei ole sidottu</w:t>
      </w:r>
      <w:r w:rsidR="00E91342">
        <w:t xml:space="preserve"> seurakuntavaaleilla valittujen toimielinten jäsenyyteen</w:t>
      </w:r>
      <w:r>
        <w:t xml:space="preserve">. </w:t>
      </w:r>
      <w:r w:rsidR="00E91342">
        <w:t>Yhteiseen k</w:t>
      </w:r>
      <w:r w:rsidR="00B231E2">
        <w:t xml:space="preserve">irkkoneuvostoon valittavien henkilöiden ei </w:t>
      </w:r>
      <w:r>
        <w:t xml:space="preserve">siis </w:t>
      </w:r>
      <w:r w:rsidR="00B231E2">
        <w:t xml:space="preserve">tarvitse olla </w:t>
      </w:r>
      <w:r w:rsidR="00E91342">
        <w:t xml:space="preserve">yhteisen </w:t>
      </w:r>
      <w:r w:rsidR="00B231E2">
        <w:t xml:space="preserve">kirkkovaltuuston </w:t>
      </w:r>
      <w:r w:rsidR="00E91342">
        <w:t xml:space="preserve">tai seurakuntaneuvoston </w:t>
      </w:r>
      <w:r w:rsidR="00B231E2">
        <w:t xml:space="preserve">jäseniä. </w:t>
      </w:r>
      <w:bookmarkStart w:id="93" w:name="_Hlk2676051"/>
      <w:r w:rsidR="00B922DF">
        <w:t xml:space="preserve">Luottamushenkilöpaikka </w:t>
      </w:r>
      <w:r w:rsidR="00E91342">
        <w:t xml:space="preserve">yhteisessä </w:t>
      </w:r>
      <w:r w:rsidR="00B922DF">
        <w:t>k</w:t>
      </w:r>
      <w:r w:rsidR="00B231E2">
        <w:t>irkkovaltuusto</w:t>
      </w:r>
      <w:r w:rsidR="00B922DF">
        <w:t>ssa</w:t>
      </w:r>
      <w:r w:rsidR="00E91342">
        <w:t xml:space="preserve"> tai seurakuntaneuvostossa</w:t>
      </w:r>
      <w:r w:rsidR="00B231E2">
        <w:t xml:space="preserve"> ei </w:t>
      </w:r>
      <w:r w:rsidR="00E46843">
        <w:t>o</w:t>
      </w:r>
      <w:r w:rsidR="00B231E2">
        <w:t xml:space="preserve">le myöskään este </w:t>
      </w:r>
      <w:r w:rsidR="00E91342">
        <w:t xml:space="preserve">yhteiseen </w:t>
      </w:r>
      <w:r w:rsidR="00B231E2">
        <w:t>kirkkoneuvostoon valitsemisell</w:t>
      </w:r>
      <w:r>
        <w:t>e</w:t>
      </w:r>
      <w:r w:rsidR="00E46843">
        <w:t xml:space="preserve"> eikä </w:t>
      </w:r>
      <w:r w:rsidR="00E91342">
        <w:t xml:space="preserve">yhteiseen </w:t>
      </w:r>
      <w:r w:rsidR="00DC47FB">
        <w:t xml:space="preserve">kirkkoneuvostoon </w:t>
      </w:r>
      <w:r w:rsidR="00E46843">
        <w:t xml:space="preserve">ehdotettu </w:t>
      </w:r>
      <w:r w:rsidR="00E91342">
        <w:t xml:space="preserve">yhteisen kirkkovaltuuston </w:t>
      </w:r>
      <w:r w:rsidR="00E46843">
        <w:t>jäsen ole oikeuskäytännö</w:t>
      </w:r>
      <w:r w:rsidR="00DC47FB">
        <w:t>n mukaan</w:t>
      </w:r>
      <w:r w:rsidR="00E46843">
        <w:t xml:space="preserve"> esteelli</w:t>
      </w:r>
      <w:r w:rsidR="00DC47FB">
        <w:t>nen</w:t>
      </w:r>
      <w:r w:rsidR="00E46843">
        <w:t xml:space="preserve"> ottamaan osaa päätöksentekoon </w:t>
      </w:r>
      <w:r w:rsidR="00E91342">
        <w:t xml:space="preserve">yhteisessä </w:t>
      </w:r>
      <w:r w:rsidR="00DC47FB">
        <w:t xml:space="preserve">kirkkovaltuustossa </w:t>
      </w:r>
      <w:r w:rsidR="00E46843">
        <w:t xml:space="preserve">(KHO </w:t>
      </w:r>
      <w:r w:rsidR="00E46843" w:rsidRPr="00E46843">
        <w:t xml:space="preserve">1963 II 53: Valtuuston puheenjohtaja, </w:t>
      </w:r>
      <w:r w:rsidR="00E46843" w:rsidRPr="00E46843">
        <w:lastRenderedPageBreak/>
        <w:t>joka oli ehdolla luottamushenkilön vaalissa, sai ottaa osaa päätöksentekoon</w:t>
      </w:r>
      <w:r w:rsidR="00E46843">
        <w:t>)</w:t>
      </w:r>
      <w:r w:rsidR="00B231E2">
        <w:t>.</w:t>
      </w:r>
      <w:bookmarkEnd w:id="93"/>
      <w:r w:rsidR="00B231E2">
        <w:t xml:space="preserve"> </w:t>
      </w:r>
      <w:r w:rsidR="00E46843">
        <w:t>Kosk</w:t>
      </w:r>
      <w:r w:rsidR="009B059F">
        <w:t xml:space="preserve">a </w:t>
      </w:r>
      <w:r w:rsidR="00E91342">
        <w:t xml:space="preserve">yhteisen kirkkoneuvoston puheenjohtajana toimiva </w:t>
      </w:r>
      <w:r w:rsidR="009B059F">
        <w:t xml:space="preserve">kirkkoherra on virkansa puolesta </w:t>
      </w:r>
      <w:r w:rsidR="00E91342">
        <w:t xml:space="preserve">yhteisen </w:t>
      </w:r>
      <w:r w:rsidR="009B059F">
        <w:t xml:space="preserve">kirkkoneuvoston jäsen ja puheenjohtaja, häneen ei sovelleta kirkkolain 9 luvun 1 §:n perusteella </w:t>
      </w:r>
      <w:r w:rsidR="009B059F" w:rsidRPr="00942EDB">
        <w:t>luottamushenkilöä koskevia säännöksiä.</w:t>
      </w:r>
    </w:p>
    <w:p w14:paraId="0C2B1CB6" w14:textId="1B5CA8E7" w:rsidR="00DC47FB" w:rsidRPr="00942EDB" w:rsidRDefault="00DC47FB" w:rsidP="00E46297">
      <w:bookmarkStart w:id="94" w:name="_Hlk3212600"/>
      <w:bookmarkStart w:id="95" w:name="_Hlk2676110"/>
      <w:r w:rsidRPr="00942EDB">
        <w:t>Kirkkolain 10 luvun 18 §:n mukaan, jos varajäsenet ovat henkilökohtaisia, ehdokkaat on hyväksyttävä ennen vaalia ja ehdokkaana tulee olla sekä varsinainen jäsen että tämän varajäsen. Ehdokkaiden hyväksyntä tarkoittaa sitä, että äänestettävät ehdokasparit ovat selvillä</w:t>
      </w:r>
      <w:bookmarkEnd w:id="94"/>
      <w:r w:rsidRPr="00942EDB">
        <w:t xml:space="preserve">. </w:t>
      </w:r>
      <w:bookmarkEnd w:id="95"/>
      <w:r w:rsidR="00E91342">
        <w:t>Yhteisen k</w:t>
      </w:r>
      <w:r w:rsidRPr="00942EDB">
        <w:t xml:space="preserve">irkkoneuvoston jäseniä </w:t>
      </w:r>
      <w:r w:rsidR="00E87138" w:rsidRPr="00942EDB">
        <w:t xml:space="preserve">ja varajäseniä </w:t>
      </w:r>
      <w:r w:rsidRPr="00942EDB">
        <w:t xml:space="preserve">ei siis valita </w:t>
      </w:r>
      <w:r w:rsidR="00F31735" w:rsidRPr="00942EDB">
        <w:t xml:space="preserve">kahdella </w:t>
      </w:r>
      <w:r w:rsidRPr="00942EDB">
        <w:t>erillis</w:t>
      </w:r>
      <w:r w:rsidR="00F31735" w:rsidRPr="00942EDB">
        <w:t>e</w:t>
      </w:r>
      <w:r w:rsidRPr="00942EDB">
        <w:t>llä vaal</w:t>
      </w:r>
      <w:r w:rsidR="00E87138" w:rsidRPr="00942EDB">
        <w:t>illa</w:t>
      </w:r>
      <w:r w:rsidRPr="00942EDB">
        <w:t xml:space="preserve">, vaan samassa vaalissa, jolloin </w:t>
      </w:r>
      <w:r w:rsidR="00E87138" w:rsidRPr="00942EDB">
        <w:t xml:space="preserve">vaalissa </w:t>
      </w:r>
      <w:r w:rsidRPr="00942EDB">
        <w:t>ehdokkaana o</w:t>
      </w:r>
      <w:r w:rsidR="00E87138" w:rsidRPr="00942EDB">
        <w:t>n</w:t>
      </w:r>
      <w:r w:rsidRPr="00942EDB">
        <w:t xml:space="preserve"> jäsenen ja hänen varajäsenensä muodostama ehdokaspari. </w:t>
      </w:r>
    </w:p>
    <w:p w14:paraId="7D9F7DF3" w14:textId="7F1D3B8A" w:rsidR="004C6046" w:rsidRPr="00942EDB" w:rsidRDefault="00E91342" w:rsidP="00E46297">
      <w:r>
        <w:t>Yhteisen k</w:t>
      </w:r>
      <w:r w:rsidR="008348D0" w:rsidRPr="00942EDB">
        <w:t xml:space="preserve">irkkoneuvoston vaalimenettely </w:t>
      </w:r>
      <w:r>
        <w:t xml:space="preserve">yhteisessä </w:t>
      </w:r>
      <w:r w:rsidR="00A13518" w:rsidRPr="00942EDB">
        <w:t>kirkko</w:t>
      </w:r>
      <w:r w:rsidR="008348D0" w:rsidRPr="00942EDB">
        <w:t>valtuustossa on k</w:t>
      </w:r>
      <w:r w:rsidR="009B059F" w:rsidRPr="00942EDB">
        <w:t>aksi</w:t>
      </w:r>
      <w:r w:rsidR="008348D0" w:rsidRPr="00942EDB">
        <w:t xml:space="preserve">vaiheinen siten, että ensin valitaan </w:t>
      </w:r>
      <w:r w:rsidR="00DC47FB" w:rsidRPr="00942EDB">
        <w:t xml:space="preserve">varapuheenjohtaja </w:t>
      </w:r>
      <w:r w:rsidR="009B059F" w:rsidRPr="00942EDB">
        <w:t xml:space="preserve">yhdessä </w:t>
      </w:r>
      <w:r w:rsidR="008348D0" w:rsidRPr="00942EDB">
        <w:t>henkilökohtais</w:t>
      </w:r>
      <w:r w:rsidR="00DC47FB" w:rsidRPr="00942EDB">
        <w:t>e</w:t>
      </w:r>
      <w:r w:rsidR="009B059F" w:rsidRPr="00942EDB">
        <w:t xml:space="preserve">n </w:t>
      </w:r>
      <w:r w:rsidR="008348D0" w:rsidRPr="00942EDB">
        <w:t>varajäsen</w:t>
      </w:r>
      <w:r w:rsidR="009B059F" w:rsidRPr="00942EDB">
        <w:t>en</w:t>
      </w:r>
      <w:r w:rsidR="00DC47FB" w:rsidRPr="00942EDB">
        <w:t>sä</w:t>
      </w:r>
      <w:r w:rsidR="009B059F" w:rsidRPr="00942EDB">
        <w:t xml:space="preserve"> kanssa</w:t>
      </w:r>
      <w:r w:rsidR="00A13518" w:rsidRPr="00942EDB">
        <w:t>. Vaali toimitetaan enemmistövaalina</w:t>
      </w:r>
      <w:r w:rsidR="00DC47FB" w:rsidRPr="00942EDB">
        <w:t xml:space="preserve">. </w:t>
      </w:r>
      <w:r>
        <w:t>Yhteisen k</w:t>
      </w:r>
      <w:r w:rsidR="004C6046" w:rsidRPr="00942EDB">
        <w:t xml:space="preserve">irkkoneuvoston varapuheenjohtaja on </w:t>
      </w:r>
      <w:r>
        <w:t xml:space="preserve">yhteisen </w:t>
      </w:r>
      <w:r w:rsidR="004C6046" w:rsidRPr="00942EDB">
        <w:t xml:space="preserve">kirkkoneuvoston jäsen. Hänen henkilökohtainen varajäsenensä ei kuitenkaan toimi automaattisesti </w:t>
      </w:r>
      <w:r>
        <w:t>puheenjohtajana yhteisessä ki</w:t>
      </w:r>
      <w:r w:rsidR="004C6046" w:rsidRPr="00942EDB">
        <w:t>rkkoneuvosto</w:t>
      </w:r>
      <w:r>
        <w:t>ssa</w:t>
      </w:r>
      <w:r w:rsidR="004C6046" w:rsidRPr="00942EDB">
        <w:t xml:space="preserve"> </w:t>
      </w:r>
      <w:r>
        <w:t xml:space="preserve">puheenjohtajana toimivan </w:t>
      </w:r>
      <w:r w:rsidR="004C6046" w:rsidRPr="00942EDB">
        <w:t>kirkkoherran ja varapuheenjohtajan kummankin ollessa estyneitä tai esteellisiä</w:t>
      </w:r>
      <w:r w:rsidR="00E87138" w:rsidRPr="00942EDB">
        <w:t xml:space="preserve"> vaan kokousta varten valitaan tällaisessa tapauksessa tilapäinen puheenjohtaja kirkkojärjestyksen 10 luvun 6 §:n 2 momentin mukaisesti.</w:t>
      </w:r>
      <w:r w:rsidR="004C6046" w:rsidRPr="00942EDB">
        <w:t xml:space="preserve"> </w:t>
      </w:r>
    </w:p>
    <w:p w14:paraId="18D1A16C" w14:textId="4329353B" w:rsidR="008348D0" w:rsidRPr="00942EDB" w:rsidRDefault="004C6046" w:rsidP="00E46297">
      <w:r w:rsidRPr="00942EDB">
        <w:t xml:space="preserve">Varapuheenjohtajan ja hänen henkilökohtaisen varajäsenensä vaalin jälkeen </w:t>
      </w:r>
      <w:r w:rsidR="00DC47FB" w:rsidRPr="00942EDB">
        <w:t>toimitetaan muiden jäsenten ja heidän henkilökohtaisten varajäsentensä vaali. Se toimitetaan usein enemmistövaalina, mutta</w:t>
      </w:r>
      <w:r w:rsidR="00A13518" w:rsidRPr="00942EDB">
        <w:t xml:space="preserve"> myös suhteellinen vaali on mahdollinen kirkkolain 10 luvun 18 §:n 2 momentissa säädetyin edellytyksin. </w:t>
      </w:r>
      <w:r w:rsidR="00E87138" w:rsidRPr="00942EDB">
        <w:t xml:space="preserve">Enemmistövaalia </w:t>
      </w:r>
      <w:r w:rsidR="00112CBE">
        <w:t xml:space="preserve">ja suhteellista vaalia </w:t>
      </w:r>
      <w:r w:rsidR="00E87138" w:rsidRPr="00942EDB">
        <w:t xml:space="preserve">koskevat määräykset ovat ohjesäännön </w:t>
      </w:r>
      <w:r w:rsidR="00112CBE">
        <w:t>vaaleja koskevassa osassa</w:t>
      </w:r>
      <w:r w:rsidR="00E87138" w:rsidRPr="00942EDB">
        <w:t xml:space="preserve">. </w:t>
      </w:r>
    </w:p>
    <w:p w14:paraId="6712A835" w14:textId="3FD71EAF" w:rsidR="00E46297" w:rsidRDefault="00112CBE" w:rsidP="00E46297">
      <w:bookmarkStart w:id="96" w:name="_Hlk3213010"/>
      <w:r>
        <w:t>Yhteiseen k</w:t>
      </w:r>
      <w:r w:rsidR="00E46297" w:rsidRPr="00942EDB">
        <w:t>irkkoneuvoston tulee</w:t>
      </w:r>
      <w:r w:rsidR="009062C8" w:rsidRPr="00942EDB">
        <w:t xml:space="preserve"> kirkkolain 9 luvun 8 §:n mukaisesti</w:t>
      </w:r>
      <w:r w:rsidR="00E46297" w:rsidRPr="00942EDB">
        <w:t xml:space="preserve"> valita sekä naisia että miehiä kumpiakin vähintään 40 prosenttia. Säännös koskee sekä varsinaisia että varajäseniä. </w:t>
      </w:r>
      <w:bookmarkStart w:id="97" w:name="_Hlk2676226"/>
      <w:bookmarkStart w:id="98" w:name="_Hlk2676205"/>
      <w:r w:rsidR="009062C8" w:rsidRPr="00942EDB">
        <w:t>Jäsenen ja hänen henkilökohtaisen varajäsenensä</w:t>
      </w:r>
      <w:r w:rsidR="009062C8">
        <w:t xml:space="preserve"> ei tarvitse olla samaa sukupuolta, mutta tasa-arvokiintiön on toteuduttava erikseen jäsenten ja varajäsenten kesken. </w:t>
      </w:r>
      <w:r w:rsidR="00E46297">
        <w:t xml:space="preserve">Tasa-arvokiintiöt on otettava huomioon </w:t>
      </w:r>
      <w:r w:rsidR="009062C8">
        <w:t xml:space="preserve">valitsijayhdistysten välisissä </w:t>
      </w:r>
      <w:r w:rsidR="00E46297">
        <w:t xml:space="preserve">neuvotteluissa </w:t>
      </w:r>
      <w:r w:rsidR="009062C8">
        <w:t xml:space="preserve">sekä </w:t>
      </w:r>
      <w:r w:rsidR="00E46297">
        <w:t xml:space="preserve">ehdokasasettelussa. </w:t>
      </w:r>
      <w:r w:rsidR="001C2B47">
        <w:t>Vaali voidaan tarvittaessa toimittaa ehdollisena, ts. vaali voidaan toimittaa uudelleen, jos tulos ei vasta lain vaatimuksia. Mikäli vaalin tulos ei täytä esimerkiksi sukupuolikiintiöitä koskevaa kirkkolain 9 luvun 8 §:ää, voidaan vaalista valittaa.</w:t>
      </w:r>
    </w:p>
    <w:p w14:paraId="269530A5" w14:textId="254B04CD" w:rsidR="008348D0" w:rsidRDefault="008348D0" w:rsidP="008348D0">
      <w:r>
        <w:t>Naisten ja miesten vähimmäismäärät eri kokoisissa toimielimissä:</w:t>
      </w:r>
    </w:p>
    <w:p w14:paraId="4A03F2E8" w14:textId="0835683F" w:rsidR="008348D0" w:rsidRDefault="008348D0" w:rsidP="008348D0">
      <w:pPr>
        <w:pBdr>
          <w:top w:val="single" w:sz="4" w:space="1" w:color="auto"/>
          <w:left w:val="single" w:sz="4" w:space="4" w:color="auto"/>
          <w:bottom w:val="single" w:sz="4" w:space="1" w:color="auto"/>
          <w:right w:val="single" w:sz="4" w:space="0" w:color="auto"/>
        </w:pBdr>
      </w:pPr>
      <w:bookmarkStart w:id="99" w:name="_Hlk2676241"/>
      <w:bookmarkEnd w:id="97"/>
      <w:r>
        <w:t xml:space="preserve">Jäseniä: </w:t>
      </w:r>
      <w:r>
        <w:tab/>
        <w:t>Naisia/miehiä vähintään</w:t>
      </w:r>
      <w:r>
        <w:tab/>
      </w:r>
      <w:r>
        <w:tab/>
        <w:t>Jäseniä:</w:t>
      </w:r>
      <w:r>
        <w:tab/>
        <w:t>Naisia/miehiä vähintään:</w:t>
      </w:r>
    </w:p>
    <w:p w14:paraId="3B6BAADC" w14:textId="03ECF416" w:rsidR="008348D0" w:rsidRDefault="008348D0" w:rsidP="008348D0">
      <w:pPr>
        <w:pBdr>
          <w:top w:val="single" w:sz="4" w:space="1" w:color="auto"/>
          <w:left w:val="single" w:sz="4" w:space="4" w:color="auto"/>
          <w:bottom w:val="single" w:sz="4" w:space="1" w:color="auto"/>
          <w:right w:val="single" w:sz="4" w:space="0" w:color="auto"/>
        </w:pBdr>
      </w:pPr>
      <w:r>
        <w:t>3</w:t>
      </w:r>
      <w:r>
        <w:tab/>
        <w:t>1</w:t>
      </w:r>
      <w:r>
        <w:tab/>
      </w:r>
      <w:r>
        <w:tab/>
      </w:r>
      <w:r>
        <w:tab/>
        <w:t>10</w:t>
      </w:r>
      <w:r>
        <w:tab/>
        <w:t>4</w:t>
      </w:r>
    </w:p>
    <w:p w14:paraId="3044BFDA" w14:textId="345C9023" w:rsidR="008348D0" w:rsidRDefault="008348D0" w:rsidP="008348D0">
      <w:pPr>
        <w:pBdr>
          <w:top w:val="single" w:sz="4" w:space="1" w:color="auto"/>
          <w:left w:val="single" w:sz="4" w:space="4" w:color="auto"/>
          <w:bottom w:val="single" w:sz="4" w:space="1" w:color="auto"/>
          <w:right w:val="single" w:sz="4" w:space="0" w:color="auto"/>
        </w:pBdr>
      </w:pPr>
      <w:r>
        <w:t>4</w:t>
      </w:r>
      <w:r>
        <w:tab/>
        <w:t>2</w:t>
      </w:r>
      <w:r>
        <w:tab/>
      </w:r>
      <w:r>
        <w:tab/>
      </w:r>
      <w:r>
        <w:tab/>
        <w:t>11</w:t>
      </w:r>
      <w:r>
        <w:tab/>
        <w:t>5</w:t>
      </w:r>
    </w:p>
    <w:p w14:paraId="7F3D2344" w14:textId="5E1265A1" w:rsidR="008348D0" w:rsidRDefault="008348D0" w:rsidP="008348D0">
      <w:pPr>
        <w:pBdr>
          <w:top w:val="single" w:sz="4" w:space="1" w:color="auto"/>
          <w:left w:val="single" w:sz="4" w:space="4" w:color="auto"/>
          <w:bottom w:val="single" w:sz="4" w:space="1" w:color="auto"/>
          <w:right w:val="single" w:sz="4" w:space="0" w:color="auto"/>
        </w:pBdr>
      </w:pPr>
      <w:r>
        <w:t>5</w:t>
      </w:r>
      <w:r>
        <w:tab/>
        <w:t>2</w:t>
      </w:r>
      <w:r>
        <w:tab/>
      </w:r>
      <w:r>
        <w:tab/>
      </w:r>
      <w:r>
        <w:tab/>
        <w:t>12</w:t>
      </w:r>
      <w:r>
        <w:tab/>
        <w:t>5</w:t>
      </w:r>
    </w:p>
    <w:p w14:paraId="1D07787E" w14:textId="02D1C64E" w:rsidR="008348D0" w:rsidRDefault="008348D0" w:rsidP="008348D0">
      <w:pPr>
        <w:pBdr>
          <w:top w:val="single" w:sz="4" w:space="1" w:color="auto"/>
          <w:left w:val="single" w:sz="4" w:space="4" w:color="auto"/>
          <w:bottom w:val="single" w:sz="4" w:space="1" w:color="auto"/>
          <w:right w:val="single" w:sz="4" w:space="0" w:color="auto"/>
        </w:pBdr>
      </w:pPr>
      <w:r>
        <w:t>6</w:t>
      </w:r>
      <w:r>
        <w:tab/>
        <w:t>3</w:t>
      </w:r>
      <w:r>
        <w:tab/>
      </w:r>
      <w:r>
        <w:tab/>
      </w:r>
      <w:r>
        <w:tab/>
        <w:t>13</w:t>
      </w:r>
      <w:r>
        <w:tab/>
        <w:t>6</w:t>
      </w:r>
    </w:p>
    <w:p w14:paraId="5A8F700F" w14:textId="44B158A1" w:rsidR="008348D0" w:rsidRPr="008348D0" w:rsidRDefault="008348D0" w:rsidP="008348D0">
      <w:pPr>
        <w:pBdr>
          <w:top w:val="single" w:sz="4" w:space="1" w:color="auto"/>
          <w:left w:val="single" w:sz="4" w:space="4" w:color="auto"/>
          <w:bottom w:val="single" w:sz="4" w:space="1" w:color="auto"/>
          <w:right w:val="single" w:sz="4" w:space="0" w:color="auto"/>
        </w:pBdr>
      </w:pPr>
      <w:r w:rsidRPr="008348D0">
        <w:t>7</w:t>
      </w:r>
      <w:r w:rsidRPr="008348D0">
        <w:tab/>
        <w:t>3</w:t>
      </w:r>
      <w:r w:rsidRPr="008348D0">
        <w:tab/>
      </w:r>
      <w:r w:rsidRPr="008348D0">
        <w:tab/>
      </w:r>
      <w:r>
        <w:tab/>
      </w:r>
      <w:r w:rsidRPr="008348D0">
        <w:t>14</w:t>
      </w:r>
      <w:r w:rsidRPr="008348D0">
        <w:tab/>
        <w:t>6</w:t>
      </w:r>
    </w:p>
    <w:p w14:paraId="5BD3DA83" w14:textId="62A1FE77" w:rsidR="008348D0" w:rsidRPr="008348D0" w:rsidRDefault="008348D0" w:rsidP="008348D0">
      <w:pPr>
        <w:pBdr>
          <w:top w:val="single" w:sz="4" w:space="1" w:color="auto"/>
          <w:left w:val="single" w:sz="4" w:space="4" w:color="auto"/>
          <w:bottom w:val="single" w:sz="4" w:space="1" w:color="auto"/>
          <w:right w:val="single" w:sz="4" w:space="0" w:color="auto"/>
        </w:pBdr>
      </w:pPr>
      <w:r w:rsidRPr="008348D0">
        <w:t>8</w:t>
      </w:r>
      <w:r w:rsidRPr="008348D0">
        <w:tab/>
        <w:t>4</w:t>
      </w:r>
      <w:r w:rsidRPr="008348D0">
        <w:tab/>
      </w:r>
      <w:r w:rsidRPr="008348D0">
        <w:tab/>
      </w:r>
      <w:r>
        <w:tab/>
      </w:r>
      <w:r w:rsidRPr="008348D0">
        <w:t>15</w:t>
      </w:r>
      <w:r w:rsidRPr="008348D0">
        <w:tab/>
        <w:t>6</w:t>
      </w:r>
    </w:p>
    <w:p w14:paraId="65512BDB" w14:textId="7BAC143D" w:rsidR="008348D0" w:rsidRPr="008348D0" w:rsidRDefault="008348D0" w:rsidP="008348D0">
      <w:pPr>
        <w:pBdr>
          <w:top w:val="single" w:sz="4" w:space="1" w:color="auto"/>
          <w:left w:val="single" w:sz="4" w:space="4" w:color="auto"/>
          <w:bottom w:val="single" w:sz="4" w:space="1" w:color="auto"/>
          <w:right w:val="single" w:sz="4" w:space="0" w:color="auto"/>
        </w:pBdr>
      </w:pPr>
      <w:r w:rsidRPr="008348D0">
        <w:t>9</w:t>
      </w:r>
      <w:r w:rsidRPr="008348D0">
        <w:tab/>
        <w:t>4</w:t>
      </w:r>
      <w:r w:rsidRPr="008348D0">
        <w:tab/>
      </w:r>
      <w:r w:rsidRPr="008348D0">
        <w:tab/>
      </w:r>
      <w:r>
        <w:tab/>
      </w:r>
      <w:r w:rsidRPr="008348D0">
        <w:t>16</w:t>
      </w:r>
      <w:r w:rsidRPr="008348D0">
        <w:tab/>
        <w:t>7</w:t>
      </w:r>
    </w:p>
    <w:p w14:paraId="34D7C8EC" w14:textId="5130CCD1" w:rsidR="002A100B" w:rsidRDefault="002A100B" w:rsidP="004756B1">
      <w:bookmarkStart w:id="100" w:name="_Hlk2676255"/>
      <w:bookmarkEnd w:id="99"/>
      <w:r>
        <w:t xml:space="preserve">Jos </w:t>
      </w:r>
      <w:r w:rsidR="00112CBE">
        <w:t xml:space="preserve">yhteisen </w:t>
      </w:r>
      <w:r>
        <w:t xml:space="preserve">kirkkoneuvoston jäsen tai varajäsen kuolee tai menettää vaalikelpoisuutensa kesken toimikauden, hänen tilalleen on valittava uusi luottamushenkilö jäljellä olevaksi toimikaudeksi. Varajäsen ei </w:t>
      </w:r>
      <w:r w:rsidR="00456151">
        <w:t xml:space="preserve">siis </w:t>
      </w:r>
      <w:r>
        <w:t xml:space="preserve">nouse automaattisesti </w:t>
      </w:r>
      <w:r w:rsidR="004756B1">
        <w:t>kuolleen</w:t>
      </w:r>
      <w:r w:rsidR="00456151">
        <w:t xml:space="preserve"> tai vaalikelpoisuutensa menettäneen</w:t>
      </w:r>
      <w:r w:rsidR="004756B1">
        <w:t xml:space="preserve"> </w:t>
      </w:r>
      <w:r>
        <w:t>jäsenen tilalle</w:t>
      </w:r>
      <w:r w:rsidR="00456151">
        <w:t xml:space="preserve">. </w:t>
      </w:r>
      <w:r w:rsidR="004756B1">
        <w:t xml:space="preserve">Vaikka varajäsen </w:t>
      </w:r>
      <w:r w:rsidR="004756B1">
        <w:lastRenderedPageBreak/>
        <w:t xml:space="preserve">on henkilökohtainen, varajäsentä ei valita uudelleen </w:t>
      </w:r>
      <w:r w:rsidR="00456151">
        <w:t xml:space="preserve">uutta </w:t>
      </w:r>
      <w:r w:rsidR="004756B1">
        <w:t>jäsen</w:t>
      </w:r>
      <w:r w:rsidR="00456151">
        <w:t>tä valittaessa</w:t>
      </w:r>
      <w:r w:rsidR="004756B1">
        <w:t>. Vain avoinna oleva luottamustoimi täytetään.</w:t>
      </w:r>
    </w:p>
    <w:p w14:paraId="0A27F2CB" w14:textId="3A649C64" w:rsidR="00ED43D4" w:rsidRDefault="00ED43D4" w:rsidP="00ED43D4">
      <w:pPr>
        <w:pStyle w:val="Otsikko6"/>
      </w:pPr>
      <w:bookmarkStart w:id="101" w:name="_Toc19701649"/>
      <w:bookmarkEnd w:id="98"/>
      <w:bookmarkEnd w:id="100"/>
      <w:bookmarkEnd w:id="96"/>
      <w:r>
        <w:t xml:space="preserve">3 § </w:t>
      </w:r>
      <w:r w:rsidR="00112CBE">
        <w:t>Yhteisen k</w:t>
      </w:r>
      <w:r w:rsidRPr="00ED43D4">
        <w:t>irkkoneuvoston jaostot</w:t>
      </w:r>
      <w:bookmarkEnd w:id="101"/>
    </w:p>
    <w:p w14:paraId="48444ADF" w14:textId="4C87AAA8" w:rsidR="006D1AFA" w:rsidRDefault="008348D0" w:rsidP="008348D0">
      <w:r>
        <w:t>Pykälä</w:t>
      </w:r>
      <w:r w:rsidR="009062C8">
        <w:t xml:space="preserve"> on vapaaehtoinen ja se sisällytetään </w:t>
      </w:r>
      <w:r w:rsidR="006B4FC2">
        <w:t xml:space="preserve">yhteisen </w:t>
      </w:r>
      <w:r w:rsidR="009062C8">
        <w:t>kirkkoneuvoston ohjesääntöön</w:t>
      </w:r>
      <w:r w:rsidR="006D1AFA">
        <w:t>,</w:t>
      </w:r>
      <w:r w:rsidR="009062C8">
        <w:t xml:space="preserve"> mikäli </w:t>
      </w:r>
      <w:r w:rsidR="006B4FC2">
        <w:t xml:space="preserve">yhteiseen </w:t>
      </w:r>
      <w:r w:rsidR="009062C8">
        <w:t>kirkkoneuvosto</w:t>
      </w:r>
      <w:r w:rsidR="007B0A54">
        <w:t>on halutaan perustaa jaosto</w:t>
      </w:r>
      <w:r w:rsidR="006B4FC2">
        <w:t xml:space="preserve"> tai jaostoja</w:t>
      </w:r>
      <w:r w:rsidR="007B0A54">
        <w:t>.</w:t>
      </w:r>
      <w:r w:rsidR="00456151">
        <w:t xml:space="preserve"> </w:t>
      </w:r>
      <w:r w:rsidR="006D1AFA">
        <w:t xml:space="preserve">Jos jaostoja ei </w:t>
      </w:r>
      <w:r w:rsidR="007B0A54">
        <w:t>perusteta</w:t>
      </w:r>
      <w:r w:rsidR="006D1AFA">
        <w:t xml:space="preserve">, pykälä poistetaan tarpeettomana. Tällöin myöhempien pykälien numerointia on muokattava vastaavasti. </w:t>
      </w:r>
    </w:p>
    <w:p w14:paraId="10D09ADF" w14:textId="730600A4" w:rsidR="007F0D3E" w:rsidRDefault="006B4FC2" w:rsidP="007F0D3E">
      <w:r>
        <w:t>Yhteisen k</w:t>
      </w:r>
      <w:r w:rsidR="00A71C3B">
        <w:t xml:space="preserve">irkkoneuvoston jaoston jäsenet valitsee kirkkoneuvosto itse keskuudestaan. </w:t>
      </w:r>
      <w:r w:rsidR="007F0D3E">
        <w:t xml:space="preserve">Tasa-arvosäännöstä sovelletaan myös </w:t>
      </w:r>
      <w:r>
        <w:t xml:space="preserve">yhteisen </w:t>
      </w:r>
      <w:r w:rsidR="007F0D3E">
        <w:t xml:space="preserve">kirkkoneuvoston jaostoon. Kolmijäsenisen jaoston osalta riittää, että kumpaakin sukupuolta edustaa jaostossa vähintään 1 jäsen. </w:t>
      </w:r>
    </w:p>
    <w:p w14:paraId="33682822" w14:textId="0A890F46" w:rsidR="006D1AFA" w:rsidRDefault="008348D0" w:rsidP="006D1AFA">
      <w:r>
        <w:t xml:space="preserve">Kun ohjesäännön sanamuodon perusteella selvitetään </w:t>
      </w:r>
      <w:r w:rsidR="006B4FC2">
        <w:t>yhteisen kirkko</w:t>
      </w:r>
      <w:r>
        <w:t xml:space="preserve">neuvoston ja </w:t>
      </w:r>
      <w:r w:rsidR="006B4FC2">
        <w:t xml:space="preserve">sen </w:t>
      </w:r>
      <w:r>
        <w:t xml:space="preserve">jaoston </w:t>
      </w:r>
      <w:r w:rsidR="006B4FC2">
        <w:t xml:space="preserve">välistä </w:t>
      </w:r>
      <w:r>
        <w:t xml:space="preserve">tehtäväjakoa, tulkitaan jaostolle annettujen tehtävien sanamuotoa </w:t>
      </w:r>
      <w:r w:rsidR="006B4FC2">
        <w:t>yhteisen kirkko</w:t>
      </w:r>
      <w:r>
        <w:t>neuvoston ohjesäännössä suppeasti.</w:t>
      </w:r>
      <w:r w:rsidR="006D1AFA" w:rsidRPr="006D1AFA">
        <w:t xml:space="preserve"> </w:t>
      </w:r>
    </w:p>
    <w:p w14:paraId="18A3AB3E" w14:textId="135EF5C2" w:rsidR="00937F14" w:rsidRDefault="00937F14" w:rsidP="00937F14">
      <w:pPr>
        <w:keepNext/>
        <w:keepLines/>
        <w:spacing w:before="40" w:after="0"/>
        <w:outlineLvl w:val="5"/>
        <w:rPr>
          <w:rFonts w:asciiTheme="majorHAnsi" w:eastAsiaTheme="majorEastAsia" w:hAnsiTheme="majorHAnsi" w:cstheme="majorBidi"/>
          <w:color w:val="1F3763" w:themeColor="accent1" w:themeShade="7F"/>
        </w:rPr>
      </w:pPr>
      <w:bookmarkStart w:id="102" w:name="_Toc19701650"/>
      <w:r>
        <w:rPr>
          <w:rFonts w:asciiTheme="majorHAnsi" w:eastAsiaTheme="majorEastAsia" w:hAnsiTheme="majorHAnsi" w:cstheme="majorBidi"/>
          <w:color w:val="1F3763" w:themeColor="accent1" w:themeShade="7F"/>
        </w:rPr>
        <w:t>4</w:t>
      </w:r>
      <w:r w:rsidRPr="007B0112">
        <w:rPr>
          <w:rFonts w:asciiTheme="majorHAnsi" w:eastAsiaTheme="majorEastAsia" w:hAnsiTheme="majorHAnsi" w:cstheme="majorBidi"/>
          <w:color w:val="1F3763" w:themeColor="accent1" w:themeShade="7F"/>
        </w:rPr>
        <w:t xml:space="preserve"> § </w:t>
      </w:r>
      <w:r w:rsidR="0078359A">
        <w:rPr>
          <w:rFonts w:asciiTheme="majorHAnsi" w:eastAsiaTheme="majorEastAsia" w:hAnsiTheme="majorHAnsi" w:cstheme="majorBidi"/>
          <w:color w:val="1F3763" w:themeColor="accent1" w:themeShade="7F"/>
        </w:rPr>
        <w:t>Yhteisen k</w:t>
      </w:r>
      <w:r w:rsidRPr="007B0112">
        <w:rPr>
          <w:rFonts w:asciiTheme="majorHAnsi" w:eastAsiaTheme="majorEastAsia" w:hAnsiTheme="majorHAnsi" w:cstheme="majorBidi"/>
          <w:color w:val="1F3763" w:themeColor="accent1" w:themeShade="7F"/>
        </w:rPr>
        <w:t xml:space="preserve">irkkoneuvoston </w:t>
      </w:r>
      <w:r>
        <w:rPr>
          <w:rFonts w:asciiTheme="majorHAnsi" w:eastAsiaTheme="majorEastAsia" w:hAnsiTheme="majorHAnsi" w:cstheme="majorBidi"/>
          <w:color w:val="1F3763" w:themeColor="accent1" w:themeShade="7F"/>
        </w:rPr>
        <w:t>toimi</w:t>
      </w:r>
      <w:r w:rsidRPr="007B0112">
        <w:rPr>
          <w:rFonts w:asciiTheme="majorHAnsi" w:eastAsiaTheme="majorEastAsia" w:hAnsiTheme="majorHAnsi" w:cstheme="majorBidi"/>
          <w:color w:val="1F3763" w:themeColor="accent1" w:themeShade="7F"/>
        </w:rPr>
        <w:t>valta</w:t>
      </w:r>
      <w:bookmarkEnd w:id="102"/>
    </w:p>
    <w:p w14:paraId="59ED1D13" w14:textId="60F356E2" w:rsidR="00937F14" w:rsidRDefault="0078359A" w:rsidP="00937F14">
      <w:r>
        <w:t>Yhteisen k</w:t>
      </w:r>
      <w:r w:rsidR="005F08C3">
        <w:t xml:space="preserve">irkkoneuvoston tehtävistä </w:t>
      </w:r>
      <w:r>
        <w:t xml:space="preserve">ja siihen sovellettavista säännöksistä </w:t>
      </w:r>
      <w:r w:rsidR="005F08C3">
        <w:t>on säädetty</w:t>
      </w:r>
      <w:r w:rsidR="005F08C3" w:rsidRPr="004D44D8">
        <w:t xml:space="preserve"> </w:t>
      </w:r>
      <w:r w:rsidR="005F08C3">
        <w:t xml:space="preserve">kirkkolain 3 luvun </w:t>
      </w:r>
      <w:r>
        <w:t xml:space="preserve">16 ja 19 §:ssä </w:t>
      </w:r>
      <w:r w:rsidR="005F08C3">
        <w:t xml:space="preserve">ja kirkkojärjestyksen 3 luvun 33 §:ssä. </w:t>
      </w:r>
      <w:r>
        <w:t>Yhteisen kirkkoneuvoston tehtäviin vaikuttavat myös seurakuntayhtymälle kirkkolain 3 luvun 15 §:ssä säädetyt tehtävät, perussäännön määräykset sekä mahdolliset yhteisen kirkkovaltuuston päätökset päätösvallan siirtämisestä.</w:t>
      </w:r>
      <w:r w:rsidR="00452EB9">
        <w:t xml:space="preserve"> Päätösvallan siirtämisen rajoituksista säädetään kirkkolain 3 luvun 6 §:ssä.</w:t>
      </w:r>
    </w:p>
    <w:p w14:paraId="78813A8A" w14:textId="7258F7BC" w:rsidR="00937F14" w:rsidRDefault="00937F14" w:rsidP="00937F14">
      <w:r w:rsidRPr="006429EE">
        <w:t xml:space="preserve">Pykälän ensimmäisen momentin määräys asian luonteen vuoksi </w:t>
      </w:r>
      <w:r w:rsidR="00452EB9" w:rsidRPr="006429EE">
        <w:t xml:space="preserve">yhteisen </w:t>
      </w:r>
      <w:r w:rsidRPr="006429EE">
        <w:t xml:space="preserve">kirkkoneuvoston suoritettavaksi kuuluvista tehtävistä pitää sisällään muun muassa tietyistä henkilöstöasioista päättämisen, jollei asiaa ole määrätty johtosäännössä viranhaltijalle. Tällaisia asioita ovat </w:t>
      </w:r>
      <w:r w:rsidR="005F08C3" w:rsidRPr="006429EE">
        <w:t>e</w:t>
      </w:r>
      <w:r w:rsidRPr="006429EE">
        <w:t>simerkiksi kirkon pääsopimuksen mukaisten täytäntöönpanoneuvottelutulosten hyväksyminen, paikallisten virka- ja työehtosopimusten hyväksyminen, kirkon pääsopijaosapuolten suositusten käyttöön hyväksyminen sekä ylimmän johdon palkan tarkistaminen.</w:t>
      </w:r>
    </w:p>
    <w:p w14:paraId="5A24ED1E" w14:textId="65881BA0" w:rsidR="00452EB9" w:rsidRDefault="00452EB9" w:rsidP="00937F14">
      <w:r>
        <w:t>Yhteisen kirkkoneuvoston tehtävänä voi olla esim:</w:t>
      </w:r>
    </w:p>
    <w:p w14:paraId="2E0EA8EB" w14:textId="35EBB6D8" w:rsidR="00452EB9" w:rsidRDefault="00452EB9" w:rsidP="00452EB9">
      <w:r>
        <w:t xml:space="preserve">1) huolehtia niistä henkilöstöhallinnon tehtävistä, jotka kirkkolaissa, kirkkojärjestyksessä ja perussäännössä on määrätty seurakuntayhtymän hoidettavaksi/jollei ratkaisuvaltaa ole siirretty johtosäännöllä viranhaltijalle/johtokunnalle; </w:t>
      </w:r>
    </w:p>
    <w:p w14:paraId="03731D7C" w14:textId="5218967B" w:rsidR="00452EB9" w:rsidRDefault="00452EB9" w:rsidP="00452EB9">
      <w:r>
        <w:t>2) hyväksyä kirkon työmarkkinalaitoksen ja järjestöjen välisiin suositussopimuksiin perustuvat säännöt;</w:t>
      </w:r>
    </w:p>
    <w:p w14:paraId="723ED6EA" w14:textId="1FEF17B7" w:rsidR="00452EB9" w:rsidRDefault="00452EB9" w:rsidP="00452EB9">
      <w:r>
        <w:t>3) ottaa palvelussuhteeseen seurakuntayhtymän viranhaltijat ja työsopimussuhteiset työntekijät sekä irtisanoa ja päättää palvelussuhteet lukuun ottamatta seurakuntayhtymän johtajaa, jonka viran täyttämisestä ja eron myöntämisestä sekä virkasuhteen päättämisestä päättää yhteinen kirkkovaltuusto.</w:t>
      </w:r>
    </w:p>
    <w:p w14:paraId="6FC7CA0A" w14:textId="3190A6F2" w:rsidR="00452EB9" w:rsidRDefault="00452EB9" w:rsidP="00452EB9">
      <w:r>
        <w:t>4) myöntää viranhaltijoille ja työntekijöille virkavapaus ja palkaton työloma sekä sairausloma/jollei ratkaisuvaltaa ole siirretty johtosäännöllä viranhaltijalle/johtokunnalle;</w:t>
      </w:r>
    </w:p>
    <w:p w14:paraId="5E9EC55C" w14:textId="558C5B7E" w:rsidR="00452EB9" w:rsidRDefault="00452EB9" w:rsidP="00452EB9">
      <w:r>
        <w:t>5) myöntää viranhaltijoiden sivutoimiluvat, jollei sivutoimiluvan myöntäminen kuuluu tuomiokapitulille</w:t>
      </w:r>
    </w:p>
    <w:p w14:paraId="0C0651A3" w14:textId="2340DCB5" w:rsidR="00452EB9" w:rsidRDefault="00452EB9" w:rsidP="00452EB9">
      <w:r>
        <w:t>6) päättää hankinnasta, jos sen arvo ei ylitä yhteisen kirkkovaltuuston erikseen päättämää rahamäärää eikä yhteinen kirkkovaltuusto ole pidättänyt kyseisen tavaralajin tai palvelujen hankintaa itsellään;</w:t>
      </w:r>
    </w:p>
    <w:p w14:paraId="69768D50" w14:textId="3E0FAA40" w:rsidR="00452EB9" w:rsidRDefault="00452EB9" w:rsidP="00452EB9">
      <w:r>
        <w:t>7) päättää rakennuspiirustuksen hyväksymisestä, jos kustannusarvio ei ylitä yhteisen kirkkovaltuuston erikseen päättämää rahamäärää eikä yhteinen kirkkovaltuusto ole pidättänyt määrätyn rakennuksen tai rakennustyypin piirustusten hyväksymistä itsellään;</w:t>
      </w:r>
    </w:p>
    <w:p w14:paraId="041831A0" w14:textId="62ABD4B4" w:rsidR="00452EB9" w:rsidRDefault="00452EB9" w:rsidP="00452EB9">
      <w:r>
        <w:lastRenderedPageBreak/>
        <w:t>8) päättää vähäisestä muutoksesta yhteisen kirkkovaltuuston hyväksymiin rakennuspiirustuksiin;</w:t>
      </w:r>
    </w:p>
    <w:p w14:paraId="2F346865" w14:textId="139E5332" w:rsidR="00452EB9" w:rsidRDefault="00452EB9" w:rsidP="00452EB9">
      <w:r>
        <w:t>9) päättää irtaimen omaisuuden myynnistä ja lahjoituksesta, jollei sen arvo ylitä yhteisen kirkkovaltuuston erikseen päättämää rahamäärää/jollei ratkaisuvaltaa ole siirretty johtosäännöllä viranhaltijalle/johtokunnalle</w:t>
      </w:r>
      <w:r w:rsidR="00A25CC3">
        <w:t>;</w:t>
      </w:r>
    </w:p>
    <w:p w14:paraId="0895B70C" w14:textId="1B4CEB51" w:rsidR="00452EB9" w:rsidRDefault="00452EB9" w:rsidP="00452EB9">
      <w:r>
        <w:t>10) päättää rahamääristä, joihin saakka johtokunnilla ja viranhaltijoilla on oikeus päättää toimivaltaansa kuuluvista hankinnoista, irtaimiston myynnistä ja sopimusten tekemisestä;</w:t>
      </w:r>
    </w:p>
    <w:p w14:paraId="729BFE5B" w14:textId="307314D2" w:rsidR="00452EB9" w:rsidRDefault="00452EB9" w:rsidP="00452EB9">
      <w:r>
        <w:t>11) päättää seurakunnan varojen sijoittamisen periaatteista</w:t>
      </w:r>
    </w:p>
    <w:p w14:paraId="6579CF55" w14:textId="2C1C3205" w:rsidR="00452EB9" w:rsidRDefault="00452EB9" w:rsidP="00452EB9">
      <w:r>
        <w:t>12) päättää huoneistojen ja rakennusten vuokraamisesta/jollei ratkaisuvaltaa ole siirretty johtosäännöllä viranhaltijalle/johtokunnalle;</w:t>
      </w:r>
    </w:p>
    <w:p w14:paraId="0D13EDD6" w14:textId="644C61AF" w:rsidR="00452EB9" w:rsidRDefault="00452EB9" w:rsidP="00452EB9">
      <w:r>
        <w:t>13) päättää metsän, maa-aineksen ja turpeen myynnistä/jollei ratkaisuvaltaa ole siirretty johtosäännöllä viranhaltijalle;</w:t>
      </w:r>
    </w:p>
    <w:p w14:paraId="5097EB2E" w14:textId="6AE4EC1C" w:rsidR="00452EB9" w:rsidRDefault="00452EB9" w:rsidP="00452EB9">
      <w:r>
        <w:t>14) päättää kiinteää omaisuutta koskevasta suostumuksesta, vuokrasopimuksesta, jos sitä ei ole alistettava, sekä muusta vuokra- ja käyttösopimuksesta;</w:t>
      </w:r>
    </w:p>
    <w:p w14:paraId="6F2625A4" w14:textId="7849E7D2" w:rsidR="00452EB9" w:rsidRDefault="00452EB9" w:rsidP="00452EB9">
      <w:r>
        <w:t>15) päättää lainan ottamisesta, jos sen määrä ei ylitä yhteisen kirkkovaltuuston erikseen päättämää rahamäärää sekä lainan uudistamisesta ja lainan maksuajan pidentämisestä tai</w:t>
      </w:r>
    </w:p>
    <w:p w14:paraId="257EEDEE" w14:textId="5ADCC335" w:rsidR="00452EB9" w:rsidRDefault="00452EB9" w:rsidP="00452EB9">
      <w:r>
        <w:t>16) päättää avustusten myöntämisestä</w:t>
      </w:r>
    </w:p>
    <w:p w14:paraId="3198B5EC" w14:textId="450BC7BC" w:rsidR="00452EB9" w:rsidRDefault="00452EB9" w:rsidP="00452EB9">
      <w:r>
        <w:t>Yhteisen kirkkoneuvoston tehtävänä voi lisäksi olla esimerkiksi hautainhoitorahaston hallinnon johtaminen sekä hautainhoitorahaston talouden ja omaisuuden hoito</w:t>
      </w:r>
      <w:r w:rsidR="006B4FC2">
        <w:t>, myös edellä mainittuja tehtäviä koskevilta osin.</w:t>
      </w:r>
    </w:p>
    <w:p w14:paraId="19B9AC93" w14:textId="3E3AAC30" w:rsidR="00DB5A73" w:rsidRDefault="00452EB9" w:rsidP="00937F14">
      <w:r>
        <w:t>Yhteisen k</w:t>
      </w:r>
      <w:r w:rsidR="00DB5A73" w:rsidRPr="00A4393C">
        <w:t xml:space="preserve">irkkoneuvoston ohjesääntömalliin ei ole enää sisällytetty määräystä velvollisuudesta </w:t>
      </w:r>
      <w:r w:rsidR="00D04ADD" w:rsidRPr="00A4393C">
        <w:t xml:space="preserve">laatia ja </w:t>
      </w:r>
      <w:r w:rsidR="00DB5A73" w:rsidRPr="00A4393C">
        <w:t xml:space="preserve">antaa </w:t>
      </w:r>
      <w:r w:rsidR="006B4FC2">
        <w:t xml:space="preserve">yhteiselle </w:t>
      </w:r>
      <w:r w:rsidR="00DB5A73" w:rsidRPr="00A4393C">
        <w:t xml:space="preserve">kirkkovaltuustolle toimintakertomus </w:t>
      </w:r>
      <w:r w:rsidR="00D04ADD" w:rsidRPr="00A4393C">
        <w:t>eikä määräyksiä toimintakertomuksen</w:t>
      </w:r>
      <w:r w:rsidR="00DB5A73" w:rsidRPr="00A4393C">
        <w:t xml:space="preserve"> sisällöstä. </w:t>
      </w:r>
      <w:r w:rsidR="00D04ADD" w:rsidRPr="00A4393C">
        <w:t xml:space="preserve">Toimintakertomuksen laatimisen voidaan katsoa muutoinkin kuuluvan </w:t>
      </w:r>
      <w:r w:rsidR="006B4FC2">
        <w:t xml:space="preserve">yhteisen </w:t>
      </w:r>
      <w:r w:rsidR="00D04ADD" w:rsidRPr="00A4393C">
        <w:t xml:space="preserve">kirkkoneuvoston tehtäviin. </w:t>
      </w:r>
      <w:r w:rsidR="00DB5A73" w:rsidRPr="00A4393C">
        <w:t>Toimintakertomukse</w:t>
      </w:r>
      <w:r w:rsidR="00D04ADD" w:rsidRPr="00A4393C">
        <w:t>n sisällöstä</w:t>
      </w:r>
      <w:r w:rsidR="00DB5A73" w:rsidRPr="00A4393C">
        <w:t xml:space="preserve"> säädetään kirkkojärjestyksen 6 luvun 6 §:ssä</w:t>
      </w:r>
      <w:r w:rsidR="00D04ADD" w:rsidRPr="00A4393C">
        <w:t xml:space="preserve">. Tarkempia ohjeita toimintakertomuksen sisällöstä on annettu </w:t>
      </w:r>
      <w:r w:rsidR="0019008C" w:rsidRPr="00A4393C">
        <w:t xml:space="preserve">Kirkkohallituksen yleiskirjeen 38/2008 liitteenä olevassa ohjeessa tilinpäätöksen ja siihen liittyvän toimintakertomuksen sisällöstä. </w:t>
      </w:r>
    </w:p>
    <w:p w14:paraId="3EA7EA11" w14:textId="134FBCCE" w:rsidR="00937F14" w:rsidRDefault="002277C5" w:rsidP="00937F14">
      <w:pPr>
        <w:pStyle w:val="Otsikko6"/>
      </w:pPr>
      <w:bookmarkStart w:id="103" w:name="_Toc19701651"/>
      <w:r>
        <w:t>5</w:t>
      </w:r>
      <w:r w:rsidR="00937F14">
        <w:t xml:space="preserve"> § </w:t>
      </w:r>
      <w:r w:rsidR="006B4FC2">
        <w:t>Yhteisen k</w:t>
      </w:r>
      <w:r>
        <w:t>irkkoneuvoston j</w:t>
      </w:r>
      <w:r w:rsidR="00937F14">
        <w:t>aostojen toimivalta</w:t>
      </w:r>
      <w:bookmarkEnd w:id="103"/>
    </w:p>
    <w:p w14:paraId="4B8178AC" w14:textId="750AF1CA" w:rsidR="00937F14" w:rsidRDefault="00937F14" w:rsidP="006D1AFA">
      <w:r w:rsidRPr="00F52AA4">
        <w:t>Pykäl</w:t>
      </w:r>
      <w:r>
        <w:t>ä</w:t>
      </w:r>
      <w:r w:rsidRPr="00F52AA4">
        <w:t xml:space="preserve"> </w:t>
      </w:r>
      <w:r>
        <w:t>on vapaaehtoinen ja siinä määrätään</w:t>
      </w:r>
      <w:r w:rsidRPr="00F52AA4">
        <w:t xml:space="preserve"> jaostojen </w:t>
      </w:r>
      <w:r w:rsidR="002277C5">
        <w:t>toimivallasta</w:t>
      </w:r>
      <w:r w:rsidRPr="00F52AA4">
        <w:t xml:space="preserve"> ja tehtävistä, </w:t>
      </w:r>
      <w:r>
        <w:t>mikäli</w:t>
      </w:r>
      <w:r w:rsidRPr="00F52AA4">
        <w:t xml:space="preserve"> jaostoja on.</w:t>
      </w:r>
      <w:r w:rsidR="002277C5">
        <w:t xml:space="preserve"> </w:t>
      </w:r>
      <w:r>
        <w:t>Jos jaostoja ei ole, pykälä poistetaan tarpeettomana. Myöhempien pykälien numerointia on tällöin muokattava vastaavasti.</w:t>
      </w:r>
    </w:p>
    <w:p w14:paraId="63A69881" w14:textId="327712BE" w:rsidR="001521F4" w:rsidRPr="00ED3699" w:rsidRDefault="00A4393C" w:rsidP="006C059D">
      <w:pPr>
        <w:pStyle w:val="Otsikko6"/>
      </w:pPr>
      <w:bookmarkStart w:id="104" w:name="_Toc19701652"/>
      <w:r w:rsidRPr="00ED3699">
        <w:t>6</w:t>
      </w:r>
      <w:r w:rsidR="00B35982" w:rsidRPr="00ED3699">
        <w:t xml:space="preserve"> § </w:t>
      </w:r>
      <w:r w:rsidR="006B4FC2">
        <w:t>Yhteisen k</w:t>
      </w:r>
      <w:r w:rsidR="00B35982" w:rsidRPr="00ED3699">
        <w:t>irkkoneuvoston alaiset johtokunnat</w:t>
      </w:r>
      <w:bookmarkEnd w:id="104"/>
    </w:p>
    <w:p w14:paraId="02C14F9D" w14:textId="234203C9" w:rsidR="00B35982" w:rsidRDefault="006B4FC2" w:rsidP="006C059D">
      <w:r>
        <w:t>Yhteisen k</w:t>
      </w:r>
      <w:r w:rsidR="00517995" w:rsidRPr="00ED3699">
        <w:t>irkkoneuvoston alaisuudessa</w:t>
      </w:r>
      <w:r w:rsidR="006C059D" w:rsidRPr="00ED3699">
        <w:t xml:space="preserve"> toimivat </w:t>
      </w:r>
      <w:r w:rsidR="00517995" w:rsidRPr="00ED3699">
        <w:t>johtokunnat</w:t>
      </w:r>
      <w:r w:rsidR="00271856" w:rsidRPr="00ED3699">
        <w:t xml:space="preserve"> voidaan luetella tässä vapaaehtoisessa ja muokattavassa </w:t>
      </w:r>
      <w:r w:rsidR="00A4393C" w:rsidRPr="00ED3699">
        <w:t>pykälässä</w:t>
      </w:r>
      <w:r w:rsidR="00271856" w:rsidRPr="00ED3699">
        <w:t>.</w:t>
      </w:r>
      <w:r w:rsidR="004215F9" w:rsidRPr="00ED3699">
        <w:t xml:space="preserve"> </w:t>
      </w:r>
      <w:r w:rsidR="00517995" w:rsidRPr="00ED3699">
        <w:t xml:space="preserve">Jos pykälää ei tarvita, se poistetaan ja myöhempien pykälien numerointia muokataan vastaavasti. </w:t>
      </w:r>
      <w:r w:rsidR="006C059D" w:rsidRPr="00ED3699">
        <w:t>Johtokunnista säädetään</w:t>
      </w:r>
      <w:r w:rsidR="00271856" w:rsidRPr="00ED3699">
        <w:t xml:space="preserve"> tarkemmin</w:t>
      </w:r>
      <w:r w:rsidR="006C059D" w:rsidRPr="00ED3699">
        <w:t xml:space="preserve"> kirkkojärjestyksen 3 luvun 36 §:ssä</w:t>
      </w:r>
      <w:r w:rsidR="00271856" w:rsidRPr="00ED3699">
        <w:t xml:space="preserve">. </w:t>
      </w:r>
      <w:r>
        <w:t>Yhteinen k</w:t>
      </w:r>
      <w:r w:rsidR="00271856" w:rsidRPr="00ED3699">
        <w:t xml:space="preserve">irkkovaltuusto siirtää toimivaltaansa johtokunnille johtosäännöllä. Johtokuntien </w:t>
      </w:r>
      <w:r w:rsidR="004C5A8D" w:rsidRPr="00ED3699">
        <w:t xml:space="preserve">kokoonpanosta, </w:t>
      </w:r>
      <w:r w:rsidR="00271856" w:rsidRPr="00ED3699">
        <w:t xml:space="preserve">tehtävistä ja niille siirrettävästä toimivallasta ei siis oteta määräyksiä tähän tai muuhun kohtaan </w:t>
      </w:r>
      <w:r>
        <w:t xml:space="preserve">yhteisen </w:t>
      </w:r>
      <w:r w:rsidR="00271856" w:rsidRPr="00ED3699">
        <w:t>kirkkoneuvoston ohjesäännössä vaan ao. johtokunnan johtosääntöön.</w:t>
      </w:r>
    </w:p>
    <w:p w14:paraId="77451677" w14:textId="77777777" w:rsidR="00BC64CA" w:rsidRDefault="00BC64CA" w:rsidP="00214B18">
      <w:pPr>
        <w:pStyle w:val="Otsikko3"/>
      </w:pPr>
    </w:p>
    <w:p w14:paraId="2067F0CA" w14:textId="2639AAFD" w:rsidR="00214B18" w:rsidRDefault="00214B18" w:rsidP="00214B18">
      <w:pPr>
        <w:pStyle w:val="Otsikko3"/>
      </w:pPr>
      <w:bookmarkStart w:id="105" w:name="_Toc19701653"/>
      <w:r>
        <w:t>II</w:t>
      </w:r>
      <w:r w:rsidRPr="001F0C34">
        <w:t xml:space="preserve"> OSA </w:t>
      </w:r>
      <w:r w:rsidR="006B4FC2">
        <w:t>Yhteisen k</w:t>
      </w:r>
      <w:r w:rsidRPr="001F0C34">
        <w:t>irkk</w:t>
      </w:r>
      <w:r>
        <w:t>oneuvoston kokous</w:t>
      </w:r>
      <w:bookmarkEnd w:id="105"/>
      <w:r>
        <w:t xml:space="preserve"> </w:t>
      </w:r>
    </w:p>
    <w:p w14:paraId="6CE1ACCD" w14:textId="0FB598FD" w:rsidR="00ED43D4" w:rsidRDefault="00FE5494" w:rsidP="00ED43D4">
      <w:pPr>
        <w:pStyle w:val="Otsikko6"/>
      </w:pPr>
      <w:bookmarkStart w:id="106" w:name="_Toc19701654"/>
      <w:r>
        <w:t>7</w:t>
      </w:r>
      <w:r w:rsidR="00ED43D4">
        <w:t xml:space="preserve"> §</w:t>
      </w:r>
      <w:r w:rsidR="00ED43D4" w:rsidRPr="00ED43D4">
        <w:t xml:space="preserve"> </w:t>
      </w:r>
      <w:r w:rsidR="006B4FC2">
        <w:t>Yhteisen k</w:t>
      </w:r>
      <w:r w:rsidR="00ED43D4">
        <w:t>irkkoneuvoston kokoontuminen ja sihteeri</w:t>
      </w:r>
      <w:bookmarkEnd w:id="106"/>
    </w:p>
    <w:p w14:paraId="157B5623" w14:textId="1DF2CC4E" w:rsidR="004A188D" w:rsidRPr="004A188D" w:rsidRDefault="004A188D" w:rsidP="004A188D">
      <w:r>
        <w:t xml:space="preserve">Varapuheenjohtaja voi kutsua </w:t>
      </w:r>
      <w:r w:rsidR="006B4FC2">
        <w:t xml:space="preserve">yhteisen </w:t>
      </w:r>
      <w:r>
        <w:t xml:space="preserve">kirkkoneuvoston koolle, jos </w:t>
      </w:r>
      <w:r w:rsidR="006B4FC2">
        <w:t xml:space="preserve">puheenjohtajana toimiva </w:t>
      </w:r>
      <w:r>
        <w:t xml:space="preserve">kirkkoherra on estynyt. Este syntyy tilanteessa, jolloin kirkkoherra ei kykene hoitamaan tehtäväänsä, mutta hänelle ei ole </w:t>
      </w:r>
      <w:r>
        <w:lastRenderedPageBreak/>
        <w:t xml:space="preserve">vielä ehditty määrätä sijaista. Jos sijainen on määrätty, hän hoitaa kaikki </w:t>
      </w:r>
      <w:r w:rsidR="006B4FC2">
        <w:t xml:space="preserve">kyseisen </w:t>
      </w:r>
      <w:r>
        <w:t>kirkkoherran tehtävät.</w:t>
      </w:r>
      <w:r w:rsidRPr="004A188D">
        <w:t xml:space="preserve"> </w:t>
      </w:r>
      <w:bookmarkStart w:id="107" w:name="_Hlk3206953"/>
      <w:r w:rsidR="006B4FC2">
        <w:t>Yhteinen k</w:t>
      </w:r>
      <w:r>
        <w:t xml:space="preserve">irkkoneuvosto voi etukäteen </w:t>
      </w:r>
      <w:r w:rsidR="0027656F">
        <w:t xml:space="preserve">ohjeellisesti </w:t>
      </w:r>
      <w:r>
        <w:t>päättää kokousaikataulunsa pitemmäksi ajaksi kerrallaan.</w:t>
      </w:r>
      <w:r w:rsidR="0027656F">
        <w:t xml:space="preserve"> Tällä tavoin vahvistetusta kokousaikataulusta</w:t>
      </w:r>
      <w:r w:rsidR="00CC668F">
        <w:t>kin</w:t>
      </w:r>
      <w:r w:rsidR="0027656F">
        <w:t xml:space="preserve"> voidaan tarvittaessa poiketa.</w:t>
      </w:r>
    </w:p>
    <w:p w14:paraId="26710A97" w14:textId="50F8F6A2" w:rsidR="005A337F" w:rsidRDefault="004A188D" w:rsidP="005A337F">
      <w:r>
        <w:t>P</w:t>
      </w:r>
      <w:r w:rsidR="00342625">
        <w:t>ykälän 2 moment</w:t>
      </w:r>
      <w:r w:rsidR="00CC668F">
        <w:t>iksi on otettu</w:t>
      </w:r>
      <w:r w:rsidR="00342625">
        <w:t xml:space="preserve"> määräys puheenjohtajan oikeudesta peruuttaa kokous perustellusta syystä. Tämä määräys liittyy lähinnä siihen tilanteeseen, ettei ole tullut ilmi kokouksessa käsiteltäviä asioita. Muutoin puheenjohtajalla ei ole </w:t>
      </w:r>
      <w:r w:rsidR="00CC668F">
        <w:t>oikeutta peruuttaa kokousta</w:t>
      </w:r>
      <w:r w:rsidR="00342625">
        <w:t>.</w:t>
      </w:r>
    </w:p>
    <w:p w14:paraId="54A2F855" w14:textId="59FA6942" w:rsidR="004A188D" w:rsidRPr="005A337F" w:rsidRDefault="006B4FC2" w:rsidP="005A337F">
      <w:r>
        <w:t>Yhteisen k</w:t>
      </w:r>
      <w:r w:rsidR="00676C3B" w:rsidRPr="00A4393C">
        <w:t xml:space="preserve">irkkoneuvoston sihteerinä toimii ensisijaisesti seurakunnan viranhaltija, mutta hän voi tarvittaessa olla myös muu henkilö. </w:t>
      </w:r>
      <w:bookmarkEnd w:id="107"/>
      <w:r w:rsidR="004A188D" w:rsidRPr="00A4393C">
        <w:t xml:space="preserve">Kokouskutsusta määrätään erikseen </w:t>
      </w:r>
      <w:r w:rsidR="00A4393C" w:rsidRPr="00A4393C">
        <w:t>9</w:t>
      </w:r>
      <w:r w:rsidR="004A188D" w:rsidRPr="00A4393C">
        <w:t xml:space="preserve"> §:ssä sekä pöytäkirjan laatimisesta ja tarkastamisesta 2</w:t>
      </w:r>
      <w:r w:rsidR="00A4393C" w:rsidRPr="00A4393C">
        <w:t>4</w:t>
      </w:r>
      <w:r w:rsidR="004A188D" w:rsidRPr="00A4393C">
        <w:t>-2</w:t>
      </w:r>
      <w:r w:rsidR="00A4393C" w:rsidRPr="00A4393C">
        <w:t>5</w:t>
      </w:r>
      <w:r w:rsidR="004A188D" w:rsidRPr="00A4393C">
        <w:t xml:space="preserve"> §:ssä.</w:t>
      </w:r>
    </w:p>
    <w:p w14:paraId="6B848AE8" w14:textId="5A95E032" w:rsidR="00ED43D4" w:rsidRDefault="00FE5494" w:rsidP="00ED43D4">
      <w:pPr>
        <w:pStyle w:val="Otsikko6"/>
      </w:pPr>
      <w:bookmarkStart w:id="108" w:name="_Toc19701655"/>
      <w:r>
        <w:t>8</w:t>
      </w:r>
      <w:r w:rsidR="00ED43D4" w:rsidRPr="00C9794E">
        <w:t xml:space="preserve"> § </w:t>
      </w:r>
      <w:r w:rsidR="00E430FB">
        <w:t>Yhteisen k</w:t>
      </w:r>
      <w:r w:rsidR="00335A89">
        <w:t>irkkoneuvoston varsinainen kokous, sähköinen kokous ja sähköinen päätöksentekomenettely</w:t>
      </w:r>
      <w:bookmarkEnd w:id="108"/>
    </w:p>
    <w:p w14:paraId="12600568" w14:textId="6A09C98D" w:rsidR="00D92708" w:rsidRDefault="004A188D" w:rsidP="004A188D">
      <w:pPr>
        <w:rPr>
          <w:rFonts w:cstheme="minorHAnsi"/>
        </w:rPr>
      </w:pPr>
      <w:bookmarkStart w:id="109" w:name="_Hlk3207323"/>
      <w:r>
        <w:rPr>
          <w:rFonts w:cstheme="minorHAnsi"/>
        </w:rPr>
        <w:t xml:space="preserve">Pykälä on ohjesääntömallissa uusi. </w:t>
      </w:r>
      <w:r w:rsidRPr="00A90A0F">
        <w:rPr>
          <w:rFonts w:cstheme="minorHAnsi"/>
        </w:rPr>
        <w:t xml:space="preserve">Lähtökohtaisesti </w:t>
      </w:r>
      <w:r w:rsidR="00E430FB">
        <w:rPr>
          <w:rFonts w:cstheme="minorHAnsi"/>
        </w:rPr>
        <w:t xml:space="preserve">yhteisen </w:t>
      </w:r>
      <w:r w:rsidR="00D92708">
        <w:rPr>
          <w:rFonts w:cstheme="minorHAnsi"/>
        </w:rPr>
        <w:t>kirkkoneuvoston</w:t>
      </w:r>
      <w:r w:rsidRPr="00A90A0F">
        <w:rPr>
          <w:rFonts w:cstheme="minorHAnsi"/>
        </w:rPr>
        <w:t xml:space="preserve"> kokous pidetään kokouspaikalla. Kirkkolain 10 luvun 11 § mahdollistaa kuitenkin myös sähköisen kokouksen pitämisen </w:t>
      </w:r>
      <w:r w:rsidR="00D92708">
        <w:rPr>
          <w:rFonts w:cstheme="minorHAnsi"/>
        </w:rPr>
        <w:t>ja kirkkolain 10 luvun 13 § sähköisen päätöksentekomenettelyn</w:t>
      </w:r>
      <w:r w:rsidRPr="00A90A0F">
        <w:rPr>
          <w:rFonts w:cstheme="minorHAnsi"/>
        </w:rPr>
        <w:t xml:space="preserve">. </w:t>
      </w:r>
    </w:p>
    <w:bookmarkEnd w:id="109"/>
    <w:p w14:paraId="22106C8B" w14:textId="66F6E3D0" w:rsidR="004A188D" w:rsidRPr="0087187D" w:rsidRDefault="004A188D" w:rsidP="004A188D">
      <w:pPr>
        <w:rPr>
          <w:rFonts w:cstheme="minorHAnsi"/>
        </w:rPr>
      </w:pPr>
      <w:r w:rsidRPr="00A90A0F">
        <w:rPr>
          <w:rFonts w:cstheme="minorHAnsi"/>
        </w:rPr>
        <w:t>Sähköisessä kokouksessa kokoukseen osallistuvat henkilöt voivat kaikki olla läsnä eri paikoissa sihteeri</w:t>
      </w:r>
      <w:r>
        <w:rPr>
          <w:rFonts w:cstheme="minorHAnsi"/>
        </w:rPr>
        <w:t xml:space="preserve"> ja puheenjohtaja mukaan lukien</w:t>
      </w:r>
      <w:r w:rsidRPr="007C6B78">
        <w:rPr>
          <w:rFonts w:cstheme="minorHAnsi"/>
        </w:rPr>
        <w:t>. Muutoin sähköisessä kokouksessa toimitaan varsinaisen kokouksen päätöksentekomenettelyn mukaisesti.</w:t>
      </w:r>
      <w:r>
        <w:rPr>
          <w:rFonts w:cstheme="minorHAnsi"/>
        </w:rPr>
        <w:t xml:space="preserve"> </w:t>
      </w:r>
      <w:r w:rsidRPr="0087187D">
        <w:rPr>
          <w:rFonts w:cstheme="minorHAnsi"/>
        </w:rPr>
        <w:t>Kokousta pidetään sähköisenä kokouksena silloinkin, kun vain yksi osallistuja on läsnä eri paikassa</w:t>
      </w:r>
      <w:r>
        <w:rPr>
          <w:rFonts w:cstheme="minorHAnsi"/>
        </w:rPr>
        <w:t>,</w:t>
      </w:r>
      <w:r w:rsidRPr="0087187D">
        <w:rPr>
          <w:rFonts w:cstheme="minorHAnsi"/>
        </w:rPr>
        <w:t xml:space="preserve"> kuin muut osallistujat.</w:t>
      </w:r>
    </w:p>
    <w:p w14:paraId="6B20CF95" w14:textId="77777777" w:rsidR="004A188D" w:rsidRPr="007C6B78" w:rsidRDefault="004A188D" w:rsidP="004A188D">
      <w:pPr>
        <w:rPr>
          <w:rFonts w:cstheme="minorHAnsi"/>
        </w:rPr>
      </w:pPr>
      <w:r>
        <w:rPr>
          <w:rFonts w:cstheme="minorHAnsi"/>
        </w:rPr>
        <w:t xml:space="preserve">Kirkkolain 10 </w:t>
      </w:r>
      <w:r w:rsidRPr="009D2B2F">
        <w:rPr>
          <w:rFonts w:cstheme="minorHAnsi"/>
        </w:rPr>
        <w:t>luvun 12 §:n mukaan sähköisessä</w:t>
      </w:r>
      <w:r>
        <w:rPr>
          <w:rFonts w:cstheme="minorHAnsi"/>
        </w:rPr>
        <w:t xml:space="preserve"> </w:t>
      </w:r>
      <w:r w:rsidRPr="0087187D">
        <w:rPr>
          <w:rFonts w:cstheme="minorHAnsi"/>
        </w:rPr>
        <w:t xml:space="preserve">kokouksessa läsnä olevien tulee olla </w:t>
      </w:r>
      <w:r>
        <w:rPr>
          <w:rFonts w:cstheme="minorHAnsi"/>
        </w:rPr>
        <w:t xml:space="preserve">keskenään </w:t>
      </w:r>
      <w:r w:rsidRPr="0087187D">
        <w:rPr>
          <w:rFonts w:cstheme="minorHAnsi"/>
        </w:rPr>
        <w:t xml:space="preserve">yhdenvertaisessa näkö- ja </w:t>
      </w:r>
      <w:r>
        <w:rPr>
          <w:rFonts w:cstheme="minorHAnsi"/>
        </w:rPr>
        <w:t>ääni</w:t>
      </w:r>
      <w:r w:rsidRPr="0087187D">
        <w:rPr>
          <w:rFonts w:cstheme="minorHAnsi"/>
        </w:rPr>
        <w:t xml:space="preserve">yhteydessä. </w:t>
      </w:r>
      <w:r>
        <w:rPr>
          <w:rFonts w:cstheme="minorHAnsi"/>
        </w:rPr>
        <w:t xml:space="preserve">Säännös edellyttää sitä, että kokousjärjestelyt ja -järjestelmät mahdollistavat tavanomaisen vuorovaikutuksen. </w:t>
      </w:r>
      <w:r w:rsidRPr="0087187D">
        <w:rPr>
          <w:rFonts w:cstheme="minorHAnsi"/>
        </w:rPr>
        <w:t xml:space="preserve">Kokoukseen osallistuvien jäsenten tulee voida keskustella päätettävänä olevista asioista </w:t>
      </w:r>
      <w:r>
        <w:rPr>
          <w:rFonts w:cstheme="minorHAnsi"/>
        </w:rPr>
        <w:t>tietojärjestelmän tai videoneuvotteluyhteyden välityksellä</w:t>
      </w:r>
      <w:r w:rsidRPr="0087187D">
        <w:rPr>
          <w:rFonts w:cstheme="minorHAnsi"/>
        </w:rPr>
        <w:t xml:space="preserve">. </w:t>
      </w:r>
      <w:r>
        <w:rPr>
          <w:rFonts w:cstheme="minorHAnsi"/>
        </w:rPr>
        <w:t xml:space="preserve">Tasavertainen näköyhteys tarkoittaa, että kokoukseen sähköisesti osallistuva on sillä tavoin muiden kokoukseen osallistuvien nähtävissä, että häneen voidaan muodostaa katsekontakti ja hänen eleensä, kuten kädennosto, voidaan havaita. Sähköisesti kokoukseen osallistuvan henkilön ympäristön ei tarvitse olla näkyvissä muille kokouksen osanottajille. </w:t>
      </w:r>
      <w:r w:rsidRPr="0087187D">
        <w:rPr>
          <w:rFonts w:cstheme="minorHAnsi"/>
        </w:rPr>
        <w:t>Puhelinkokouks</w:t>
      </w:r>
      <w:r>
        <w:rPr>
          <w:rFonts w:cstheme="minorHAnsi"/>
        </w:rPr>
        <w:t>et</w:t>
      </w:r>
      <w:r w:rsidRPr="0087187D">
        <w:rPr>
          <w:rFonts w:cstheme="minorHAnsi"/>
        </w:rPr>
        <w:t xml:space="preserve"> tai mu</w:t>
      </w:r>
      <w:r>
        <w:rPr>
          <w:rFonts w:cstheme="minorHAnsi"/>
        </w:rPr>
        <w:t>ut</w:t>
      </w:r>
      <w:r w:rsidRPr="0087187D">
        <w:rPr>
          <w:rFonts w:cstheme="minorHAnsi"/>
        </w:rPr>
        <w:t xml:space="preserve"> pelkän ääniyhteyden sisältäv</w:t>
      </w:r>
      <w:r>
        <w:rPr>
          <w:rFonts w:cstheme="minorHAnsi"/>
        </w:rPr>
        <w:t>ät kokoukset eivät ole säännöksen mukaan mahdollisia puuttuvan näköyhteyden vuoksi</w:t>
      </w:r>
      <w:r w:rsidRPr="0087187D">
        <w:rPr>
          <w:rFonts w:cstheme="minorHAnsi"/>
        </w:rPr>
        <w:t>.</w:t>
      </w:r>
      <w:r w:rsidRPr="00253956">
        <w:t xml:space="preserve"> </w:t>
      </w:r>
    </w:p>
    <w:p w14:paraId="09CEAAE0" w14:textId="6614D738" w:rsidR="004A188D" w:rsidRDefault="004A188D" w:rsidP="004A188D">
      <w:pPr>
        <w:spacing w:after="0" w:line="240" w:lineRule="auto"/>
        <w:jc w:val="both"/>
        <w:rPr>
          <w:rFonts w:eastAsia="Times New Roman" w:cstheme="minorHAnsi"/>
          <w:lang w:eastAsia="fi-FI"/>
        </w:rPr>
      </w:pPr>
      <w:r w:rsidRPr="007C6B78">
        <w:rPr>
          <w:rFonts w:cstheme="minorHAnsi"/>
        </w:rPr>
        <w:t xml:space="preserve">Sähköinen kokous edellyttää soveltuvan tietojärjestelmän tai muun tietoteknisen ratkaisun käyttämistä ja tietoturvallisuusnäkökohtien </w:t>
      </w:r>
      <w:r>
        <w:rPr>
          <w:rFonts w:cstheme="minorHAnsi"/>
        </w:rPr>
        <w:t xml:space="preserve">huomioon </w:t>
      </w:r>
      <w:r w:rsidRPr="007C6B78">
        <w:rPr>
          <w:rFonts w:cstheme="minorHAnsi"/>
        </w:rPr>
        <w:t>ottamista</w:t>
      </w:r>
      <w:r>
        <w:rPr>
          <w:rFonts w:cstheme="minorHAnsi"/>
        </w:rPr>
        <w:t xml:space="preserve">. </w:t>
      </w:r>
      <w:r w:rsidRPr="009D2B2F">
        <w:rPr>
          <w:rFonts w:eastAsia="Times New Roman" w:cstheme="minorHAnsi"/>
          <w:lang w:eastAsia="fi-FI"/>
        </w:rPr>
        <w:t>Kirkkolain 10 luvun 11 §:n 2 momentin</w:t>
      </w:r>
      <w:r w:rsidRPr="007C6B78">
        <w:rPr>
          <w:rFonts w:eastAsia="Times New Roman" w:cstheme="minorHAnsi"/>
          <w:lang w:eastAsia="fi-FI"/>
        </w:rPr>
        <w:t xml:space="preserve"> mukaan tulee huolehtia tietoturvallisuudesta ja siitä, etteivät salassa pidettävät tiedot ole ulkopuolisten saatavissa. </w:t>
      </w:r>
      <w:r>
        <w:rPr>
          <w:rFonts w:eastAsia="Times New Roman" w:cstheme="minorHAnsi"/>
          <w:lang w:eastAsia="fi-FI"/>
        </w:rPr>
        <w:t>Kokonaisvastuu tietoturvallisuutta koskevien ohjeiden ja määräysten noudattamisesta seurakun</w:t>
      </w:r>
      <w:r w:rsidR="00E430FB">
        <w:rPr>
          <w:rFonts w:eastAsia="Times New Roman" w:cstheme="minorHAnsi"/>
          <w:lang w:eastAsia="fi-FI"/>
        </w:rPr>
        <w:t xml:space="preserve">tayhtymässä </w:t>
      </w:r>
      <w:r>
        <w:rPr>
          <w:rFonts w:eastAsia="Times New Roman" w:cstheme="minorHAnsi"/>
          <w:lang w:eastAsia="fi-FI"/>
        </w:rPr>
        <w:t xml:space="preserve">on </w:t>
      </w:r>
      <w:r w:rsidR="00E430FB">
        <w:rPr>
          <w:rFonts w:eastAsia="Times New Roman" w:cstheme="minorHAnsi"/>
          <w:lang w:eastAsia="fi-FI"/>
        </w:rPr>
        <w:t xml:space="preserve">yhteisellä </w:t>
      </w:r>
      <w:r>
        <w:rPr>
          <w:rFonts w:eastAsia="Times New Roman" w:cstheme="minorHAnsi"/>
          <w:lang w:eastAsia="fi-FI"/>
        </w:rPr>
        <w:t>kirkkoneuvostolla. Tietoturva- ja tietosuojanäkökohdat tulee huomioida jo siinä vaiheessa, kun ollaan hankkimassa sähköistä kokous- ja päätöksentekojärjestelmää.</w:t>
      </w:r>
      <w:r w:rsidRPr="007C6B78">
        <w:rPr>
          <w:rFonts w:eastAsia="Times New Roman" w:cstheme="minorHAnsi"/>
          <w:lang w:eastAsia="fi-FI"/>
        </w:rPr>
        <w:t xml:space="preserve"> Sähköistä kokousmenettelyä voidaan siirtyä käyttämään vasta, kun käytössä olevat tietojärjestelmät ovat riittävän tietoturvallisia.</w:t>
      </w:r>
      <w:r w:rsidR="00723555" w:rsidRPr="00723555">
        <w:t xml:space="preserve"> </w:t>
      </w:r>
      <w:r w:rsidR="00723555" w:rsidRPr="00723555">
        <w:rPr>
          <w:rFonts w:eastAsia="Times New Roman" w:cstheme="minorHAnsi"/>
          <w:lang w:eastAsia="fi-FI"/>
        </w:rPr>
        <w:t xml:space="preserve">Jos sähköisessä kokouksessa ei ole </w:t>
      </w:r>
      <w:r w:rsidR="00723555" w:rsidRPr="00883856">
        <w:rPr>
          <w:rFonts w:eastAsia="Times New Roman" w:cstheme="minorHAnsi"/>
          <w:lang w:eastAsia="fi-FI"/>
        </w:rPr>
        <w:t>käytössä etä-äänestyksen</w:t>
      </w:r>
      <w:r w:rsidR="00723555" w:rsidRPr="00723555">
        <w:rPr>
          <w:rFonts w:eastAsia="Times New Roman" w:cstheme="minorHAnsi"/>
          <w:lang w:eastAsia="fi-FI"/>
        </w:rPr>
        <w:t xml:space="preserve"> mahdollistavaa sähköistä äänestysjärjestelmää, ja jos kokouksessa ehdotetaan vaalin toimittamista suljetuin lipuin, asia tulisi siirtää seuraavaan kokoukseen.</w:t>
      </w:r>
    </w:p>
    <w:p w14:paraId="09CE21E4" w14:textId="43F6E98A" w:rsidR="00B72493" w:rsidRDefault="00B72493" w:rsidP="004A188D">
      <w:pPr>
        <w:spacing w:after="0" w:line="240" w:lineRule="auto"/>
        <w:jc w:val="both"/>
        <w:rPr>
          <w:rFonts w:eastAsia="Times New Roman" w:cstheme="minorHAnsi"/>
          <w:lang w:eastAsia="fi-FI"/>
        </w:rPr>
      </w:pPr>
    </w:p>
    <w:p w14:paraId="726A386F" w14:textId="675A58B5" w:rsidR="00B72493" w:rsidRDefault="00E430FB" w:rsidP="004A188D">
      <w:pPr>
        <w:spacing w:after="0" w:line="240" w:lineRule="auto"/>
        <w:jc w:val="both"/>
        <w:rPr>
          <w:rFonts w:eastAsia="Times New Roman" w:cstheme="minorHAnsi"/>
          <w:lang w:eastAsia="fi-FI"/>
        </w:rPr>
      </w:pPr>
      <w:r>
        <w:rPr>
          <w:rFonts w:eastAsia="Times New Roman" w:cstheme="minorHAnsi"/>
          <w:lang w:eastAsia="fi-FI"/>
        </w:rPr>
        <w:t>Yhteisen k</w:t>
      </w:r>
      <w:r w:rsidR="00B72493">
        <w:rPr>
          <w:rFonts w:eastAsia="Times New Roman" w:cstheme="minorHAnsi"/>
          <w:lang w:eastAsia="fi-FI"/>
        </w:rPr>
        <w:t xml:space="preserve">irkkoneuvoston kokous on tavanomaisesti suljettu, mutta kirkkolain 10 luvun 15 §:n 2 momentin nojalla se voidaan pitää </w:t>
      </w:r>
      <w:r>
        <w:rPr>
          <w:rFonts w:eastAsia="Times New Roman" w:cstheme="minorHAnsi"/>
          <w:lang w:eastAsia="fi-FI"/>
        </w:rPr>
        <w:t xml:space="preserve">yhteisen </w:t>
      </w:r>
      <w:r w:rsidR="00B72493">
        <w:rPr>
          <w:rFonts w:eastAsia="Times New Roman" w:cstheme="minorHAnsi"/>
          <w:lang w:eastAsia="fi-FI"/>
        </w:rPr>
        <w:t xml:space="preserve">kirkkoneuvoston niin päättäessä myös julkisena siltä osin, kuin käsiteltävänä ei ole salassa pidettäväksi säädetty asia tai asiakirja. Mikäli </w:t>
      </w:r>
      <w:r>
        <w:rPr>
          <w:rFonts w:eastAsia="Times New Roman" w:cstheme="minorHAnsi"/>
          <w:lang w:eastAsia="fi-FI"/>
        </w:rPr>
        <w:t xml:space="preserve">yhteinen </w:t>
      </w:r>
      <w:r w:rsidR="00B72493">
        <w:rPr>
          <w:rFonts w:eastAsia="Times New Roman" w:cstheme="minorHAnsi"/>
          <w:lang w:eastAsia="fi-FI"/>
        </w:rPr>
        <w:t xml:space="preserve">kirkkoneuvosto päättää pitää kokouksensa julkisena, sen tulee kirkkolain 10 luvun 15 §:n 3 momentin mukaisesti varmistaa, että yleisöllä on mahdollisuus seurata kokousta siinäkin tapauksessa, että se pidetään sähköisenä kokouksena. </w:t>
      </w:r>
    </w:p>
    <w:p w14:paraId="585D553B" w14:textId="0F9B9BA4" w:rsidR="00D92708" w:rsidRDefault="00D92708" w:rsidP="004A188D">
      <w:pPr>
        <w:spacing w:after="0" w:line="240" w:lineRule="auto"/>
        <w:jc w:val="both"/>
        <w:rPr>
          <w:rFonts w:eastAsia="Times New Roman" w:cstheme="minorHAnsi"/>
          <w:lang w:eastAsia="fi-FI"/>
        </w:rPr>
      </w:pPr>
    </w:p>
    <w:p w14:paraId="20FB4915" w14:textId="48617ABF" w:rsidR="000B5B09" w:rsidRDefault="00603394" w:rsidP="00603394">
      <w:pPr>
        <w:spacing w:after="0" w:line="240" w:lineRule="auto"/>
        <w:jc w:val="both"/>
      </w:pPr>
      <w:r>
        <w:t xml:space="preserve">Sähköisessä päätöksentekomenettelyssä voidaan käsitellä osa kokousasioista, esimerkiksi rutiiniluonteiset asiat, jo ennen varsinaista kokousta. </w:t>
      </w:r>
      <w:r w:rsidR="000B5B09">
        <w:t>S</w:t>
      </w:r>
      <w:r>
        <w:t>ähköisessä päätöksentekomenettelyssä käsiteltävät asiat tul</w:t>
      </w:r>
      <w:r w:rsidR="000B5B09">
        <w:t>ee</w:t>
      </w:r>
      <w:r>
        <w:t xml:space="preserve"> yksilöidä kokouskutsussa ja mainita, mihin </w:t>
      </w:r>
      <w:r w:rsidR="000B5B09">
        <w:t xml:space="preserve">ajankohtaan </w:t>
      </w:r>
      <w:r>
        <w:t>mennessä asia on käsiteltävä sähköisesti.</w:t>
      </w:r>
      <w:r w:rsidR="00335A89">
        <w:t xml:space="preserve"> Tästä määrätään ohjesäännön </w:t>
      </w:r>
      <w:r w:rsidR="00055D90">
        <w:t>9</w:t>
      </w:r>
      <w:r w:rsidR="00335A89">
        <w:t xml:space="preserve"> §:ssä.</w:t>
      </w:r>
      <w:r>
        <w:t xml:space="preserve"> </w:t>
      </w:r>
      <w:r w:rsidR="00E430FB">
        <w:t>Yhteinen k</w:t>
      </w:r>
      <w:r w:rsidR="000B5B09" w:rsidRPr="000B5B09">
        <w:t xml:space="preserve">irkkoneuvosto voi itse harkita, kuinka paljon ennen </w:t>
      </w:r>
      <w:r w:rsidR="000B5B09">
        <w:t xml:space="preserve">varsinaista </w:t>
      </w:r>
      <w:r w:rsidR="000B5B09" w:rsidRPr="000B5B09">
        <w:lastRenderedPageBreak/>
        <w:t xml:space="preserve">kokousta </w:t>
      </w:r>
      <w:r w:rsidR="000B5B09">
        <w:t>käsittelyn t</w:t>
      </w:r>
      <w:r w:rsidR="000B5B09" w:rsidRPr="000B5B09">
        <w:t xml:space="preserve">ulee tapahtua. </w:t>
      </w:r>
      <w:r w:rsidR="00A349D3" w:rsidRPr="00A349D3">
        <w:t>Sähköinen päätöksenteko</w:t>
      </w:r>
      <w:r w:rsidR="00A349D3">
        <w:t>menettely</w:t>
      </w:r>
      <w:r w:rsidR="00A349D3" w:rsidRPr="00A349D3">
        <w:t xml:space="preserve"> edellyttä</w:t>
      </w:r>
      <w:r w:rsidR="00A349D3">
        <w:t>ä</w:t>
      </w:r>
      <w:r w:rsidR="00A349D3" w:rsidRPr="00A349D3">
        <w:t xml:space="preserve"> siihen soveltuvan tietojärjestelmän tai muun tietoteknisen ratkaisun käyttämistä, mutta se ei edellytä toimielimen jäsenten näkö- ja ääniyhteyttä.  </w:t>
      </w:r>
    </w:p>
    <w:p w14:paraId="2E5EDF45" w14:textId="77777777" w:rsidR="000B5B09" w:rsidRDefault="000B5B09" w:rsidP="00603394">
      <w:pPr>
        <w:spacing w:after="0" w:line="240" w:lineRule="auto"/>
        <w:jc w:val="both"/>
      </w:pPr>
    </w:p>
    <w:p w14:paraId="1C6A9B36" w14:textId="54921873" w:rsidR="00603394" w:rsidRDefault="00A349D3" w:rsidP="00603394">
      <w:pPr>
        <w:spacing w:after="0" w:line="240" w:lineRule="auto"/>
        <w:jc w:val="both"/>
      </w:pPr>
      <w:r>
        <w:t>Sähköisessä päätöksentekomenettelyssä a</w:t>
      </w:r>
      <w:r w:rsidR="00603394">
        <w:t>sian käsittely ja kannan ilmaiseminen tapahtu</w:t>
      </w:r>
      <w:r w:rsidR="000B5B09">
        <w:t>vat</w:t>
      </w:r>
      <w:r w:rsidR="00603394">
        <w:t xml:space="preserve"> </w:t>
      </w:r>
      <w:r w:rsidR="000B5B09">
        <w:t xml:space="preserve">esimerkiksi </w:t>
      </w:r>
      <w:r w:rsidR="00603394">
        <w:t>suljetussa sähköisessä päätöksentekojärjestelmässä. Kannan ilmaisemiseksi tul</w:t>
      </w:r>
      <w:r w:rsidR="000B5B09">
        <w:t>ee</w:t>
      </w:r>
      <w:r w:rsidR="00603394">
        <w:t xml:space="preserve"> olla mahdollisimman yksinkertaiset vaihtoehdot</w:t>
      </w:r>
      <w:r w:rsidR="000B5B09">
        <w:t>,</w:t>
      </w:r>
      <w:r w:rsidR="00603394">
        <w:t xml:space="preserve"> kuten esimerkiksi ”jaa”, ”ei” sekä ”tyhjä”. Kannanilmaisujen tul</w:t>
      </w:r>
      <w:r w:rsidR="000B5B09">
        <w:t>ee</w:t>
      </w:r>
      <w:r w:rsidR="00603394">
        <w:t xml:space="preserve"> olla </w:t>
      </w:r>
      <w:r w:rsidR="00E430FB">
        <w:t xml:space="preserve">yhteisen </w:t>
      </w:r>
      <w:r w:rsidR="000B5B09">
        <w:t>kirkkoneuvoston</w:t>
      </w:r>
      <w:r w:rsidR="00603394">
        <w:t xml:space="preserve"> jäsenille avoimia siten, että muut jäsenet voivat nähdä toistensa kannanilmaisut. Asia </w:t>
      </w:r>
      <w:r w:rsidR="000B5B09">
        <w:t>katsotaan käsitellyksi</w:t>
      </w:r>
      <w:r w:rsidR="00603394">
        <w:t>, kun kaikki jäsenet o</w:t>
      </w:r>
      <w:r w:rsidR="00B72493">
        <w:t>vat</w:t>
      </w:r>
      <w:r w:rsidR="00603394">
        <w:t xml:space="preserve"> ilmaisseet kantansa asiaan ja päätöksentekoon varattu aika o</w:t>
      </w:r>
      <w:r w:rsidR="000B5B09">
        <w:t>n</w:t>
      </w:r>
      <w:r w:rsidR="00603394">
        <w:t xml:space="preserve"> kulunut. </w:t>
      </w:r>
    </w:p>
    <w:p w14:paraId="40D122C9" w14:textId="77777777" w:rsidR="00603394" w:rsidRDefault="00603394" w:rsidP="00603394">
      <w:pPr>
        <w:spacing w:after="0" w:line="240" w:lineRule="auto"/>
        <w:jc w:val="both"/>
      </w:pPr>
    </w:p>
    <w:p w14:paraId="1701D598" w14:textId="60E7276C" w:rsidR="00603394" w:rsidRDefault="00603394" w:rsidP="00603394">
      <w:pPr>
        <w:spacing w:after="0" w:line="240" w:lineRule="auto"/>
        <w:jc w:val="both"/>
      </w:pPr>
      <w:r>
        <w:t>Sähköisessä päätöksentekojärjestelmässä tul</w:t>
      </w:r>
      <w:r w:rsidR="000B5B09">
        <w:t>ee</w:t>
      </w:r>
      <w:r>
        <w:t xml:space="preserve"> </w:t>
      </w:r>
      <w:r w:rsidR="00A349D3">
        <w:t>o</w:t>
      </w:r>
      <w:r>
        <w:t xml:space="preserve">lla mahdollisuus siirtää asia </w:t>
      </w:r>
      <w:r w:rsidR="00E430FB">
        <w:t xml:space="preserve">yhteisen </w:t>
      </w:r>
      <w:r w:rsidR="00B174AF">
        <w:t>kirkkoneuvoston</w:t>
      </w:r>
      <w:r>
        <w:t xml:space="preserve"> kokouksen käsiteltäväksi</w:t>
      </w:r>
      <w:r w:rsidR="00822639">
        <w:t xml:space="preserve"> </w:t>
      </w:r>
      <w:r>
        <w:t>jäsen</w:t>
      </w:r>
      <w:r w:rsidR="00822639">
        <w:t>en niin vaatiessa</w:t>
      </w:r>
      <w:r w:rsidR="00B174AF">
        <w:t xml:space="preserve">. Tällöin </w:t>
      </w:r>
      <w:r>
        <w:t>asia</w:t>
      </w:r>
      <w:r w:rsidR="00B174AF">
        <w:t>n</w:t>
      </w:r>
      <w:r>
        <w:t xml:space="preserve"> </w:t>
      </w:r>
      <w:r w:rsidR="00B174AF">
        <w:t xml:space="preserve">tulee </w:t>
      </w:r>
      <w:r>
        <w:t>poistu</w:t>
      </w:r>
      <w:r w:rsidR="00B174AF">
        <w:t>a</w:t>
      </w:r>
      <w:r>
        <w:t xml:space="preserve"> sähköisestä käsittelystä ja tiedon asian siirrosta kokoukseen tul</w:t>
      </w:r>
      <w:r w:rsidR="00B174AF">
        <w:t>ee</w:t>
      </w:r>
      <w:r>
        <w:t xml:space="preserve"> näkyä järjestelmässä kaikille jäsenille. Asian tul</w:t>
      </w:r>
      <w:r w:rsidR="00B174AF">
        <w:t>ee</w:t>
      </w:r>
      <w:r>
        <w:t xml:space="preserve"> siirtyä automaattisesti </w:t>
      </w:r>
      <w:r w:rsidR="00B72493">
        <w:t xml:space="preserve">kirkkoneuvoston </w:t>
      </w:r>
      <w:r>
        <w:t>kokouksen käsiteltäväksi</w:t>
      </w:r>
      <w:r w:rsidR="00B174AF">
        <w:t xml:space="preserve"> myös siinä tapauksessa,</w:t>
      </w:r>
      <w:r>
        <w:t xml:space="preserve"> jos </w:t>
      </w:r>
      <w:r w:rsidR="00E430FB">
        <w:t xml:space="preserve">yhteisen </w:t>
      </w:r>
      <w:r w:rsidR="00B174AF">
        <w:t>kirkkoneuvoston</w:t>
      </w:r>
      <w:r>
        <w:t xml:space="preserve"> jäsen jätt</w:t>
      </w:r>
      <w:r w:rsidR="00B174AF">
        <w:t>ää</w:t>
      </w:r>
      <w:r>
        <w:t xml:space="preserve"> </w:t>
      </w:r>
      <w:r w:rsidR="00B72493">
        <w:t xml:space="preserve">ilmaisematta </w:t>
      </w:r>
      <w:r>
        <w:t xml:space="preserve">kantansa </w:t>
      </w:r>
      <w:r w:rsidR="00B72493">
        <w:t xml:space="preserve">asiaan </w:t>
      </w:r>
      <w:r>
        <w:t xml:space="preserve">kokouskutsussa asetetussa määräajassa. </w:t>
      </w:r>
      <w:r w:rsidR="00A349D3">
        <w:t>A</w:t>
      </w:r>
      <w:r>
        <w:t>sia katsot</w:t>
      </w:r>
      <w:r w:rsidR="00A349D3">
        <w:t>aan</w:t>
      </w:r>
      <w:r>
        <w:t xml:space="preserve"> käsitellyksi, kun jäsenet ovat ilmaisseet kantansa asiaan ja asetettu määräaika o</w:t>
      </w:r>
      <w:r w:rsidR="00A349D3">
        <w:t>n</w:t>
      </w:r>
      <w:r>
        <w:t xml:space="preserve"> päättynyt eikä kukaan jäsenistä ole vaatinut asian siirtämistä </w:t>
      </w:r>
      <w:r w:rsidR="00E430FB">
        <w:t xml:space="preserve">yhteisen </w:t>
      </w:r>
      <w:r w:rsidR="00B72493">
        <w:t xml:space="preserve">kirkkoneuvoston </w:t>
      </w:r>
      <w:r>
        <w:t xml:space="preserve">kokoukseen. </w:t>
      </w:r>
    </w:p>
    <w:p w14:paraId="3C6BDB19" w14:textId="77777777" w:rsidR="00603394" w:rsidRDefault="00603394" w:rsidP="00603394">
      <w:pPr>
        <w:spacing w:after="0" w:line="240" w:lineRule="auto"/>
        <w:jc w:val="both"/>
      </w:pPr>
    </w:p>
    <w:p w14:paraId="6A99B49D" w14:textId="0D7E60EF" w:rsidR="00ED43D4" w:rsidRDefault="00FE5494" w:rsidP="00ED43D4">
      <w:pPr>
        <w:pStyle w:val="Otsikko6"/>
      </w:pPr>
      <w:bookmarkStart w:id="110" w:name="_Toc19701656"/>
      <w:r>
        <w:t>9</w:t>
      </w:r>
      <w:r w:rsidR="00ED43D4">
        <w:t xml:space="preserve"> § Kokouskutsu</w:t>
      </w:r>
      <w:bookmarkEnd w:id="110"/>
    </w:p>
    <w:p w14:paraId="4DA82965" w14:textId="77777777" w:rsidR="00E430FB" w:rsidRDefault="00D92708" w:rsidP="00557460">
      <w:r>
        <w:t xml:space="preserve">Kirkkojärjestyksen 3 luvun 34 §:n mukaan kirkkoneuvosto päättää itse kokoontumisensa ajan ja paikan sekä koolle kutsumisen tavan. Koska edellä mainituista asioista päättäminen kuuluu kirkkoneuvostolle itselleen, ei kirkkovaltuusto voi määrätä </w:t>
      </w:r>
      <w:r w:rsidR="00482C49">
        <w:t xml:space="preserve">esimerkiksi kokouskutsun toimittamisen määräajasta tai tavasta </w:t>
      </w:r>
      <w:r>
        <w:t>ohjesäännö</w:t>
      </w:r>
      <w:r w:rsidR="006174CD">
        <w:t>ll</w:t>
      </w:r>
      <w:r>
        <w:t xml:space="preserve">ä. </w:t>
      </w:r>
      <w:r w:rsidR="00E430FB">
        <w:t xml:space="preserve">Samaa sovelletaan yhteiseen kirkkoneuvostoon. </w:t>
      </w:r>
    </w:p>
    <w:p w14:paraId="17B54CD3" w14:textId="7BAEB2E7" w:rsidR="00557460" w:rsidRDefault="005F6FA6" w:rsidP="00557460">
      <w:r>
        <w:t xml:space="preserve">Pykälän 1 momentin mukaan </w:t>
      </w:r>
      <w:r w:rsidR="00E430FB">
        <w:t xml:space="preserve">yhteinen </w:t>
      </w:r>
      <w:r>
        <w:t xml:space="preserve">kirkkoneuvosto päättää itse toimikautensa ensimmäisessä kokouksessa kokouksen koolle kutsumisen tavan. </w:t>
      </w:r>
      <w:bookmarkStart w:id="111" w:name="_Hlk3207519"/>
      <w:r>
        <w:t xml:space="preserve">Kokouskutsu tulee lähettää samalla tavalla niille, joilla on </w:t>
      </w:r>
      <w:r w:rsidR="00E93AF5">
        <w:t>1</w:t>
      </w:r>
      <w:r w:rsidR="00E430FB">
        <w:t>1</w:t>
      </w:r>
      <w:r>
        <w:t xml:space="preserve"> §:n mukaan läsnäolo- ja puheoikeus </w:t>
      </w:r>
      <w:r w:rsidR="00E430FB">
        <w:t xml:space="preserve">yhteisen </w:t>
      </w:r>
      <w:r>
        <w:t>kirkkoneuvoston kokouksessa.</w:t>
      </w:r>
      <w:r w:rsidRPr="005F6FA6">
        <w:t xml:space="preserve"> Kokouskutsun lähettämispäivänä pidetään sitä päivää, jolloin kokouskutsu on annettu postin kuljetettavaksi. Määräaika lasketaan säädettyjen määräaikain laskemisesta annetun lain (150/1930) mukaan.</w:t>
      </w:r>
    </w:p>
    <w:bookmarkEnd w:id="111"/>
    <w:p w14:paraId="1978B22F" w14:textId="0EB713FA" w:rsidR="005F6FA6" w:rsidRDefault="005F6FA6" w:rsidP="00557460">
      <w:r w:rsidRPr="005F6FA6">
        <w:t xml:space="preserve">Seurakunnan kielisyys määräytyy kirkkolain 2 luvun 6 ja 7 §:n mukaisesti. </w:t>
      </w:r>
      <w:r w:rsidR="00E430FB">
        <w:t>Yhteiseen k</w:t>
      </w:r>
      <w:r w:rsidRPr="005F6FA6">
        <w:t>irkko</w:t>
      </w:r>
      <w:r>
        <w:t>neuvostoon</w:t>
      </w:r>
      <w:r w:rsidRPr="005F6FA6">
        <w:t xml:space="preserve"> seurakunnan viranomaisena sovelletaan kirkkolain 2 luvun kielisäännöksiä</w:t>
      </w:r>
      <w:r w:rsidR="00876224">
        <w:t>. Kielilain (423/2003) kunnallisia viranomaisia koskevia säännöksiä sovelletaan seurakunnan viranomaiseen kirkkolain 2 luvun 9 §:ssä säädetyllä tavalla. Kielilain 6 luvun 29 §:n mukaan kaksikielisen kun</w:t>
      </w:r>
      <w:r w:rsidR="00E430FB">
        <w:t>tayhtymän</w:t>
      </w:r>
      <w:r w:rsidR="00876224">
        <w:t xml:space="preserve"> muiden kuin valtuuston sekä samassa pykälässä tarkoitettujen yhteisten toimielinten kokouskutsun kielestä päättää kunta</w:t>
      </w:r>
      <w:r w:rsidR="00E430FB">
        <w:t>yhtymä</w:t>
      </w:r>
      <w:r w:rsidR="00876224">
        <w:t xml:space="preserve"> ottaen huomioon sen, että luottamushenkilöiden mahdollisuus täyttää tehtävänsä turvataan. Tätä säännöstä on noudatettava myös kaksikielisessä seurakun</w:t>
      </w:r>
      <w:r w:rsidR="00E430FB">
        <w:t>tayhtymässä</w:t>
      </w:r>
      <w:r w:rsidR="00876224">
        <w:t xml:space="preserve">. </w:t>
      </w:r>
    </w:p>
    <w:p w14:paraId="688BEF44" w14:textId="1FDAEF94" w:rsidR="00ED43D4" w:rsidRDefault="00FE5494" w:rsidP="00ED43D4">
      <w:pPr>
        <w:pStyle w:val="Otsikko6"/>
      </w:pPr>
      <w:bookmarkStart w:id="112" w:name="_Toc19701657"/>
      <w:r>
        <w:t>10</w:t>
      </w:r>
      <w:r w:rsidR="00ED43D4" w:rsidRPr="006D4006">
        <w:t xml:space="preserve"> § Varajäsenen kutsuminen</w:t>
      </w:r>
      <w:bookmarkEnd w:id="112"/>
    </w:p>
    <w:p w14:paraId="78E13ABA" w14:textId="6D952D24" w:rsidR="00482C49" w:rsidRDefault="00482C49" w:rsidP="00482C49">
      <w:bookmarkStart w:id="113" w:name="_Hlk3211516"/>
      <w:r>
        <w:t>Varajäsenen kutsumisesta on kirkkojärjestyksen 10 luvun 6 §:n mukaan määrättävä ohjesäännössä.</w:t>
      </w:r>
      <w:r w:rsidR="00B01629">
        <w:t xml:space="preserve"> </w:t>
      </w:r>
      <w:r w:rsidR="00E430FB">
        <w:t>Yhteisen k</w:t>
      </w:r>
      <w:r w:rsidR="00B01629">
        <w:t xml:space="preserve">irkkoneuvoston jäsenten varajäsenet ovat henkilökohtaisia, joten estyneen jäsenen tilalle voidaan kutsua vain hänen henkilökohtainen varajäsenensä. </w:t>
      </w:r>
      <w:r w:rsidR="00B174AF">
        <w:t>Kutsun varajäsenelle toimittaa jäsen itse, puheenjohtaja</w:t>
      </w:r>
      <w:r w:rsidR="00831460">
        <w:t xml:space="preserve"> </w:t>
      </w:r>
      <w:r w:rsidR="00B174AF">
        <w:t xml:space="preserve">tai sihteeri. </w:t>
      </w:r>
    </w:p>
    <w:p w14:paraId="0577EA0E" w14:textId="3D6BEED1" w:rsidR="00B174AF" w:rsidRPr="00482C49" w:rsidRDefault="00E430FB" w:rsidP="00482C49">
      <w:r>
        <w:t>Yhteisen k</w:t>
      </w:r>
      <w:r w:rsidR="00B174AF">
        <w:t xml:space="preserve">irkkoneuvoston varapuheenjohtajan varajäsen </w:t>
      </w:r>
      <w:r w:rsidR="00335A89">
        <w:t xml:space="preserve">ei </w:t>
      </w:r>
      <w:r w:rsidR="00B174AF">
        <w:t>toimi</w:t>
      </w:r>
      <w:r w:rsidR="00335A89">
        <w:t xml:space="preserve"> </w:t>
      </w:r>
      <w:r>
        <w:t xml:space="preserve">yhteisen </w:t>
      </w:r>
      <w:r w:rsidR="00335A89">
        <w:t>kirkkoneuvoston puheenjohtajana puheenjohtajan ja varapuheenjohtajan ollessa esteellisiä tai estyneitä</w:t>
      </w:r>
      <w:r w:rsidR="00E93AF5">
        <w:t>, ellei häntä ole k</w:t>
      </w:r>
      <w:r w:rsidR="00335A89">
        <w:t xml:space="preserve">irkkojärjestyksen 10 luvun 6 §:n 2 momentin mukaisesti </w:t>
      </w:r>
      <w:r w:rsidR="00E93AF5">
        <w:t xml:space="preserve">erikseen </w:t>
      </w:r>
      <w:r w:rsidR="00335A89">
        <w:t>vali</w:t>
      </w:r>
      <w:r w:rsidR="00E93AF5">
        <w:t>ttu</w:t>
      </w:r>
      <w:r w:rsidR="00335A89">
        <w:t xml:space="preserve"> kokousta tai asian käsittelyä varten tilapäi</w:t>
      </w:r>
      <w:r w:rsidR="00E93AF5">
        <w:t>s</w:t>
      </w:r>
      <w:r w:rsidR="00335A89">
        <w:t>e</w:t>
      </w:r>
      <w:r w:rsidR="00E93AF5">
        <w:t>ksi</w:t>
      </w:r>
      <w:r w:rsidR="00335A89">
        <w:t xml:space="preserve"> puheenjohtaja</w:t>
      </w:r>
      <w:r w:rsidR="00E93AF5">
        <w:t>ksi</w:t>
      </w:r>
      <w:r w:rsidR="00335A89">
        <w:t>.</w:t>
      </w:r>
    </w:p>
    <w:p w14:paraId="237ECCC4" w14:textId="64E7496E" w:rsidR="00ED43D4" w:rsidRDefault="00CC668F" w:rsidP="00ED43D4">
      <w:pPr>
        <w:pStyle w:val="Otsikko6"/>
      </w:pPr>
      <w:bookmarkStart w:id="114" w:name="_Toc19701658"/>
      <w:bookmarkEnd w:id="113"/>
      <w:r>
        <w:lastRenderedPageBreak/>
        <w:t>1</w:t>
      </w:r>
      <w:r w:rsidR="00FE5494">
        <w:t>1</w:t>
      </w:r>
      <w:r w:rsidR="00ED43D4">
        <w:t xml:space="preserve"> § Läsnäolo- ja puheoikeus </w:t>
      </w:r>
      <w:r w:rsidR="00E430FB">
        <w:t xml:space="preserve">yhteisen </w:t>
      </w:r>
      <w:r w:rsidR="00ED43D4">
        <w:t>kirkkoneuvoston kokouksessa</w:t>
      </w:r>
      <w:bookmarkEnd w:id="114"/>
    </w:p>
    <w:p w14:paraId="250A115D" w14:textId="7B826F43" w:rsidR="00335A89" w:rsidRDefault="00557460" w:rsidP="00335A89">
      <w:bookmarkStart w:id="115" w:name="_Hlk3211759"/>
      <w:r>
        <w:t>Pykälä</w:t>
      </w:r>
      <w:r w:rsidR="00477146">
        <w:t xml:space="preserve">n 1 ja 2 momentti ovat vapaaehtoisia ja niitä voidaan muokata seurakunnan tarpeiden mukaan. Niissä </w:t>
      </w:r>
      <w:r w:rsidR="00485BA8">
        <w:t>voidaan määrätä</w:t>
      </w:r>
      <w:r>
        <w:t xml:space="preserve"> mainituille viranhaltijoille </w:t>
      </w:r>
      <w:r w:rsidR="00485BA8">
        <w:t>l</w:t>
      </w:r>
      <w:r>
        <w:t xml:space="preserve">äsnäolo- ja puheoikeus </w:t>
      </w:r>
      <w:r w:rsidR="00E430FB">
        <w:t xml:space="preserve">yhteisen </w:t>
      </w:r>
      <w:r w:rsidR="00477146">
        <w:t>kirkko</w:t>
      </w:r>
      <w:r>
        <w:t>neuvoston ja sen jaoston kokouksissa.</w:t>
      </w:r>
      <w:r w:rsidR="00477146">
        <w:t xml:space="preserve"> </w:t>
      </w:r>
      <w:r w:rsidR="00335A89">
        <w:t xml:space="preserve">Jos </w:t>
      </w:r>
      <w:r w:rsidR="00E93AF5">
        <w:t xml:space="preserve">1 ja/tai 2 momentin mukaisia </w:t>
      </w:r>
      <w:r w:rsidR="00335A89">
        <w:t xml:space="preserve">määräyksiä ei </w:t>
      </w:r>
      <w:r w:rsidR="00E93AF5">
        <w:t>oteta ohjesääntöön</w:t>
      </w:r>
      <w:r w:rsidR="00335A89">
        <w:t xml:space="preserve">, niitä koskevat kohdat jätetään pois. </w:t>
      </w:r>
    </w:p>
    <w:p w14:paraId="17AC7306" w14:textId="48D90FAB" w:rsidR="00477146" w:rsidRDefault="00D02C26" w:rsidP="00557460">
      <w:r w:rsidRPr="00D02C26">
        <w:t>Tarvittaessa voidaan määritellä tarkempi asia tai asiakokonaisuus, kuten työala, jota läsnäolo</w:t>
      </w:r>
      <w:r>
        <w:t>-oikeus</w:t>
      </w:r>
      <w:r w:rsidRPr="00D02C26">
        <w:t xml:space="preserve"> koskee. </w:t>
      </w:r>
      <w:r w:rsidR="00477146" w:rsidRPr="00477146">
        <w:t>Läsnä</w:t>
      </w:r>
      <w:r w:rsidR="00335A89">
        <w:t>olo</w:t>
      </w:r>
      <w:r w:rsidR="00477146" w:rsidRPr="00477146">
        <w:t>- ja puheoikeutettujen poissaolo kokouksesta ei estä asioiden käsittelyä.</w:t>
      </w:r>
      <w:r w:rsidR="00477146">
        <w:t xml:space="preserve"> </w:t>
      </w:r>
    </w:p>
    <w:bookmarkEnd w:id="115"/>
    <w:p w14:paraId="513ECE15" w14:textId="560707DA" w:rsidR="00E93AF5" w:rsidRPr="00557460" w:rsidRDefault="00E93AF5" w:rsidP="00E93AF5">
      <w:r>
        <w:t xml:space="preserve">Tässä pykälässä ei voida määrätä </w:t>
      </w:r>
      <w:r w:rsidR="001A09B8">
        <w:t xml:space="preserve">esimerkiksi yhteisen </w:t>
      </w:r>
      <w:r>
        <w:t xml:space="preserve">kirkkovaltuuston puheenjohtajan tai varapuheenjohtajan eikä </w:t>
      </w:r>
      <w:r w:rsidR="001A09B8">
        <w:t xml:space="preserve">seurakuntien kirkkoherrojen </w:t>
      </w:r>
      <w:r>
        <w:t xml:space="preserve">läsnäolo- tai puheoikeudesta </w:t>
      </w:r>
      <w:r w:rsidR="001A09B8">
        <w:t xml:space="preserve">yhteisen </w:t>
      </w:r>
      <w:r>
        <w:t>kirkkoneuvoston kokouksessa, sillä asiasta on jo säädetty kirkkojärjestyksen 3 luvun 37 §:n 1 momentin 1 kohdassa</w:t>
      </w:r>
      <w:r w:rsidR="001A09B8">
        <w:t xml:space="preserve"> ja 47 §:ssä</w:t>
      </w:r>
      <w:r>
        <w:t xml:space="preserve">. </w:t>
      </w:r>
      <w:r w:rsidR="001A09B8">
        <w:t>Yhteisen k</w:t>
      </w:r>
      <w:r>
        <w:t xml:space="preserve">irkkoneuvoston puheenjohtajan ja varapuheenjohtajan läsnäolo- ja puheoikeudesta </w:t>
      </w:r>
      <w:r w:rsidR="001A09B8">
        <w:t xml:space="preserve">yhteisen </w:t>
      </w:r>
      <w:r>
        <w:t xml:space="preserve">kirkkoneuvoston jaoston kokouksessa on myös säädetty </w:t>
      </w:r>
      <w:r w:rsidR="001A09B8">
        <w:t xml:space="preserve">kirkkojärjestyksen 3 luvun 37 §:n </w:t>
      </w:r>
      <w:r>
        <w:t xml:space="preserve">1 momentin 2 kohdassa. </w:t>
      </w:r>
    </w:p>
    <w:p w14:paraId="09EC252A" w14:textId="18E2F1C6" w:rsidR="00477146" w:rsidRDefault="001A09B8" w:rsidP="00557460">
      <w:bookmarkStart w:id="116" w:name="_Hlk3211937"/>
      <w:r>
        <w:t>Yhteisellä k</w:t>
      </w:r>
      <w:r w:rsidR="00485BA8">
        <w:t>irkkoneuvostolla ja sen puheenjohtajalla on oikeus kutsua kokoukseen asiantuntijoita kuultavaksi. O</w:t>
      </w:r>
      <w:r w:rsidR="00485BA8" w:rsidRPr="00485BA8">
        <w:t>ikeus kutsua asiantuntijoita kuultavaksi koskee vain sellaisia asioita, jotka ovat kokouksen asialistalla tai jotka muutoin otetaan kokouksessa käsiteltäv</w:t>
      </w:r>
      <w:r w:rsidR="00646F62">
        <w:t>i</w:t>
      </w:r>
      <w:r w:rsidR="00485BA8" w:rsidRPr="00485BA8">
        <w:t xml:space="preserve">ksi. </w:t>
      </w:r>
      <w:r>
        <w:t>Yhteinen k</w:t>
      </w:r>
      <w:r w:rsidR="00485BA8" w:rsidRPr="00485BA8">
        <w:t>irkko</w:t>
      </w:r>
      <w:r w:rsidR="00485BA8">
        <w:t>neuvosto</w:t>
      </w:r>
      <w:r w:rsidR="00485BA8" w:rsidRPr="00485BA8">
        <w:t xml:space="preserve"> päättää kuulemisesta samalla kun se päättää kokouksessa käsiteltävät asiat.</w:t>
      </w:r>
      <w:r w:rsidR="00485BA8">
        <w:t xml:space="preserve"> </w:t>
      </w:r>
    </w:p>
    <w:p w14:paraId="24F2DAAE" w14:textId="645ECC63" w:rsidR="00ED43D4" w:rsidRDefault="00CC668F" w:rsidP="00ED43D4">
      <w:pPr>
        <w:pStyle w:val="Otsikko6"/>
      </w:pPr>
      <w:bookmarkStart w:id="117" w:name="_Toc19701659"/>
      <w:bookmarkEnd w:id="116"/>
      <w:r>
        <w:t>1</w:t>
      </w:r>
      <w:r w:rsidR="00FE5494">
        <w:t>2</w:t>
      </w:r>
      <w:r w:rsidR="00ED43D4">
        <w:t xml:space="preserve"> § Kokouksen laillisuus ja päätösvaltaisuus</w:t>
      </w:r>
      <w:bookmarkEnd w:id="117"/>
    </w:p>
    <w:p w14:paraId="4DC90FA7" w14:textId="2018DBD0" w:rsidR="00485BA8" w:rsidRPr="00485BA8" w:rsidRDefault="00485BA8" w:rsidP="00485BA8">
      <w:bookmarkStart w:id="118" w:name="_Hlk3213452"/>
      <w:r>
        <w:t xml:space="preserve">Kokous katsotaan laillisesti kokoon kutsutuksi, kun se on kutsuttu koolle säännösten ja määräysten mukaisesti. </w:t>
      </w:r>
      <w:r w:rsidR="001A09B8">
        <w:t>Yhteisen k</w:t>
      </w:r>
      <w:r>
        <w:t>irkko</w:t>
      </w:r>
      <w:r w:rsidR="00627A01">
        <w:t xml:space="preserve">neuvoston </w:t>
      </w:r>
      <w:r>
        <w:t xml:space="preserve">kokous on kirkkolain 10 luvun 14 §:n mukaan päätösvaltainen, kun enemmän kuin puolet jäsenistä on läsnä. Läsnäolosta on pidettävä kirjaa muun muassa kokouksen päätösvaltaisuudessa tapahtuvien muutosten seuraamiseksi. Läsnäolon todentaminen jälkikäteen pöytäkirjasta on tärkeää esimerkiksi menettelyvirheiden ja äänestyskäyttäytymisen todentamiseksi. </w:t>
      </w:r>
      <w:r w:rsidRPr="00F91717">
        <w:t>Henkilö katsot</w:t>
      </w:r>
      <w:r>
        <w:t>aan</w:t>
      </w:r>
      <w:r w:rsidRPr="00F91717">
        <w:t xml:space="preserve"> läsnä olevaksi, kun hän kokouksessa ottaa osaa asian käsittelyyn joko paikalla olevana tai osallistumalla kokoukseen sähköisesti</w:t>
      </w:r>
      <w:r>
        <w:t>.</w:t>
      </w:r>
      <w:r w:rsidRPr="008D0517">
        <w:t xml:space="preserve"> </w:t>
      </w:r>
      <w:r>
        <w:t>Kokouksen päätösvaltaisuus voi tulla arvioitavaksi kokouksen myöhemmissäkin vaiheissa, mikäli jäseniä poistuu kokouksesta niin, että päätösvaltaisuus menetetään.</w:t>
      </w:r>
    </w:p>
    <w:p w14:paraId="35BC9D87" w14:textId="1018E5AF" w:rsidR="00ED43D4" w:rsidRDefault="00ED43D4" w:rsidP="00ED43D4">
      <w:pPr>
        <w:pStyle w:val="Otsikko6"/>
      </w:pPr>
      <w:bookmarkStart w:id="119" w:name="_Toc19701660"/>
      <w:bookmarkEnd w:id="118"/>
      <w:r>
        <w:t>1</w:t>
      </w:r>
      <w:r w:rsidR="00FE5494">
        <w:t>3</w:t>
      </w:r>
      <w:r>
        <w:t xml:space="preserve"> § Esteellisyys</w:t>
      </w:r>
      <w:bookmarkEnd w:id="119"/>
    </w:p>
    <w:p w14:paraId="56E8E59E" w14:textId="302248CA" w:rsidR="00E93AF5" w:rsidRDefault="00627A01" w:rsidP="00627A01">
      <w:bookmarkStart w:id="120" w:name="_Hlk3213487"/>
      <w:r w:rsidRPr="00DA6333">
        <w:t xml:space="preserve">Seurakunnan luottamushenkilöiden ja työntekijöiden esteellisyys määräytyy hallintolain mukaan, jollei kirkkolaissa toisin säädetä. Esteellisyydellä tarkoitetaan sellaista sidonnaisuutta asiaan tai asianosaisiin, joka saattaa vaarantaa henkilön puolueettomuuden. </w:t>
      </w:r>
      <w:r w:rsidR="00E418C6">
        <w:t>Yhteisen k</w:t>
      </w:r>
      <w:r w:rsidRPr="00AB2783">
        <w:t>irkko</w:t>
      </w:r>
      <w:r>
        <w:t xml:space="preserve">neuvoston </w:t>
      </w:r>
      <w:r w:rsidRPr="00AB2783">
        <w:t xml:space="preserve">jäsenen osalta esteellisyys määräytyy kirkkolain 10 luvun 10 §:n </w:t>
      </w:r>
      <w:r>
        <w:t xml:space="preserve">3 momentin ja hallintolain 28 §:n </w:t>
      </w:r>
      <w:r w:rsidRPr="00AB2783">
        <w:t>mukaisesti.</w:t>
      </w:r>
      <w:r>
        <w:t xml:space="preserve"> Hallintolain 28 §:n 1 momentin 6 kohtaa ei sovelleta.</w:t>
      </w:r>
      <w:r w:rsidR="00477146">
        <w:t xml:space="preserve"> </w:t>
      </w:r>
    </w:p>
    <w:p w14:paraId="7B82A168" w14:textId="3AC5F230" w:rsidR="00627A01" w:rsidRDefault="00477146" w:rsidP="00627A01">
      <w:r>
        <w:t>Silloin, kun esteellisyysperuste voidaan todeta</w:t>
      </w:r>
      <w:r w:rsidRPr="00B45669">
        <w:t>, henkilö ei saa osallistua asian käsittelyyn</w:t>
      </w:r>
      <w:r w:rsidR="00B45669" w:rsidRPr="00B45669">
        <w:t xml:space="preserve">. Asian käsittelyä ovat esimerkiksi asian valmistelu, esittely, </w:t>
      </w:r>
      <w:r w:rsidRPr="00B45669">
        <w:t>päätöksenteko</w:t>
      </w:r>
      <w:r w:rsidR="00B45669" w:rsidRPr="00B45669">
        <w:t xml:space="preserve"> sekä täytäntöönpanoon liittyvät tehtävät</w:t>
      </w:r>
      <w:r w:rsidRPr="00B45669">
        <w:t>.</w:t>
      </w:r>
      <w:r w:rsidR="00B45669">
        <w:t xml:space="preserve"> </w:t>
      </w:r>
      <w:r w:rsidR="00B45669" w:rsidRPr="00F92666">
        <w:t>Asian käsittelynä voidaan pitää myös toimiselimen sihteerinä tai pöytäkirjanpitäjänä toimimista.</w:t>
      </w:r>
    </w:p>
    <w:p w14:paraId="5D771109" w14:textId="42F5A246" w:rsidR="00627A01" w:rsidRDefault="00627A01" w:rsidP="00627A01">
      <w:r>
        <w:t>Hallintolain 29 §:n mukaan m</w:t>
      </w:r>
      <w:r w:rsidRPr="001633BF">
        <w:t>onijäsenisen toimielimen jäsenen ja esittelijän esteellisyydestä päättää  toimielin.</w:t>
      </w:r>
      <w:r>
        <w:t xml:space="preserve"> </w:t>
      </w:r>
      <w:r w:rsidRPr="001633BF">
        <w:t xml:space="preserve">Monijäseninen toimielin päättää myös muun läsnäoloon oikeutetun esteellisyydestä. </w:t>
      </w:r>
      <w:r>
        <w:t xml:space="preserve">Väitteen esteellisyydestä voi tehdä kuka tahansa missä tahansa vaiheessa asian käsittelyä. </w:t>
      </w:r>
      <w:r w:rsidRPr="00DA6333">
        <w:t>Esteellisyys arvioidaan aina tapauskohtaisesti</w:t>
      </w:r>
      <w:r>
        <w:t xml:space="preserve"> </w:t>
      </w:r>
      <w:r w:rsidRPr="00D63D15">
        <w:t xml:space="preserve">ja </w:t>
      </w:r>
      <w:r w:rsidR="00705B6A">
        <w:t xml:space="preserve">yhteinen </w:t>
      </w:r>
      <w:r w:rsidRPr="00D63D15">
        <w:t>kirkko</w:t>
      </w:r>
      <w:r>
        <w:t>neuvosto</w:t>
      </w:r>
      <w:r w:rsidRPr="00D63D15">
        <w:t xml:space="preserve"> päättää esteellisyydestä. Asiasta</w:t>
      </w:r>
      <w:r>
        <w:t xml:space="preserve"> tehdään käsittelyratkaisu, joka merkitään ja perustellaan pöytäkirjaan. Hallintolain 29 §:n 3 momentin mukaan e</w:t>
      </w:r>
      <w:r w:rsidRPr="00001A49">
        <w:t>steellisyyttä koskevaan päätökseen ei saa hakea erikseen oikaisua eikä muutosta valittamalla</w:t>
      </w:r>
      <w:r>
        <w:t xml:space="preserve">. </w:t>
      </w:r>
    </w:p>
    <w:p w14:paraId="04369F73" w14:textId="6113E816" w:rsidR="00627A01" w:rsidRDefault="00705B6A" w:rsidP="00627A01">
      <w:r>
        <w:t>Yhteisen k</w:t>
      </w:r>
      <w:r w:rsidR="00627A01">
        <w:t>irkkoneuvoston</w:t>
      </w:r>
      <w:r w:rsidR="00627A01" w:rsidRPr="00DA6333">
        <w:t xml:space="preserve"> jäsen </w:t>
      </w:r>
      <w:r w:rsidR="00627A01">
        <w:t xml:space="preserve">voi olla myös </w:t>
      </w:r>
      <w:r>
        <w:t xml:space="preserve">yhteisen </w:t>
      </w:r>
      <w:r w:rsidR="00627A01">
        <w:t xml:space="preserve">kirkkovaltuuston jäsen. </w:t>
      </w:r>
      <w:r w:rsidR="00A75005">
        <w:t xml:space="preserve">Pääsääntöisesti </w:t>
      </w:r>
      <w:r w:rsidR="006429EE">
        <w:t>seurakuntayhtymän</w:t>
      </w:r>
      <w:r w:rsidR="00F92666">
        <w:t xml:space="preserve"> hallinnossa ei sovelleta ns. toisen asteen jääviä. Näin ollen </w:t>
      </w:r>
      <w:r>
        <w:t xml:space="preserve">yhteisen </w:t>
      </w:r>
      <w:r w:rsidR="00627A01">
        <w:t xml:space="preserve">kirkkovaltuuston </w:t>
      </w:r>
      <w:r w:rsidR="00627A01">
        <w:lastRenderedPageBreak/>
        <w:t>jäse</w:t>
      </w:r>
      <w:r w:rsidR="00F92666">
        <w:t xml:space="preserve">n, joka </w:t>
      </w:r>
      <w:r w:rsidR="00627A01">
        <w:t xml:space="preserve">on käsitellyt asiaa </w:t>
      </w:r>
      <w:r>
        <w:t xml:space="preserve">yhteisessä </w:t>
      </w:r>
      <w:r w:rsidR="00627A01">
        <w:t>kirkkoneuvostossa</w:t>
      </w:r>
      <w:r w:rsidR="00F92666">
        <w:t xml:space="preserve">, ei ole esteellinen </w:t>
      </w:r>
      <w:r w:rsidR="00F92666" w:rsidRPr="00B94E29">
        <w:t xml:space="preserve">käsittelemään </w:t>
      </w:r>
      <w:r w:rsidR="00827102">
        <w:t xml:space="preserve">asiaa </w:t>
      </w:r>
      <w:r>
        <w:t xml:space="preserve">yhteisessä </w:t>
      </w:r>
      <w:r w:rsidR="00627A01" w:rsidRPr="00B94E29">
        <w:t>kirkkovaltuustossa</w:t>
      </w:r>
      <w:r w:rsidR="00B94E29" w:rsidRPr="00B94E29">
        <w:t>. Esteellisyyttä</w:t>
      </w:r>
      <w:r w:rsidR="00B94E29">
        <w:t xml:space="preserve"> ei pääsääntöisesti synny silloinkaan, kun luottamushenkilö tai viranhaltija käsittelee </w:t>
      </w:r>
      <w:r w:rsidR="00A75005">
        <w:t>aikaisemmin käsittelemästään asiasta</w:t>
      </w:r>
      <w:r w:rsidR="00B94E29">
        <w:t xml:space="preserve"> tehtyä oikaisuvaatimusta. </w:t>
      </w:r>
    </w:p>
    <w:p w14:paraId="417B70E4" w14:textId="58EDEE91" w:rsidR="00627A01" w:rsidRPr="00627A01" w:rsidRDefault="00627A01" w:rsidP="00627A01">
      <w:r>
        <w:t>Toimielimen j</w:t>
      </w:r>
      <w:r w:rsidRPr="001633BF">
        <w:t>äsen tai esittelijä saa osallistua esteellisyyttään koskevan asian käsittelyyn vain, jos toimielin ei olisi ilman häntä päätösvaltainen eikä hänen tilalleen ole ilman huomattavaa viivytystä saatavissa esteetöntä henkilöä</w:t>
      </w:r>
      <w:r>
        <w:t>.</w:t>
      </w:r>
      <w:r w:rsidRPr="00B81BC0">
        <w:t xml:space="preserve"> </w:t>
      </w:r>
      <w:r>
        <w:t xml:space="preserve">Jos </w:t>
      </w:r>
      <w:r w:rsidR="00705B6A">
        <w:t xml:space="preserve">puheenjohtajana toimiva </w:t>
      </w:r>
      <w:r>
        <w:t>kirkko</w:t>
      </w:r>
      <w:r w:rsidR="00827102">
        <w:t>herra</w:t>
      </w:r>
      <w:r>
        <w:t xml:space="preserve"> ja </w:t>
      </w:r>
      <w:r w:rsidR="00705B6A">
        <w:t xml:space="preserve">yhteisen </w:t>
      </w:r>
      <w:r w:rsidR="00827102">
        <w:t xml:space="preserve">kirkkoneuvoston </w:t>
      </w:r>
      <w:r>
        <w:t xml:space="preserve">varapuheenjohtaja ovat </w:t>
      </w:r>
      <w:r w:rsidR="00477146">
        <w:t xml:space="preserve">kummatkin </w:t>
      </w:r>
      <w:r>
        <w:t>esteellisiä, valitaan kokousta tai kyseisen asian käsittelyä varten tilapäinen puheenjohtaja.</w:t>
      </w:r>
    </w:p>
    <w:p w14:paraId="39DF3BB8" w14:textId="1DFAF609" w:rsidR="00ED43D4" w:rsidRDefault="00ED43D4" w:rsidP="00ED43D4">
      <w:pPr>
        <w:pStyle w:val="Otsikko6"/>
      </w:pPr>
      <w:bookmarkStart w:id="121" w:name="_Toc19701661"/>
      <w:bookmarkEnd w:id="120"/>
      <w:r>
        <w:t>1</w:t>
      </w:r>
      <w:r w:rsidR="00FE5494">
        <w:t>4</w:t>
      </w:r>
      <w:r w:rsidRPr="00345DFE">
        <w:t xml:space="preserve"> § Esittely</w:t>
      </w:r>
      <w:bookmarkEnd w:id="121"/>
      <w:r w:rsidRPr="00345DFE">
        <w:t xml:space="preserve"> </w:t>
      </w:r>
    </w:p>
    <w:p w14:paraId="155EE89D" w14:textId="059776BF" w:rsidR="00FA49BF" w:rsidRPr="00A80D4D" w:rsidRDefault="00FA49BF" w:rsidP="00DE0E00">
      <w:r>
        <w:t xml:space="preserve">Pykälän mukaisesti </w:t>
      </w:r>
      <w:r w:rsidR="00705B6A">
        <w:t xml:space="preserve">yhteisen </w:t>
      </w:r>
      <w:r>
        <w:t>k</w:t>
      </w:r>
      <w:r w:rsidR="00DE0E00">
        <w:t>irkkoneuvoston päätös on tehtävä esittely</w:t>
      </w:r>
      <w:r w:rsidR="00827102">
        <w:t>stä</w:t>
      </w:r>
      <w:r w:rsidR="00DE0E00" w:rsidRPr="00DE0E00">
        <w:t xml:space="preserve">. </w:t>
      </w:r>
      <w:r w:rsidR="00DE0E00">
        <w:t xml:space="preserve">Esittelijä on asemassaan itsenäinen ja riippumaton eikä toimielin voi velvoittaa häntä muuttamaan päätösesitystään. </w:t>
      </w:r>
      <w:r w:rsidR="009C5BC7">
        <w:t xml:space="preserve">Päätösesityksestä poikkeavaan lopputulokseen </w:t>
      </w:r>
      <w:r w:rsidR="00827102">
        <w:t xml:space="preserve">voidaan </w:t>
      </w:r>
      <w:r w:rsidR="009C5BC7">
        <w:t>päästä tekemällä kannatettu vastaehdotus, joka äänestyksessä voittaa esittelijän pohjaehdotuksena olevan päätösehdotuksen.</w:t>
      </w:r>
      <w:r w:rsidR="00DE0E00" w:rsidRPr="00DE0E00">
        <w:t xml:space="preserve"> </w:t>
      </w:r>
      <w:r w:rsidR="00561560" w:rsidRPr="00135D8B">
        <w:t xml:space="preserve">Esittelijä voi halutessaan esittelyn </w:t>
      </w:r>
      <w:r w:rsidR="00561560" w:rsidRPr="00A80D4D">
        <w:t>jälkeenkin vetää asian listalta, jolloin asia raukeaa.</w:t>
      </w:r>
      <w:r w:rsidRPr="00A80D4D">
        <w:t xml:space="preserve"> Esittelijä voi myös muuttaa päätösehdotustaan siten, että päätösehdotuksena on asian palauttaminen jatkovalmisteluun. </w:t>
      </w:r>
    </w:p>
    <w:p w14:paraId="5697041E" w14:textId="6E184878" w:rsidR="00827102" w:rsidRPr="00A80D4D" w:rsidRDefault="00827102" w:rsidP="00827102">
      <w:r w:rsidRPr="00A80D4D">
        <w:t>Pääsääntöisesti esittelyn on oltava kirjallinen. Vain vähäiset asiat on mahdollista esitellä suullisesti. Pääsääntöisesti kokouksessa esille noussut asia edellyttää valmistelua neuvoston seuraavan kokoukseen</w:t>
      </w:r>
      <w:r w:rsidR="008D6D88" w:rsidRPr="00A80D4D">
        <w:t xml:space="preserve">, joten asiaa ei voida ottaa </w:t>
      </w:r>
      <w:r w:rsidR="00883856" w:rsidRPr="00A80D4D">
        <w:t>suoraan päätettäväksi</w:t>
      </w:r>
      <w:r w:rsidR="008D6D88" w:rsidRPr="00A80D4D">
        <w:t xml:space="preserve"> esimerkiksi </w:t>
      </w:r>
      <w:r w:rsidR="00705B6A" w:rsidRPr="00A80D4D">
        <w:t xml:space="preserve">yhtisen </w:t>
      </w:r>
      <w:r w:rsidR="00883856" w:rsidRPr="00A80D4D">
        <w:t>kirkkoneuvoston jäsenen ehdotuksen pohjalta.</w:t>
      </w:r>
      <w:r w:rsidR="008D6D88" w:rsidRPr="00A80D4D">
        <w:t xml:space="preserve"> </w:t>
      </w:r>
      <w:r w:rsidRPr="00A80D4D">
        <w:t xml:space="preserve">Selvä asia voidaan kuitenkin ottaa päätettäväksi heti, jos </w:t>
      </w:r>
      <w:r w:rsidR="00705B6A" w:rsidRPr="00A80D4D">
        <w:t xml:space="preserve">esimerkiksi puheenjohtajana toimiva </w:t>
      </w:r>
      <w:r w:rsidRPr="00A80D4D">
        <w:t xml:space="preserve">kirkkoherra ottaa esille nostetun asian esiteltäväkseen. Tällä tavalla voidaan hoitaa kuitenkin vain vähäinen asia, koska muut asiat edellyttävät valmisteluun perustuvaa kirjallista esittelyä. </w:t>
      </w:r>
    </w:p>
    <w:p w14:paraId="781BAB8D" w14:textId="0AA579CB" w:rsidR="00DE0E00" w:rsidRPr="00A80D4D" w:rsidRDefault="00FA49BF" w:rsidP="00DE0E00">
      <w:r w:rsidRPr="00A80D4D">
        <w:t>E</w:t>
      </w:r>
      <w:r w:rsidR="00DE0E00" w:rsidRPr="00A80D4D">
        <w:t>sittelijänä toimiva viranhaltija on vastuussa esittelystään tehdystä päätöksestä. Esittelijän vastuu</w:t>
      </w:r>
      <w:r w:rsidR="00705B6A" w:rsidRPr="00A80D4D">
        <w:t>sta säädetään</w:t>
      </w:r>
      <w:r w:rsidR="00DE0E00" w:rsidRPr="00A80D4D">
        <w:t xml:space="preserve"> perustuslain 118 §:ssä </w:t>
      </w:r>
      <w:r w:rsidR="00705B6A" w:rsidRPr="00A80D4D">
        <w:t>ja kirkkolain 10 luvun 20 §:ssä.</w:t>
      </w:r>
      <w:r w:rsidR="00DE0E00" w:rsidRPr="00A80D4D">
        <w:t xml:space="preserve"> Esittelijä voi vapautua vastuusta ilmoittamalla päätökseen eriävän mielipiteensä, mistä säädetään </w:t>
      </w:r>
      <w:r w:rsidRPr="00A80D4D">
        <w:t xml:space="preserve">kirkkolain 10 luvun </w:t>
      </w:r>
      <w:r w:rsidR="00DE0E00" w:rsidRPr="00A80D4D">
        <w:t>21 §:ssä.</w:t>
      </w:r>
    </w:p>
    <w:p w14:paraId="093E143A" w14:textId="2738F369" w:rsidR="0020141D" w:rsidRPr="00A80D4D" w:rsidRDefault="0020141D" w:rsidP="00DE0E00">
      <w:r w:rsidRPr="00A80D4D">
        <w:t>Määräykset esittelyvastuusta otetaan pykälän 6 momenttiin.</w:t>
      </w:r>
    </w:p>
    <w:p w14:paraId="40A94717" w14:textId="59325896" w:rsidR="00F91FF0" w:rsidRDefault="00C00F13" w:rsidP="00CB673B">
      <w:r w:rsidRPr="00A80D4D">
        <w:t>Pykälän viimeinen momentti koskee ylimmän johdon palkkaukseen liittyviä asioit</w:t>
      </w:r>
      <w:r w:rsidR="00ED5633" w:rsidRPr="00A80D4D">
        <w:t>a.</w:t>
      </w:r>
      <w:r w:rsidR="00181EFC" w:rsidRPr="00A80D4D">
        <w:t xml:space="preserve"> Näissä tilanteissa </w:t>
      </w:r>
      <w:r w:rsidR="00627875" w:rsidRPr="00A80D4D">
        <w:t>voi olla syytä poiketa normaalista esittelyjärjestyksestä</w:t>
      </w:r>
      <w:r w:rsidR="00FA4A1D" w:rsidRPr="00A80D4D">
        <w:t xml:space="preserve"> esimerkiksi, jos seurakuntayhtymässä ei ole henkilöstöpäällikköä,</w:t>
      </w:r>
      <w:r w:rsidR="00627875" w:rsidRPr="00A80D4D">
        <w:t xml:space="preserve"> ja käsitellä</w:t>
      </w:r>
      <w:r w:rsidR="00181EFC" w:rsidRPr="00A80D4D">
        <w:t xml:space="preserve"> asia varapuheenjohtajan selostuksen pohjalta ilman viranhaltijan esittelyä.</w:t>
      </w:r>
      <w:r w:rsidR="00627875" w:rsidRPr="00A80D4D">
        <w:t xml:space="preserve"> </w:t>
      </w:r>
      <w:r w:rsidR="0098593F" w:rsidRPr="00A80D4D">
        <w:t xml:space="preserve">Mainitulla tavalla toimiminen ei edellytä, että esittelyvastuussa oleva </w:t>
      </w:r>
      <w:r w:rsidR="006A1F93" w:rsidRPr="00A80D4D">
        <w:t xml:space="preserve">viranhaltija </w:t>
      </w:r>
      <w:r w:rsidR="0098593F" w:rsidRPr="00A80D4D">
        <w:t>on toimielimen päätöksellä todettu esteellisiksi asiassa vaan varapuheenjohtajan selostuksen pohjalta asia voidaan käsitellä mu</w:t>
      </w:r>
      <w:r w:rsidR="006A1F93" w:rsidRPr="00A80D4D">
        <w:t>utoinkin pykälässä tarkoitetuissa</w:t>
      </w:r>
      <w:r w:rsidR="0098593F" w:rsidRPr="00A80D4D">
        <w:t xml:space="preserve"> tilanteissa. </w:t>
      </w:r>
      <w:r w:rsidR="00181EFC" w:rsidRPr="00A80D4D">
        <w:t xml:space="preserve">Jotta varapuheenjohtajan ehdotus </w:t>
      </w:r>
      <w:r w:rsidR="00F540B3" w:rsidRPr="00A80D4D">
        <w:t>on</w:t>
      </w:r>
      <w:r w:rsidR="00181EFC" w:rsidRPr="00A80D4D">
        <w:t xml:space="preserve"> samassa asemassa kuin pohjaehdotus</w:t>
      </w:r>
      <w:r w:rsidR="00CB673B" w:rsidRPr="00A80D4D">
        <w:t xml:space="preserve"> päätöksenteossa, </w:t>
      </w:r>
      <w:r w:rsidR="00FA4A1D" w:rsidRPr="00A80D4D">
        <w:t xml:space="preserve">yhteinen </w:t>
      </w:r>
      <w:r w:rsidR="00CB673B" w:rsidRPr="00A80D4D">
        <w:t xml:space="preserve">kirkkoneuvosto voi päättää, että </w:t>
      </w:r>
      <w:r w:rsidR="00181EFC" w:rsidRPr="00A80D4D">
        <w:t>varapuheenjohtajan ehdotus on käsittelyn pohjana eikä vaadi kannatusta.</w:t>
      </w:r>
    </w:p>
    <w:p w14:paraId="1594074E" w14:textId="77777777" w:rsidR="00BC64CA" w:rsidRDefault="00BC64CA" w:rsidP="00214B18">
      <w:pPr>
        <w:pStyle w:val="Otsikko3"/>
      </w:pPr>
    </w:p>
    <w:p w14:paraId="5E49379E" w14:textId="307BB9CF" w:rsidR="00214B18" w:rsidRDefault="00214B18" w:rsidP="00214B18">
      <w:pPr>
        <w:pStyle w:val="Otsikko3"/>
        <w:rPr>
          <w:color w:val="00B0F0"/>
        </w:rPr>
      </w:pPr>
      <w:bookmarkStart w:id="122" w:name="_Toc19701662"/>
      <w:r w:rsidRPr="0021655A">
        <w:t xml:space="preserve">III OSA </w:t>
      </w:r>
      <w:r>
        <w:t>Asioiden käsittely</w:t>
      </w:r>
      <w:bookmarkEnd w:id="122"/>
      <w:r w:rsidRPr="0021655A">
        <w:t xml:space="preserve"> </w:t>
      </w:r>
    </w:p>
    <w:p w14:paraId="4E992351" w14:textId="647AC79A" w:rsidR="00ED43D4" w:rsidRDefault="00ED43D4" w:rsidP="00ED43D4">
      <w:pPr>
        <w:pStyle w:val="Otsikko6"/>
        <w:rPr>
          <w:color w:val="00B0F0"/>
        </w:rPr>
      </w:pPr>
      <w:bookmarkStart w:id="123" w:name="_Toc19701663"/>
      <w:r w:rsidRPr="00BC64CA">
        <w:rPr>
          <w:color w:val="auto"/>
        </w:rPr>
        <w:t>1</w:t>
      </w:r>
      <w:r w:rsidR="00FE5494" w:rsidRPr="00BC64CA">
        <w:rPr>
          <w:color w:val="auto"/>
        </w:rPr>
        <w:t>5</w:t>
      </w:r>
      <w:r w:rsidRPr="00BC64CA">
        <w:rPr>
          <w:color w:val="auto"/>
        </w:rPr>
        <w:t xml:space="preserve"> § Asianhallinta- ja äänestysjärjestelmä</w:t>
      </w:r>
      <w:bookmarkEnd w:id="123"/>
    </w:p>
    <w:p w14:paraId="676E65CF" w14:textId="6FF3D489" w:rsidR="00D02C26" w:rsidRPr="00272EDE" w:rsidRDefault="00D02C26" w:rsidP="00D02C26">
      <w:bookmarkStart w:id="124" w:name="_Hlk3213978"/>
      <w:r w:rsidRPr="005F5C03">
        <w:rPr>
          <w:color w:val="000000" w:themeColor="text1"/>
        </w:rPr>
        <w:t>Tä</w:t>
      </w:r>
      <w:r>
        <w:rPr>
          <w:color w:val="000000" w:themeColor="text1"/>
        </w:rPr>
        <w:t>ssä pykälässä voidaan määrätä käytettävästä asianhallinta- ja äänestysjärjestelmästä. Pykälä</w:t>
      </w:r>
      <w:r w:rsidRPr="005F5C03">
        <w:rPr>
          <w:color w:val="000000" w:themeColor="text1"/>
        </w:rPr>
        <w:t xml:space="preserve"> on vapaaehtoinen ja se voidaan tarvittaessa jättää kokonaan pois. Tällöin myöhempien pykälien numerointia on muokattava.</w:t>
      </w:r>
    </w:p>
    <w:p w14:paraId="7F288300" w14:textId="53DBCD76" w:rsidR="00FD55A4" w:rsidRDefault="00FD55A4" w:rsidP="00FD55A4">
      <w:pPr>
        <w:pStyle w:val="Otsikko6"/>
      </w:pPr>
      <w:bookmarkStart w:id="125" w:name="_Toc19701664"/>
      <w:bookmarkEnd w:id="124"/>
      <w:r>
        <w:t>1</w:t>
      </w:r>
      <w:r w:rsidR="00FE5494">
        <w:t>6</w:t>
      </w:r>
      <w:r w:rsidRPr="0020591C">
        <w:t xml:space="preserve"> § Puheenvuoro</w:t>
      </w:r>
      <w:r>
        <w:t>t</w:t>
      </w:r>
      <w:r w:rsidR="007B0112">
        <w:t>`</w:t>
      </w:r>
      <w:bookmarkEnd w:id="125"/>
    </w:p>
    <w:p w14:paraId="217A531B" w14:textId="1C366ACA" w:rsidR="00557460" w:rsidRDefault="00D02C26" w:rsidP="00557460">
      <w:bookmarkStart w:id="126" w:name="_Hlk3214224"/>
      <w:r>
        <w:t xml:space="preserve">Ohjesäännössä </w:t>
      </w:r>
      <w:r w:rsidRPr="00D02C26">
        <w:t xml:space="preserve">voidaan antaa kokouksen kulun turvaamiseksi tarpeellisia määräyksiä puheenvuorojen pituudesta yksittäisissä asioissa. </w:t>
      </w:r>
      <w:r w:rsidR="00B10B6D" w:rsidRPr="00B10B6D">
        <w:t xml:space="preserve">Puheenjohtaja voi tarvittaessa </w:t>
      </w:r>
      <w:r w:rsidR="00B10B6D">
        <w:t xml:space="preserve">myös </w:t>
      </w:r>
      <w:r w:rsidR="00B10B6D" w:rsidRPr="00B10B6D">
        <w:t>keskeyttää tai lopettaa kokouksen. Puheenjohtaja päättää keskustelun, kun pyydetyt puheenvuorot on käytetty.</w:t>
      </w:r>
    </w:p>
    <w:bookmarkEnd w:id="126"/>
    <w:p w14:paraId="7694C0A2" w14:textId="5D0CCAD3" w:rsidR="00724D50" w:rsidRDefault="00724D50" w:rsidP="00724D50">
      <w:r w:rsidRPr="00D63D15">
        <w:lastRenderedPageBreak/>
        <w:t>Kaksikielisen kun</w:t>
      </w:r>
      <w:r w:rsidR="0020141D">
        <w:t>tayhtymän</w:t>
      </w:r>
      <w:r w:rsidRPr="00D63D15">
        <w:t xml:space="preserve"> toimielimen jäsenellä on kielilain 28 §:n mukaan oikeus käyttää suomea tai ruotsia kokouksessa. Jos toimielimen muu jäsen ei ymmärrä suullista puheenvuoroa, se on pyynnöstä hänelle lyhyesti selostettava. Tätä säännöstä sovelletaan kirkkolain 2 luvun säännösten mukaan myös kaksikielisen seurakun</w:t>
      </w:r>
      <w:r w:rsidR="0020141D">
        <w:t>tayhtymän</w:t>
      </w:r>
      <w:r w:rsidRPr="00D63D15">
        <w:t xml:space="preserve"> viranomaiseen. </w:t>
      </w:r>
    </w:p>
    <w:p w14:paraId="3303F2D1" w14:textId="2D257FAB" w:rsidR="00B10B6D" w:rsidRDefault="00B10B6D" w:rsidP="00D02C26">
      <w:bookmarkStart w:id="127" w:name="_Hlk3214347"/>
      <w:r w:rsidRPr="00194870">
        <w:t xml:space="preserve">Pykälämallin </w:t>
      </w:r>
      <w:r w:rsidR="0020141D">
        <w:t>6. ja 8.</w:t>
      </w:r>
      <w:r w:rsidRPr="00194870">
        <w:t xml:space="preserve"> momentti sisältävät vapaaehtoiset muokattavat kohda</w:t>
      </w:r>
      <w:r w:rsidR="0020141D">
        <w:t>t</w:t>
      </w:r>
      <w:r w:rsidRPr="00194870">
        <w:t xml:space="preserve"> koskien etusijan antamista puheenvuorojen järjestyksessä sekä puheenvuorojen pituutta. Tyypillisesti puheenvuorot rajoitetaan johonkin minuuttimäärään 2 minuutin ja 5 minuutin väliltä. Kokemus ohjaa puheenvuorojen pituuden rajoittamista koskeva säännöksen tarpeellisuutta ja ajan pituutta. Jos nämä määräykset katsotaan tarpeettomiksi, momentit poistetaan ohjesäännöstä.</w:t>
      </w:r>
    </w:p>
    <w:p w14:paraId="4FE91332" w14:textId="0D25DC65" w:rsidR="007B0112" w:rsidRDefault="007B0112" w:rsidP="007B0112">
      <w:pPr>
        <w:pStyle w:val="Otsikko6"/>
      </w:pPr>
      <w:bookmarkStart w:id="128" w:name="_Toc19701665"/>
      <w:bookmarkEnd w:id="127"/>
      <w:r>
        <w:t>1</w:t>
      </w:r>
      <w:r w:rsidR="00FE5494">
        <w:t>7</w:t>
      </w:r>
      <w:r w:rsidRPr="00482E6E">
        <w:t xml:space="preserve"> § Äänestäminen</w:t>
      </w:r>
      <w:bookmarkEnd w:id="128"/>
    </w:p>
    <w:p w14:paraId="78D96D9D" w14:textId="73E28088" w:rsidR="00D02C26" w:rsidRDefault="006174CD" w:rsidP="00D02C26">
      <w:bookmarkStart w:id="129" w:name="_Hlk3214590"/>
      <w:r>
        <w:t>Myös äänestämistä koskevat määräykset on nyt otettu malli</w:t>
      </w:r>
      <w:r w:rsidR="0093402E">
        <w:t>ohje</w:t>
      </w:r>
      <w:r>
        <w:t xml:space="preserve">sääntöön. </w:t>
      </w:r>
      <w:r w:rsidR="00D02C26">
        <w:t>Kirkkojärjestyksessä ei säädetä vanhan kirkkojärjestyksen 7 luvun 4 §:n 3 momenttia vastaavasti nimenhuutoäänestyksestä tai muusta äänestystavasta, joten asia</w:t>
      </w:r>
      <w:r>
        <w:t>sta otetaan</w:t>
      </w:r>
      <w:r w:rsidR="00D02C26">
        <w:t xml:space="preserve"> määräys </w:t>
      </w:r>
      <w:r w:rsidR="00927FA2">
        <w:t>ohjesääntöön</w:t>
      </w:r>
      <w:r w:rsidR="00D02C26">
        <w:t xml:space="preserve">. </w:t>
      </w:r>
    </w:p>
    <w:p w14:paraId="484F178C" w14:textId="49321EAF" w:rsidR="00D02C26" w:rsidRDefault="00D02C26" w:rsidP="00D02C26">
      <w:pPr>
        <w:rPr>
          <w:rFonts w:cstheme="minorHAnsi"/>
        </w:rPr>
      </w:pPr>
      <w:r>
        <w:rPr>
          <w:rFonts w:cstheme="minorHAnsi"/>
        </w:rPr>
        <w:t>Asian esittelyn jälkeen varataan tilaisuus keskusteluun, jonka aikana jäsenet voivat tehdä päätösehdotuksia.</w:t>
      </w:r>
      <w:r w:rsidRPr="00840341">
        <w:rPr>
          <w:rFonts w:cstheme="minorHAnsi"/>
        </w:rPr>
        <w:t xml:space="preserve"> </w:t>
      </w:r>
      <w:r w:rsidR="0020141D">
        <w:rPr>
          <w:rFonts w:cstheme="minorHAnsi"/>
        </w:rPr>
        <w:t>Yhteisessä k</w:t>
      </w:r>
      <w:r>
        <w:rPr>
          <w:rFonts w:cstheme="minorHAnsi"/>
        </w:rPr>
        <w:t>irkkoneuvostossa asian käsittelyn pohjana on esittelijän päätösehdotus ja se tulee päätökseksi, mikäli siitä poikkeavia kannatettuja ehdotuksia ei tehdä.</w:t>
      </w:r>
    </w:p>
    <w:p w14:paraId="1D4724E9" w14:textId="66E5ED2C" w:rsidR="00D02C26" w:rsidRDefault="00D02C26" w:rsidP="00D02C26">
      <w:pPr>
        <w:spacing w:after="0" w:line="240" w:lineRule="auto"/>
        <w:jc w:val="both"/>
        <w:rPr>
          <w:rFonts w:eastAsia="Times New Roman" w:cstheme="minorHAnsi"/>
          <w:lang w:eastAsia="fi-FI"/>
        </w:rPr>
      </w:pPr>
      <w:r w:rsidRPr="00F91717">
        <w:rPr>
          <w:rFonts w:eastAsia="Times New Roman" w:cstheme="minorHAnsi"/>
          <w:lang w:eastAsia="fi-FI"/>
        </w:rPr>
        <w:t xml:space="preserve">Äänestys on toimitettava </w:t>
      </w:r>
      <w:r>
        <w:rPr>
          <w:rFonts w:eastAsia="Times New Roman" w:cstheme="minorHAnsi"/>
          <w:lang w:eastAsia="fi-FI"/>
        </w:rPr>
        <w:t xml:space="preserve">kirkkolain 10 luvun 17 §:n mukaan </w:t>
      </w:r>
      <w:r w:rsidRPr="00F91717">
        <w:rPr>
          <w:rFonts w:eastAsia="Times New Roman" w:cstheme="minorHAnsi"/>
          <w:lang w:eastAsia="fi-FI"/>
        </w:rPr>
        <w:t>avoimesti</w:t>
      </w:r>
      <w:r>
        <w:rPr>
          <w:rFonts w:eastAsia="Times New Roman" w:cstheme="minorHAnsi"/>
          <w:lang w:eastAsia="fi-FI"/>
        </w:rPr>
        <w:t>.</w:t>
      </w:r>
      <w:r w:rsidRPr="00F91717">
        <w:rPr>
          <w:rFonts w:eastAsia="Times New Roman" w:cstheme="minorHAnsi"/>
          <w:lang w:eastAsia="fi-FI"/>
        </w:rPr>
        <w:t xml:space="preserve"> Päätökseksi tulee ehdotus, joka on saanut eniten ääniä. Äänten mennessä tasan puheenjohtajan kannattama ehdotus voittaa. Eräissä jo olemassa olevaa palvelussuhdetta koskevissa asioissa valitaan tasatilanteessa kuitenkin viranhaltijan tai työntekijän kannalta lievempi ratkaisu. </w:t>
      </w:r>
    </w:p>
    <w:p w14:paraId="4D5FCA52" w14:textId="77777777" w:rsidR="00D02C26" w:rsidRDefault="00D02C26" w:rsidP="00D02C26">
      <w:pPr>
        <w:spacing w:after="0" w:line="240" w:lineRule="auto"/>
        <w:jc w:val="both"/>
        <w:rPr>
          <w:rFonts w:cstheme="minorHAnsi"/>
        </w:rPr>
      </w:pPr>
    </w:p>
    <w:p w14:paraId="5F70E4E5" w14:textId="4771DDD3" w:rsidR="00D02C26" w:rsidRDefault="00D02C26" w:rsidP="00D02C26">
      <w:pPr>
        <w:rPr>
          <w:rFonts w:cstheme="minorHAnsi"/>
        </w:rPr>
      </w:pPr>
      <w:r>
        <w:rPr>
          <w:rFonts w:cstheme="minorHAnsi"/>
        </w:rPr>
        <w:t>K</w:t>
      </w:r>
      <w:r w:rsidRPr="00FA2596">
        <w:rPr>
          <w:rFonts w:cstheme="minorHAnsi"/>
        </w:rPr>
        <w:t>irkkojärjestyksen 10 luvun 5 §:</w:t>
      </w:r>
      <w:r>
        <w:rPr>
          <w:rFonts w:cstheme="minorHAnsi"/>
        </w:rPr>
        <w:t xml:space="preserve">n mukaan toimielimen tulee päättää </w:t>
      </w:r>
      <w:r w:rsidRPr="00680441">
        <w:rPr>
          <w:rFonts w:cstheme="minorHAnsi"/>
        </w:rPr>
        <w:t>äänestysta</w:t>
      </w:r>
      <w:r>
        <w:rPr>
          <w:rFonts w:cstheme="minorHAnsi"/>
        </w:rPr>
        <w:t xml:space="preserve">vasta, </w:t>
      </w:r>
      <w:r w:rsidRPr="00680441">
        <w:rPr>
          <w:rFonts w:cstheme="minorHAnsi"/>
        </w:rPr>
        <w:t>äänestysjärjesty</w:t>
      </w:r>
      <w:r>
        <w:rPr>
          <w:rFonts w:cstheme="minorHAnsi"/>
        </w:rPr>
        <w:t xml:space="preserve">ksestä </w:t>
      </w:r>
      <w:r w:rsidRPr="00680441">
        <w:rPr>
          <w:rFonts w:cstheme="minorHAnsi"/>
        </w:rPr>
        <w:t>ja äänestysesity</w:t>
      </w:r>
      <w:r>
        <w:rPr>
          <w:rFonts w:cstheme="minorHAnsi"/>
        </w:rPr>
        <w:t xml:space="preserve">ksestä puheenjohtajan esityksestä. Nimenhuuto on luotettava äänestystapa. Sen sijasta käytössä voi olla myös sähköinen kokousjärjestelmä. Näiden lisäksi on mahdollista käyttää äänestystapana seisomaan nousemista tai käden nostamista. </w:t>
      </w:r>
    </w:p>
    <w:p w14:paraId="5EA27AFD" w14:textId="104189C4" w:rsidR="00275CE4" w:rsidRPr="00275CE4" w:rsidRDefault="00D02C26" w:rsidP="00275CE4">
      <w:r>
        <w:rPr>
          <w:rFonts w:cstheme="minorHAnsi"/>
        </w:rPr>
        <w:t xml:space="preserve">Vakiintuneen tavan mukaan ensiksi asetetaan vastakkain ehdotukset, jotka ovat kauimpana käsittelyn pohjaehdotuksesta. Voittanut ehdotus asetetaan uudessa äänestyksessä seuraavaksi kauimpana pohjaehdotuksesta olevaa ehdotusta vastaan ja näin jatketaan, kunnes pohjaehdotuksen kanssa vastakkain asetettava ehdotus on selvillä. Mahdollinen hylkäävä ehdotus asetetaan äänestyksessä muista ehdotuksista voittanutta kantaa vastaan viimeisenä. </w:t>
      </w:r>
      <w:r>
        <w:t>Puheenjohtaja toteaa syntyneen päätöksen</w:t>
      </w:r>
      <w:r w:rsidRPr="00275CE4">
        <w:t>.</w:t>
      </w:r>
      <w:r w:rsidR="00275CE4" w:rsidRPr="00275CE4">
        <w:t xml:space="preserve"> Vaikka </w:t>
      </w:r>
      <w:r w:rsidR="0020141D">
        <w:t>yhteisen kirkkoneuvoston</w:t>
      </w:r>
      <w:r w:rsidR="00275CE4" w:rsidRPr="00275CE4">
        <w:t xml:space="preserve"> kokous ei ole julkinen, tulee pöytäkirjasta kuitenkin ilmetä päätöksen perustelut.</w:t>
      </w:r>
    </w:p>
    <w:p w14:paraId="4A21DBB4" w14:textId="640A01D5" w:rsidR="007C3ACA" w:rsidRDefault="007C3ACA" w:rsidP="007C3ACA">
      <w:pPr>
        <w:pStyle w:val="Otsikko4"/>
      </w:pPr>
      <w:bookmarkStart w:id="130" w:name="_Toc19701666"/>
      <w:bookmarkEnd w:id="129"/>
      <w:r>
        <w:t>VAALIT</w:t>
      </w:r>
      <w:bookmarkEnd w:id="130"/>
      <w:r w:rsidRPr="00736BA5">
        <w:t xml:space="preserve"> </w:t>
      </w:r>
    </w:p>
    <w:p w14:paraId="1E040AD2" w14:textId="239EBE48" w:rsidR="00CF6EC9" w:rsidRDefault="00117658" w:rsidP="00464D26">
      <w:r>
        <w:t xml:space="preserve">Henkilövalinta toimitetaan vaalilla. Kysymys voi olla henkilön tai henkilöiden valitsemisesta luottamustoimeen tai viranhaltijan tai työntekijän valinnasta palvelussuhteeseen. </w:t>
      </w:r>
      <w:r w:rsidR="007A5422">
        <w:t>Yhteinen k</w:t>
      </w:r>
      <w:r>
        <w:t xml:space="preserve">irkkoneuvosto tekee </w:t>
      </w:r>
      <w:r w:rsidR="007A5422">
        <w:t xml:space="preserve">usein </w:t>
      </w:r>
      <w:r>
        <w:t>henkilövalin</w:t>
      </w:r>
      <w:r w:rsidR="007A5422">
        <w:t>toja</w:t>
      </w:r>
      <w:r w:rsidR="003F2EB2">
        <w:t>.</w:t>
      </w:r>
    </w:p>
    <w:p w14:paraId="1DC3329B" w14:textId="4A9D904A" w:rsidR="00464D26" w:rsidRDefault="00117658" w:rsidP="00464D26">
      <w:r w:rsidRPr="00117658">
        <w:t xml:space="preserve">Vaalista on kyse vasta, kun valinnasta tehdään lopullinen päätös. </w:t>
      </w:r>
      <w:r w:rsidR="00464D26">
        <w:t xml:space="preserve">Henkilövalinnoista, joista päättää </w:t>
      </w:r>
      <w:r w:rsidR="007A5422">
        <w:t xml:space="preserve">yhteinen </w:t>
      </w:r>
      <w:r w:rsidR="00464D26">
        <w:t xml:space="preserve">kirkkovaltuusto, ei </w:t>
      </w:r>
      <w:r>
        <w:t xml:space="preserve">siis </w:t>
      </w:r>
      <w:r w:rsidR="00464D26">
        <w:t xml:space="preserve">päätetä </w:t>
      </w:r>
      <w:r w:rsidR="007A5422">
        <w:t xml:space="preserve">yhteisessä </w:t>
      </w:r>
      <w:r>
        <w:t>kirkko</w:t>
      </w:r>
      <w:r w:rsidR="00464D26">
        <w:t>neuvostossa vaalilla vaan äänestämällä.</w:t>
      </w:r>
      <w:r w:rsidR="00CF6EC9" w:rsidRPr="00CF6EC9">
        <w:t xml:space="preserve"> Esimerkiksi </w:t>
      </w:r>
      <w:r w:rsidR="007A5422">
        <w:t xml:space="preserve">seurakuntayhtymän </w:t>
      </w:r>
      <w:r w:rsidR="00CF6EC9" w:rsidRPr="00CF6EC9">
        <w:t xml:space="preserve">johtokunnat nimeää </w:t>
      </w:r>
      <w:r w:rsidR="007A5422">
        <w:t xml:space="preserve">yhteinen </w:t>
      </w:r>
      <w:r w:rsidR="00CF6EC9" w:rsidRPr="00CF6EC9">
        <w:t>kirkkovaltuusto</w:t>
      </w:r>
      <w:r w:rsidR="00CF6EC9">
        <w:t>.</w:t>
      </w:r>
    </w:p>
    <w:p w14:paraId="64791456" w14:textId="2C114243" w:rsidR="00464D26" w:rsidRDefault="00117658" w:rsidP="00464D26">
      <w:r w:rsidRPr="00117658">
        <w:t>Valinta voi olla yksimielinen</w:t>
      </w:r>
      <w:r>
        <w:t>. Tällöin v</w:t>
      </w:r>
      <w:r w:rsidRPr="00117658">
        <w:t xml:space="preserve">arsinaiseen vaalitoimitukseen ei tarvitse ryhtyä. </w:t>
      </w:r>
      <w:r w:rsidR="00464D26">
        <w:t xml:space="preserve">Tavallisesti vaali toimitetaan enemmistövaalina. Suhteellinen vaali voi tulla kyseeseen esimerkiksi silloin, kun </w:t>
      </w:r>
      <w:r w:rsidR="007A5422">
        <w:t xml:space="preserve">yhteinen </w:t>
      </w:r>
      <w:r w:rsidR="00464D26">
        <w:t>kirkkoneuvosto valitsee jäseniä työryhmään</w:t>
      </w:r>
      <w:r w:rsidR="00464D26" w:rsidRPr="0064731E">
        <w:t xml:space="preserve">. </w:t>
      </w:r>
      <w:r w:rsidR="00CF6EC9" w:rsidRPr="0064731E">
        <w:t xml:space="preserve">Vaalilla valittavan </w:t>
      </w:r>
      <w:r w:rsidR="0064731E" w:rsidRPr="0064731E">
        <w:t>luottamus</w:t>
      </w:r>
      <w:r w:rsidR="00CF6EC9" w:rsidRPr="0064731E">
        <w:t>henkilön tulee olla vaalikelpoinen.</w:t>
      </w:r>
    </w:p>
    <w:p w14:paraId="3C8C1A2C" w14:textId="58EDE290" w:rsidR="00CF6EC9" w:rsidRDefault="00CF6EC9" w:rsidP="00CF6EC9">
      <w:r>
        <w:lastRenderedPageBreak/>
        <w:t xml:space="preserve">Suhteellinen vaali toimitetaan aina suljetuin lipuin. Enemmistövaalikin toimitetaan suljetuin lipuin, jos yksikin toimielimen jäsenistä sitä vaatii. Sähköisessä kokouksessa vaali voidaan toimittaa suljetuin lipuin vain, jos vaalisalaisuus on turvattu. </w:t>
      </w:r>
    </w:p>
    <w:p w14:paraId="168D0F2E" w14:textId="733F6630" w:rsidR="00CF6EC9" w:rsidRDefault="003F2EB2" w:rsidP="00464D26">
      <w:r w:rsidRPr="003F2EB2">
        <w:t>Vaalissa tulee ottaa huomioon</w:t>
      </w:r>
      <w:r w:rsidR="00723555">
        <w:t xml:space="preserve"> mahdolliset </w:t>
      </w:r>
      <w:r w:rsidRPr="003F2EB2">
        <w:t xml:space="preserve">kokoonpanoa ja kelpoisuutta koskevat säännökset, </w:t>
      </w:r>
      <w:r w:rsidR="00B922DF">
        <w:t>kuten</w:t>
      </w:r>
      <w:r w:rsidRPr="003F2EB2">
        <w:t xml:space="preserve"> kirkkolain 9 luvun 8 § naisten ja miesten määrästä toimielimessä. Vaali voidaan tarvittaessa toimittaa ehdollisena, ts. vaali voidaan toimittaa uudelleen, jos tulos ei vasta</w:t>
      </w:r>
      <w:r w:rsidR="00723555">
        <w:t>a</w:t>
      </w:r>
      <w:r w:rsidRPr="003F2EB2">
        <w:t xml:space="preserve"> lain vaatimuksia. Puheenjohtajan tulee ennen vaalia todeta mahdolliset kokoonpanoon liittyvät vaatimukset</w:t>
      </w:r>
      <w:r>
        <w:t>.</w:t>
      </w:r>
    </w:p>
    <w:p w14:paraId="0FF652CC" w14:textId="63854FB0" w:rsidR="007C3ACA" w:rsidRDefault="007C3ACA" w:rsidP="002B1399">
      <w:pPr>
        <w:pStyle w:val="Otsikko5"/>
        <w:numPr>
          <w:ilvl w:val="0"/>
          <w:numId w:val="24"/>
        </w:numPr>
      </w:pPr>
      <w:bookmarkStart w:id="131" w:name="_Toc19701667"/>
      <w:r w:rsidRPr="00736BA5">
        <w:t>Enemmistövaali</w:t>
      </w:r>
      <w:bookmarkEnd w:id="131"/>
    </w:p>
    <w:p w14:paraId="3A27DDA6" w14:textId="5D3BE86E" w:rsidR="00CF6EC9" w:rsidRDefault="00CF6EC9" w:rsidP="00CF6EC9">
      <w:r w:rsidRPr="00CF6EC9">
        <w:t xml:space="preserve">Enemmistövaalissa tulevat valituiksi eniten ääniä saaneet henkilöt. Jos valittavia on enemmän kuin yksi, jokaisella </w:t>
      </w:r>
      <w:r w:rsidR="007A5422">
        <w:t xml:space="preserve">yhteisen </w:t>
      </w:r>
      <w:r w:rsidRPr="00CF6EC9">
        <w:t>kirkko</w:t>
      </w:r>
      <w:r w:rsidR="006174CD">
        <w:t>neuvoston</w:t>
      </w:r>
      <w:r w:rsidRPr="00CF6EC9">
        <w:t xml:space="preserve"> jäsenellä on käytettävissään yhtä monta ääntä kuin on valittavia henkilöitä tai ehdokaspareja. Yhdelle ehdokkaalle voidaan antaa vain yksi ääni, mutta kaikkia ääniä ei ole pakko käyttää. Ääniä voidaan antaa jokaiselle vaalissa kysymykseen tulevalle vaalikelpoiselle ehdokkaalle, vaikkei häntä olisi keskustelussa ehdotettu tai kannatettu.</w:t>
      </w:r>
    </w:p>
    <w:p w14:paraId="6E86E782" w14:textId="17CB19C3" w:rsidR="002F49AC" w:rsidRPr="00D63D15" w:rsidRDefault="007A5422" w:rsidP="002F49AC">
      <w:r>
        <w:t>V</w:t>
      </w:r>
      <w:r w:rsidR="004F0B97">
        <w:t xml:space="preserve">iranhaltija ja työntekijä </w:t>
      </w:r>
      <w:r w:rsidR="0043579A">
        <w:t>valit</w:t>
      </w:r>
      <w:r w:rsidR="0064731E">
        <w:t>a</w:t>
      </w:r>
      <w:r w:rsidR="0043579A">
        <w:t>an enemmistövaalilla. Vaikka valittavan henkilön varalle valittaisiin toinen henkilö, katsotaan vaalin koskeva</w:t>
      </w:r>
      <w:r w:rsidR="0064731E">
        <w:t>n</w:t>
      </w:r>
      <w:r w:rsidR="0043579A">
        <w:t xml:space="preserve"> yhden henkilön valitsemista, jolloin suhteellista vaalitapaa ei voida käyttää. Varalle valittava valitaan eri</w:t>
      </w:r>
      <w:r w:rsidR="00723555">
        <w:t>llisellä</w:t>
      </w:r>
      <w:r w:rsidR="0043579A">
        <w:t xml:space="preserve"> vaalilla. </w:t>
      </w:r>
      <w:r w:rsidR="0043579A" w:rsidRPr="00723555">
        <w:t>Virkavaalissa voidaan ääniä antaa virkaa hakeneille pätevyysvaatimukset täyttäville hakijoille riippumatta siitä, onko heitä ehdotettu tai kannatettu.</w:t>
      </w:r>
      <w:r w:rsidR="002F49AC" w:rsidRPr="00723555">
        <w:t xml:space="preserve"> </w:t>
      </w:r>
    </w:p>
    <w:p w14:paraId="77D31DBE" w14:textId="037DD63E" w:rsidR="007C3ACA" w:rsidRDefault="007C3ACA" w:rsidP="007C3ACA">
      <w:pPr>
        <w:pStyle w:val="Otsikko6"/>
      </w:pPr>
      <w:bookmarkStart w:id="132" w:name="_Toc19701668"/>
      <w:r>
        <w:t>1</w:t>
      </w:r>
      <w:r w:rsidR="00FE5494">
        <w:t>8</w:t>
      </w:r>
      <w:r w:rsidRPr="00B16A43">
        <w:t xml:space="preserve"> § Äänestäminen enemmistövaalissa</w:t>
      </w:r>
      <w:bookmarkEnd w:id="132"/>
      <w:r w:rsidRPr="00B16A43">
        <w:t xml:space="preserve"> </w:t>
      </w:r>
    </w:p>
    <w:p w14:paraId="5527F161" w14:textId="70DB2773" w:rsidR="00CF6EC9" w:rsidRPr="00D63D15" w:rsidRDefault="00CF6EC9" w:rsidP="00CF6EC9">
      <w:r w:rsidRPr="00D63D15">
        <w:t>Ääni voidaan antaa vain vaalikelpoiselle ehdokkaalle tai ehdokasparille</w:t>
      </w:r>
      <w:r w:rsidRPr="0043579A">
        <w:t xml:space="preserve">. </w:t>
      </w:r>
      <w:r w:rsidR="00292C4E">
        <w:t>Jos valitaan sekä jäseniä että henkilökohtaisia varajäseniä, ehdokkaana ovat varsinaisen jäsenen ja hänen henkilökohtaisen jäsenensä muodostama ehdokaspari. Muutoin voi käydä niin, että sama</w:t>
      </w:r>
      <w:r w:rsidR="005F4C3B">
        <w:t>a henkilöä äänestetään sekä jäseneksi että varajäseneksi</w:t>
      </w:r>
      <w:r w:rsidR="00292C4E">
        <w:t xml:space="preserve">. </w:t>
      </w:r>
      <w:r w:rsidRPr="0043579A">
        <w:t xml:space="preserve">Tarvittaessa </w:t>
      </w:r>
      <w:r w:rsidR="007A5422">
        <w:t xml:space="preserve">yhteinen </w:t>
      </w:r>
      <w:r w:rsidRPr="0043579A">
        <w:t xml:space="preserve">kirkkoneuvosto ratkaisee päätöksellään, onko </w:t>
      </w:r>
      <w:r w:rsidR="0043579A" w:rsidRPr="0043579A">
        <w:t xml:space="preserve">luottamustoimeen </w:t>
      </w:r>
      <w:r w:rsidR="007A5422">
        <w:t>ehdolla oleva</w:t>
      </w:r>
      <w:r w:rsidR="0043579A" w:rsidRPr="0043579A">
        <w:t xml:space="preserve"> </w:t>
      </w:r>
      <w:r w:rsidRPr="0043579A">
        <w:t>henkilö vaalikelpoinen.</w:t>
      </w:r>
      <w:r>
        <w:t xml:space="preserve"> </w:t>
      </w:r>
    </w:p>
    <w:p w14:paraId="77A54CFB" w14:textId="01EE472D" w:rsidR="007C3ACA" w:rsidRDefault="007C3ACA" w:rsidP="007C3ACA">
      <w:pPr>
        <w:pStyle w:val="Otsikko6"/>
      </w:pPr>
      <w:bookmarkStart w:id="133" w:name="_Toc19701669"/>
      <w:r>
        <w:t>1</w:t>
      </w:r>
      <w:r w:rsidR="00FE5494">
        <w:t>9</w:t>
      </w:r>
      <w:r w:rsidRPr="001822D8">
        <w:t xml:space="preserve"> § </w:t>
      </w:r>
      <w:r>
        <w:t>Vaalitoimituksen avustajat</w:t>
      </w:r>
      <w:bookmarkEnd w:id="133"/>
    </w:p>
    <w:p w14:paraId="7DEDB38B" w14:textId="77777777" w:rsidR="00CF6EC9" w:rsidRPr="00D63D15" w:rsidRDefault="00CF6EC9" w:rsidP="00CF6EC9">
      <w:r w:rsidRPr="00D63D15">
        <w:rPr>
          <w:color w:val="000000" w:themeColor="text1"/>
        </w:rPr>
        <w:t xml:space="preserve">Pykälämallin 1 momentissa on kaksi vaihtoehtoista kohtaa, joista tarkoituksenmukaisempi valitaan. Tarpeeton vaihtoehto poistetaan. </w:t>
      </w:r>
      <w:r w:rsidRPr="00D63D15">
        <w:t xml:space="preserve">Suhteellisessa vaalissa käytetään aina suljettuja lippuja. Myös enemmistövaalissa käytetään suljettuja lippua, jos yksikin äänestäjä sitä vaatii. </w:t>
      </w:r>
    </w:p>
    <w:p w14:paraId="2B94F507" w14:textId="166AF9B3" w:rsidR="007C3ACA" w:rsidRPr="00194870" w:rsidRDefault="00FE5494" w:rsidP="007C3ACA">
      <w:pPr>
        <w:pStyle w:val="Otsikko6"/>
      </w:pPr>
      <w:bookmarkStart w:id="134" w:name="_Toc19701670"/>
      <w:r>
        <w:t>20</w:t>
      </w:r>
      <w:r w:rsidR="007C3ACA" w:rsidRPr="00932DBF">
        <w:t xml:space="preserve"> § </w:t>
      </w:r>
      <w:r w:rsidR="007C3ACA" w:rsidRPr="00194870">
        <w:t>Äänestyslippuihin tehtävät merkinnät</w:t>
      </w:r>
      <w:bookmarkEnd w:id="134"/>
    </w:p>
    <w:p w14:paraId="48F23EFD" w14:textId="7EA036F7" w:rsidR="00FB0540" w:rsidRPr="00D63D15" w:rsidRDefault="00FB0540" w:rsidP="00FB0540">
      <w:bookmarkStart w:id="135" w:name="_Hlk530492429"/>
      <w:r w:rsidRPr="00194870">
        <w:t>Enemmistövaalissa ei ehdokkaille anneta numeroita, joten äänestyslippuun</w:t>
      </w:r>
      <w:r w:rsidRPr="00D63D15">
        <w:t xml:space="preserve"> kirjoitetaan valittavien nimet. Tarvittaessa voidaan kirjoittaa myös ammatti.</w:t>
      </w:r>
    </w:p>
    <w:p w14:paraId="777B364D" w14:textId="30F31862" w:rsidR="007C3ACA" w:rsidRDefault="00927FA2" w:rsidP="007C3ACA">
      <w:pPr>
        <w:pStyle w:val="Otsikko6"/>
      </w:pPr>
      <w:bookmarkStart w:id="136" w:name="_Toc19701671"/>
      <w:bookmarkEnd w:id="135"/>
      <w:r>
        <w:t>2</w:t>
      </w:r>
      <w:r w:rsidR="00FE5494">
        <w:t>1</w:t>
      </w:r>
      <w:r w:rsidR="007C3ACA" w:rsidRPr="00932DBF">
        <w:t xml:space="preserve"> § Vaalisalaisuuden turvaaminen</w:t>
      </w:r>
      <w:bookmarkEnd w:id="136"/>
    </w:p>
    <w:p w14:paraId="0BFC89B4" w14:textId="6369908C" w:rsidR="00FB0540" w:rsidRPr="00FB0540" w:rsidRDefault="00FB0540" w:rsidP="00FB0540">
      <w:r w:rsidRPr="00FB0540">
        <w:t>Vaalisalaisuuden turvaamiseksi äänestysmerkintöjä ei tulisi tehdä tusseilla. Äänestyslippuihin on hyvä käyttää normaalia paksumpaa paperia, josta äänestysmerkinnät eivät näy läpi.</w:t>
      </w:r>
    </w:p>
    <w:p w14:paraId="27827E9E" w14:textId="565008A8" w:rsidR="007C3ACA" w:rsidRDefault="00927FA2" w:rsidP="007C3ACA">
      <w:pPr>
        <w:pStyle w:val="Otsikko6"/>
      </w:pPr>
      <w:bookmarkStart w:id="137" w:name="_Toc19701672"/>
      <w:r>
        <w:t>2</w:t>
      </w:r>
      <w:r w:rsidR="00FE5494">
        <w:t>2</w:t>
      </w:r>
      <w:r w:rsidR="007C3ACA">
        <w:t xml:space="preserve"> § Äänestyslipun mitättömyys</w:t>
      </w:r>
      <w:bookmarkEnd w:id="137"/>
    </w:p>
    <w:p w14:paraId="5B53F78F" w14:textId="63DB3D93" w:rsidR="00FB0540" w:rsidRPr="00D63D15" w:rsidRDefault="00FB0540" w:rsidP="00FB0540">
      <w:r w:rsidRPr="00D63D15">
        <w:t>Määräystä tulkittaessa on hyvä ottaa huomioon muun muassa seurakuntavaaleja koskevat säännökset ja ohjeet sekä oikeuskäytäntö. Asiattomana ei esimerkiksi pidetä merkintää, joka ainoastaan selventää, ketä ehdokasta äänestäjä on tarkoittanut äänestää.</w:t>
      </w:r>
    </w:p>
    <w:p w14:paraId="2DC34E9E" w14:textId="77777777" w:rsidR="007C3ACA" w:rsidRPr="001822D8" w:rsidRDefault="007C3ACA" w:rsidP="007C3ACA">
      <w:pPr>
        <w:pStyle w:val="Otsikko5"/>
      </w:pPr>
      <w:bookmarkStart w:id="138" w:name="_Toc19701673"/>
      <w:r w:rsidRPr="001822D8">
        <w:t>B. Suhteellinen vaali</w:t>
      </w:r>
      <w:bookmarkEnd w:id="138"/>
    </w:p>
    <w:p w14:paraId="38ABDE70" w14:textId="7366873A" w:rsidR="007C3ACA" w:rsidRDefault="007C3ACA" w:rsidP="007C3ACA">
      <w:pPr>
        <w:pStyle w:val="Otsikko6"/>
      </w:pPr>
      <w:bookmarkStart w:id="139" w:name="_Toc19701674"/>
      <w:r>
        <w:t>2</w:t>
      </w:r>
      <w:r w:rsidR="00FE5494">
        <w:t>3</w:t>
      </w:r>
      <w:r w:rsidRPr="001822D8">
        <w:t xml:space="preserve"> § </w:t>
      </w:r>
      <w:r>
        <w:t>Suhteellinen vaali</w:t>
      </w:r>
      <w:bookmarkEnd w:id="139"/>
    </w:p>
    <w:p w14:paraId="137B0248" w14:textId="73C20360" w:rsidR="00FB0540" w:rsidRDefault="00FB0540" w:rsidP="00FB0540">
      <w:r w:rsidRPr="00D63D15">
        <w:t xml:space="preserve">Kahta tai useampaa luottamushenkilöä valittaessa voidaan toimittaa suhteellinen vaali. </w:t>
      </w:r>
      <w:r w:rsidR="0043579A">
        <w:t xml:space="preserve">Suhteellinen vaalitapa tulee kyseeseen siis vain luottamushenkilöitä valittaessa. </w:t>
      </w:r>
      <w:r w:rsidRPr="00D63D15">
        <w:t xml:space="preserve">Suhteellisessa vaalissa ääni annetaan ehdokaslistalle. Kirkkolain 10 luvun 18 §:n 2 momentin mukaan luottamushenkilöiden vaali toimitetaan suhteellisena, jos sitä vaatii läsnä olevista jäsenistä vähintään määrä, joka saadaan jakamalla läsnä olevien </w:t>
      </w:r>
      <w:r w:rsidRPr="00D63D15">
        <w:lastRenderedPageBreak/>
        <w:t xml:space="preserve">lukumäärä valittavien lukumäärällä lisättynä yhdellä. Jos osamääräksi tulee murtoluku, se korotetaan seuraavaan kokonaislukuun. Esimerkiksi jos murtoluvuksi tulee 2,1, se korotetaan seuraavaan kokonaislukuun, joka on 3. Puheenjohtajan tehtävänä on todeta, onko suhteellisen vaalin vaatijoita säädetty määrä. </w:t>
      </w:r>
      <w:r w:rsidR="007A5422">
        <w:t>Yhteisessä</w:t>
      </w:r>
      <w:r w:rsidRPr="00D63D15">
        <w:t xml:space="preserve"> </w:t>
      </w:r>
      <w:r w:rsidR="007A5422">
        <w:t>k</w:t>
      </w:r>
      <w:r w:rsidR="003331C1">
        <w:t xml:space="preserve">irkkoneuvostossa toimitettavaa suhteellista vaalia varten </w:t>
      </w:r>
      <w:r w:rsidR="007A5422">
        <w:t xml:space="preserve">yhteinen </w:t>
      </w:r>
      <w:r w:rsidR="003331C1">
        <w:t>kirkkoneuvosto v</w:t>
      </w:r>
      <w:r w:rsidR="003331C1" w:rsidRPr="003331C1">
        <w:t>alitsee vaalilautakunnan</w:t>
      </w:r>
      <w:r w:rsidR="003331C1">
        <w:t>.</w:t>
      </w:r>
    </w:p>
    <w:p w14:paraId="2D729BE9" w14:textId="0EDC0C33" w:rsidR="002E028B" w:rsidRDefault="002E028B" w:rsidP="00FB0540">
      <w:r>
        <w:t>Suhteellinen vaali voidaan toimittaa sähköisessä kokouksessa vain</w:t>
      </w:r>
      <w:r w:rsidR="0043579A">
        <w:t>,</w:t>
      </w:r>
      <w:r>
        <w:t xml:space="preserve"> mikäli vaalisalaisuus voidaan turvata. Käytettävän tietojärjestelmän tulee siis olla sellainen, jossa valtuutettu voidaan tunnistaa ja ääni antaa salatun sähköisen yhteyden välityksellä. Äänten lask</w:t>
      </w:r>
      <w:r w:rsidR="005F4C3B">
        <w:t>eminen</w:t>
      </w:r>
      <w:r>
        <w:t xml:space="preserve"> täytyy voida toteuttaa siten, että annettua ääntä ja äänestäjää ei voida yhdistää.</w:t>
      </w:r>
      <w:r w:rsidR="003F2EB2" w:rsidRPr="003F2EB2">
        <w:t xml:space="preserve"> </w:t>
      </w:r>
    </w:p>
    <w:p w14:paraId="3DF6AB7C" w14:textId="4FB1EE4E" w:rsidR="002B1399" w:rsidRPr="00D63D15" w:rsidRDefault="002B1399" w:rsidP="002B1399">
      <w:pPr>
        <w:pStyle w:val="Otsikko4"/>
      </w:pPr>
      <w:bookmarkStart w:id="140" w:name="_Toc19701675"/>
      <w:r>
        <w:t>PÖYTÄKIRJA</w:t>
      </w:r>
      <w:bookmarkEnd w:id="140"/>
    </w:p>
    <w:p w14:paraId="05952012" w14:textId="2FCE6229" w:rsidR="005457A8" w:rsidRDefault="005457A8" w:rsidP="005457A8">
      <w:pPr>
        <w:pStyle w:val="Otsikko6"/>
      </w:pPr>
      <w:bookmarkStart w:id="141" w:name="_Toc19701676"/>
      <w:r>
        <w:t>2</w:t>
      </w:r>
      <w:r w:rsidR="00FE5494">
        <w:t>4</w:t>
      </w:r>
      <w:r w:rsidRPr="00A703B0">
        <w:t xml:space="preserve"> §</w:t>
      </w:r>
      <w:r>
        <w:t xml:space="preserve"> Pöytäkirjan laatiminen</w:t>
      </w:r>
      <w:bookmarkEnd w:id="141"/>
    </w:p>
    <w:p w14:paraId="5462E0D3" w14:textId="77777777" w:rsidR="00FB0540" w:rsidRPr="00D63D15" w:rsidRDefault="00FB0540" w:rsidP="00FB0540">
      <w:bookmarkStart w:id="142" w:name="_Hlk3214883"/>
      <w:r w:rsidRPr="00D63D15">
        <w:t xml:space="preserve">Pöytäkirjaan merkitään järjestäytymistiedot, asian käsittelytiedot ja muut tiedot. Esityslistalta poistetusta asiasta merkitään pöytäkirjaan asiaotsikko ja merkintä asian poistamisesta esityslistalta. Jos asian käsittely on keskeytetty, pöytäkirjaan merkitään kannatettu ehdotus pöydällepanosta tai palauttamisesta. </w:t>
      </w:r>
    </w:p>
    <w:p w14:paraId="7057F1AA" w14:textId="77777777" w:rsidR="00FB0540" w:rsidRPr="00D63D15" w:rsidRDefault="00FB0540" w:rsidP="00FB0540">
      <w:r w:rsidRPr="00D63D15">
        <w:t>Läsnä ja poissa olleita henkilöitä pöytäkirjaan merkittäessä on tärkeää merkitä myös, milloin henkilö on poistunut kokouksesta tai saapunut kokoukseen. Pöytäkirjasta pitää myös käydä ilmi, jos esittelijä on muuttanut päätösehdotustaan tai suullisesti täydentänyt sitä kokouksessa.</w:t>
      </w:r>
    </w:p>
    <w:p w14:paraId="78DEFFFD" w14:textId="4698B34C" w:rsidR="00FB0540" w:rsidRDefault="00FB0540" w:rsidP="00FB0540">
      <w:r w:rsidRPr="00D63D15">
        <w:t>Hallintolain 44 ja 45 §:ssä säädetään päätöksen sisällöstä ja perustelemisesta. Nämä hallintolain säännökset on otettava huomioon pöytäkirjaa laadittaessa. Kirkkolain 10 luvun 18 §:n 1 momentin mukaan perustelut voidaan jättää esittämättä, jos on kyse vaalin toimittamisesta. Myös hallintolain 45 §:n 2 momentissa on säädetty tilanteista, joissa perustelut voidaan jättää esittämättä. Pöytäkirjaan on liitettävä pöytäkirjan sisältämiä päätöksiä koskeva muutoksenhakuosoitus.</w:t>
      </w:r>
      <w:r w:rsidR="002958D3">
        <w:t xml:space="preserve"> </w:t>
      </w:r>
      <w:r w:rsidR="007A5422">
        <w:t>Yhteisen k</w:t>
      </w:r>
      <w:r w:rsidR="0064731E" w:rsidRPr="0064731E">
        <w:t xml:space="preserve">irkkoneuvoston päätökset annetaan tiedoksi pääsääntöisesti </w:t>
      </w:r>
      <w:r w:rsidR="0064731E">
        <w:t>pöytäkirjan</w:t>
      </w:r>
      <w:r w:rsidR="0064731E" w:rsidRPr="0064731E">
        <w:t>otteella.</w:t>
      </w:r>
    </w:p>
    <w:p w14:paraId="095DE111" w14:textId="758770D4" w:rsidR="002958D3" w:rsidRDefault="002958D3" w:rsidP="00FB0540">
      <w:r w:rsidRPr="009C2158">
        <w:t>Vaikka päätöksen perustelut voidaan vaalia koskevassa päätöksessä jättää esittämättä, virantäytön tai muun vaalin valmistelun on oltava perusteellinen. Virantäyttöesityksessä on oltava tätä varten hakijoiden ansioiden asianmukainen vertailu ja muut päätöksenteon pohjaksi tarvittavat tiedot ja valintaan vaikuttavat asiat. Lisäksi on otettava huomioon, että kaikki viranhaltijaa ja työsuhteeseen ottamista koskevat valinnat voivat tulla riitautetuiksi yhdenvertaisuu</w:t>
      </w:r>
      <w:r w:rsidR="00865D0E" w:rsidRPr="009C2158">
        <w:t>tta</w:t>
      </w:r>
      <w:r w:rsidRPr="009C2158">
        <w:t xml:space="preserve"> ja tasa-arvo</w:t>
      </w:r>
      <w:r w:rsidR="00865D0E" w:rsidRPr="009C2158">
        <w:t>a koskevan lain</w:t>
      </w:r>
      <w:r w:rsidR="009C2158" w:rsidRPr="009C2158">
        <w:t>säädännön</w:t>
      </w:r>
      <w:r w:rsidRPr="009C2158">
        <w:t xml:space="preserve"> perusteella. Tämän vuoksi perustelujen olemassaolo on tärkeää ja ne tulee esittää päätösvaiheessa. Jos suljetun lippuäänestyksen perusteella valituksi tulee muu kuin päätösehdotuksen mukainen hakija, on tärkeää, että pöytäkirjassa huolehditaan valitun</w:t>
      </w:r>
      <w:r w:rsidR="0064731E" w:rsidRPr="009C2158">
        <w:t xml:space="preserve"> tulleen</w:t>
      </w:r>
      <w:r w:rsidRPr="009C2158">
        <w:t xml:space="preserve"> henkilön valitsemista puoltavien seikkojen esittämisestä.</w:t>
      </w:r>
    </w:p>
    <w:p w14:paraId="1306DE8F" w14:textId="0B1293E0" w:rsidR="005457A8" w:rsidRDefault="005457A8" w:rsidP="005457A8">
      <w:bookmarkStart w:id="143" w:name="_Hlk2935405"/>
      <w:r>
        <w:t>Kielilain 6 luvun 29 §:n mukaan kaksikielisen kun</w:t>
      </w:r>
      <w:r w:rsidR="007A5422">
        <w:t xml:space="preserve">tayhtymän </w:t>
      </w:r>
      <w:r>
        <w:t xml:space="preserve">muiden </w:t>
      </w:r>
      <w:r w:rsidR="00137F59">
        <w:t xml:space="preserve">toimielinten, </w:t>
      </w:r>
      <w:r>
        <w:t>kuin valtuuston sekä samassa pykälässä tarkoitettujen yhteisten toimielinten pöytäkirjan kielestä päättää kunta</w:t>
      </w:r>
      <w:r w:rsidR="00E00C1C">
        <w:t>yhtymä</w:t>
      </w:r>
      <w:r>
        <w:t xml:space="preserve"> ottaen huomioon sen, että luottamushenkilöiden mahdollisuus täyttää tehtävänsä turvataan. Tätä </w:t>
      </w:r>
      <w:r w:rsidRPr="005F4C3B">
        <w:t>säännöstä on noudatettava</w:t>
      </w:r>
      <w:r>
        <w:t xml:space="preserve"> myös kaksikielisessä seurakun</w:t>
      </w:r>
      <w:r w:rsidR="00E00C1C">
        <w:t>tayhtymässä</w:t>
      </w:r>
      <w:r>
        <w:t>. Kaksikielisen seurakun</w:t>
      </w:r>
      <w:r w:rsidR="00E00C1C">
        <w:t>tayhtymän yhteisen</w:t>
      </w:r>
      <w:r>
        <w:t xml:space="preserve"> kirkkoneuvoston jäseneen sovelletaan kielilain 28 §:ää, jonka mukaan toimielimen jäsenellä </w:t>
      </w:r>
      <w:r w:rsidRPr="005F4C3B">
        <w:t xml:space="preserve">on oikeus käyttää suomea ja ruotsia pöytäkirjaan liitettävässä kirjallisessa lausunnossa ja mielipiteessä. </w:t>
      </w:r>
    </w:p>
    <w:p w14:paraId="709BFDEC" w14:textId="279C2ABF" w:rsidR="000352CC" w:rsidRPr="00557460" w:rsidRDefault="002B1399" w:rsidP="005457A8">
      <w:r w:rsidRPr="00194870">
        <w:t xml:space="preserve">Pöytäkirjaa koskevassa pykälässä on myös määräys pöytäkirjan allekirjoittamisesta. Viimeisenä momenttina on muokattava määräys pöytäkirjanotteen oikeaksi todistamiseen oikeutetuista henkilöistä. </w:t>
      </w:r>
      <w:r w:rsidR="000352CC" w:rsidRPr="00194870">
        <w:t xml:space="preserve">Pöytäkirjanotteen oikeaksi todistamaan oikeutetuksi voidaan </w:t>
      </w:r>
      <w:r w:rsidR="00E00C1C">
        <w:t xml:space="preserve">yhteisen </w:t>
      </w:r>
      <w:r w:rsidR="000352CC" w:rsidRPr="00194870">
        <w:t>kirkkoneuvoston puheenjohtajan ja sihteerin lisäksi merkitä esimerkiksi talous</w:t>
      </w:r>
      <w:r w:rsidR="00E00C1C">
        <w:t>johtaja</w:t>
      </w:r>
      <w:r w:rsidR="000352CC" w:rsidRPr="00194870">
        <w:t>.</w:t>
      </w:r>
    </w:p>
    <w:p w14:paraId="0994DA9C" w14:textId="47FD17E9" w:rsidR="005457A8" w:rsidRDefault="005457A8" w:rsidP="005457A8">
      <w:pPr>
        <w:pStyle w:val="Otsikko6"/>
      </w:pPr>
      <w:bookmarkStart w:id="144" w:name="_Toc19701677"/>
      <w:bookmarkEnd w:id="143"/>
      <w:bookmarkEnd w:id="142"/>
      <w:r>
        <w:lastRenderedPageBreak/>
        <w:t>2</w:t>
      </w:r>
      <w:r w:rsidR="00FE5494">
        <w:t>5</w:t>
      </w:r>
      <w:r>
        <w:t xml:space="preserve"> § Pöytäkirjan tarkastaminen</w:t>
      </w:r>
      <w:bookmarkEnd w:id="144"/>
    </w:p>
    <w:p w14:paraId="5A13B7E5" w14:textId="66ACB57D" w:rsidR="00FB0540" w:rsidRPr="00D63D15" w:rsidRDefault="00FB0540" w:rsidP="00FB0540">
      <w:bookmarkStart w:id="145" w:name="_Hlk3215262"/>
      <w:r w:rsidRPr="00D63D15">
        <w:t xml:space="preserve">Pöytäkirjan tarkastavat valitut pöytäkirjan tarkastajat. Heidän tulee olla läsnä </w:t>
      </w:r>
      <w:r w:rsidR="00E00C1C">
        <w:t xml:space="preserve">yhteisen </w:t>
      </w:r>
      <w:r w:rsidRPr="00D63D15">
        <w:t>kirkko</w:t>
      </w:r>
      <w:r>
        <w:t>neuvoston</w:t>
      </w:r>
      <w:r w:rsidRPr="00D63D15">
        <w:t xml:space="preserve"> kokouksessa koko ajan. Pöytäkirjan tarkastajat eivät voi tehdä muutoksia laadittuun pöytäkirjaan. </w:t>
      </w:r>
    </w:p>
    <w:p w14:paraId="4182B5FE" w14:textId="74766FA5" w:rsidR="00FB0540" w:rsidRPr="00D63D15" w:rsidRDefault="00FB0540" w:rsidP="00FB0540">
      <w:r w:rsidRPr="00D63D15">
        <w:t xml:space="preserve">Pöytäkirja tai sen osa voidaan tarvittaessa tarkastaa heti </w:t>
      </w:r>
      <w:r w:rsidR="00E00C1C">
        <w:t xml:space="preserve">yhteisen </w:t>
      </w:r>
      <w:r w:rsidRPr="00D63D15">
        <w:t>kirkko</w:t>
      </w:r>
      <w:r>
        <w:t>neuvoston</w:t>
      </w:r>
      <w:r w:rsidRPr="00D63D15">
        <w:t xml:space="preserve"> kokouksessa. Tarkastaminen tapahtuu siten, että pöytäkirja luetaan ja todetaan tarkastetuksi. Tarkastamisen jälkeen pöytäkirjalla on julkinen luotettavuus. Pöytäkirja tulee pääsääntöisesti julkiseksi tarkastamisen jälkeen.</w:t>
      </w:r>
    </w:p>
    <w:p w14:paraId="2E53A5FD" w14:textId="5C967EFC" w:rsidR="00FB0540" w:rsidRDefault="00FB0540" w:rsidP="005457A8">
      <w:bookmarkStart w:id="146" w:name="_Hlk2935361"/>
      <w:r w:rsidRPr="00D63D15">
        <w:t xml:space="preserve">Kirkkolain 10 luvun 21 §:n mukaan eriävä mielipide on ilmoitettava heti, kun päätös on tehty. Perustelut voidaan liittää pöytäkirjaan, jos ne annetaan viimeistään pöytäkirjaa tarkastettaessa kirjallisina pöytäkirjanpitäjälle. </w:t>
      </w:r>
    </w:p>
    <w:bookmarkEnd w:id="146"/>
    <w:p w14:paraId="2F89B39D" w14:textId="77777777" w:rsidR="005F4C3B" w:rsidRDefault="005F4C3B" w:rsidP="005F4C3B">
      <w:pPr>
        <w:spacing w:after="0" w:line="240" w:lineRule="auto"/>
        <w:jc w:val="both"/>
      </w:pPr>
      <w:r>
        <w:t>Sähköisessä päätöksentekomenettelyssä tehdyt päätökset tarkastetaan pääsääntöisesti seuraavassa kokouksessa, mutta päätökset on mahdollista tarkastaa jo ennen kokousta esimerkiksi samassa suljetussa tietojärjestelmässä, jossa ne on tehty, tai muutoin sähköisesti tavanomaista pöytäkirjan tarkastamismenettelyä vastaavasti.</w:t>
      </w:r>
    </w:p>
    <w:bookmarkEnd w:id="145"/>
    <w:p w14:paraId="1492809C" w14:textId="77777777" w:rsidR="005F4C3B" w:rsidRDefault="005F4C3B" w:rsidP="005457A8">
      <w:pPr>
        <w:rPr>
          <w:color w:val="002060"/>
        </w:rPr>
      </w:pPr>
    </w:p>
    <w:p w14:paraId="09F435B7" w14:textId="0E11D45A" w:rsidR="00214B18" w:rsidRDefault="00214B18" w:rsidP="00214B18">
      <w:pPr>
        <w:pStyle w:val="Otsikko3"/>
      </w:pPr>
      <w:bookmarkStart w:id="147" w:name="_Toc19701678"/>
      <w:r w:rsidRPr="00517E6D">
        <w:t xml:space="preserve">IV OSA </w:t>
      </w:r>
      <w:r w:rsidR="000352CC">
        <w:t>Viranhaltijoiden toimivalta ja asian siirtäminen</w:t>
      </w:r>
      <w:bookmarkEnd w:id="147"/>
    </w:p>
    <w:p w14:paraId="5D0C2AE1" w14:textId="4CFB15A1" w:rsidR="00E3570E" w:rsidRDefault="00E3570E" w:rsidP="00E3570E">
      <w:pPr>
        <w:pStyle w:val="Otsikko6"/>
      </w:pPr>
      <w:bookmarkStart w:id="148" w:name="_Toc19701679"/>
      <w:r>
        <w:t>26 § Yhteisen kirkkoneuvoston puheenjohtajan toimivalta</w:t>
      </w:r>
      <w:bookmarkEnd w:id="148"/>
    </w:p>
    <w:p w14:paraId="5779ABA9" w14:textId="42B1D6E3" w:rsidR="00E3570E" w:rsidRPr="00E3570E" w:rsidRDefault="00E3570E" w:rsidP="00E3570E">
      <w:r>
        <w:t xml:space="preserve">Pykälä on vapaaehtoinen ja siinä voidaan määrätä yhteisen kirkkoneuvoston puheenjohtajan toimivallasta. Jos pykälä on tarpeeton, se poistetaan. Myöhempien pykälien numerointia on muokattava vastaavasti. Myös yhteisen kirkkoneuvoston varapuheenjohtajalle on mahdollista delegoida päätösvaltaa. Jos näin halutaan tehdä, tulee asiasta määrätä omassa pykälässään tai </w:t>
      </w:r>
      <w:r w:rsidR="00273C78">
        <w:t>tässä pykälässä muokkaamalla tämän pykälän otsikkoa</w:t>
      </w:r>
      <w:r>
        <w:t>.</w:t>
      </w:r>
    </w:p>
    <w:p w14:paraId="5DD6880B" w14:textId="4375A537" w:rsidR="007B0112" w:rsidRPr="00194870" w:rsidRDefault="007C3ACA" w:rsidP="008E2BB0">
      <w:pPr>
        <w:pStyle w:val="Otsikko6"/>
      </w:pPr>
      <w:bookmarkStart w:id="149" w:name="_Toc19701680"/>
      <w:r w:rsidRPr="00194870">
        <w:t>2</w:t>
      </w:r>
      <w:r w:rsidR="00273C78">
        <w:t>7</w:t>
      </w:r>
      <w:r w:rsidR="007B0112" w:rsidRPr="00194870">
        <w:t xml:space="preserve"> § </w:t>
      </w:r>
      <w:r w:rsidR="00E3570E">
        <w:t>V</w:t>
      </w:r>
      <w:r w:rsidR="00D511F6" w:rsidRPr="00194870">
        <w:t>iranhaltij</w:t>
      </w:r>
      <w:r w:rsidR="00E3570E">
        <w:t xml:space="preserve">oiden </w:t>
      </w:r>
      <w:r w:rsidR="00D511F6" w:rsidRPr="00194870">
        <w:t>toimivalta</w:t>
      </w:r>
      <w:bookmarkEnd w:id="149"/>
    </w:p>
    <w:p w14:paraId="2AEA9394" w14:textId="3EBE1570" w:rsidR="00273C78" w:rsidRDefault="00F52AA4" w:rsidP="00EE038A">
      <w:r w:rsidRPr="00194870">
        <w:t>Pykälä</w:t>
      </w:r>
      <w:r w:rsidR="00273C78">
        <w:t>ssä voidaan</w:t>
      </w:r>
      <w:r w:rsidRPr="00194870">
        <w:t xml:space="preserve"> määrätä </w:t>
      </w:r>
      <w:r w:rsidR="00D511F6" w:rsidRPr="00194870">
        <w:t>viranhaltij</w:t>
      </w:r>
      <w:r w:rsidR="00E3570E">
        <w:t>oiden</w:t>
      </w:r>
      <w:r w:rsidR="00D511F6" w:rsidRPr="00194870">
        <w:t xml:space="preserve">, kuten talousjohtajan </w:t>
      </w:r>
      <w:r w:rsidR="008E2BB0" w:rsidRPr="00194870">
        <w:t>päätös</w:t>
      </w:r>
      <w:r w:rsidRPr="00194870">
        <w:t>vallasta.</w:t>
      </w:r>
      <w:r w:rsidR="00D511F6" w:rsidRPr="00194870">
        <w:t xml:space="preserve"> </w:t>
      </w:r>
      <w:r w:rsidR="00072214" w:rsidRPr="00194870">
        <w:t>Seurakun</w:t>
      </w:r>
      <w:r w:rsidR="00273C78">
        <w:t>tayhtymän</w:t>
      </w:r>
      <w:r w:rsidR="00072214" w:rsidRPr="00194870">
        <w:t xml:space="preserve"> hallinnon ja toimivaltasuhteiden kanna</w:t>
      </w:r>
      <w:r w:rsidR="008D6D88" w:rsidRPr="00194870">
        <w:t>l</w:t>
      </w:r>
      <w:r w:rsidR="00072214" w:rsidRPr="00194870">
        <w:t xml:space="preserve">ta on tärkeää, että </w:t>
      </w:r>
      <w:r w:rsidR="00273C78">
        <w:t xml:space="preserve">yhteisen </w:t>
      </w:r>
      <w:r w:rsidR="00072214" w:rsidRPr="00194870">
        <w:t>kirkkoneuvoston alaisten johtavien viranhaltijoiden, kuten hallintojohtajan ja kiinteistöjohtajan, toimivallasta on</w:t>
      </w:r>
      <w:r w:rsidR="008D6D88" w:rsidRPr="00194870">
        <w:t xml:space="preserve"> selkeät ja sitovat määräykset</w:t>
      </w:r>
      <w:r w:rsidR="00072214" w:rsidRPr="00194870">
        <w:t>. Usein määräykset löytyvät viranhaltijan johtosäännöstä. Jos johtavan viranhaltijan toimivallasta ei ole määrätty johtosäännössä, voidaan toimivaltaa koskevat määräykset ottaa tähän pykälään. Eri johtavien viranhaltijoiden toimivaltaa koskevat määräykset voidaan ottaa tähän pykälään omiksi momenteikseen.</w:t>
      </w:r>
      <w:r w:rsidR="00273C78">
        <w:t xml:space="preserve"> Pykälässä mainitut tehtävät ovat esimerkkejä. </w:t>
      </w:r>
    </w:p>
    <w:p w14:paraId="138E301A" w14:textId="773E4504" w:rsidR="00EE038A" w:rsidRDefault="00EE038A" w:rsidP="00EE038A">
      <w:r w:rsidRPr="00194870">
        <w:t>Asiakirjan antamisesta</w:t>
      </w:r>
      <w:r w:rsidR="00D511F6" w:rsidRPr="00194870">
        <w:t xml:space="preserve"> päättäminen liittyy</w:t>
      </w:r>
      <w:r w:rsidRPr="00194870">
        <w:t xml:space="preserve"> julkisuuslain mukai</w:t>
      </w:r>
      <w:r w:rsidR="00D511F6" w:rsidRPr="00194870">
        <w:t>se</w:t>
      </w:r>
      <w:r w:rsidRPr="00194870">
        <w:t>en asiakirjapyyntö</w:t>
      </w:r>
      <w:r w:rsidR="00D511F6" w:rsidRPr="00194870">
        <w:t>ön</w:t>
      </w:r>
      <w:r w:rsidRPr="00194870">
        <w:t xml:space="preserve">. </w:t>
      </w:r>
      <w:r w:rsidR="00D511F6" w:rsidRPr="00194870">
        <w:t xml:space="preserve">Julkisuuslain </w:t>
      </w:r>
      <w:r w:rsidR="00013F0C" w:rsidRPr="00194870">
        <w:t>14</w:t>
      </w:r>
      <w:r w:rsidR="00D511F6" w:rsidRPr="00194870">
        <w:t xml:space="preserve"> §:n mukaan </w:t>
      </w:r>
      <w:r w:rsidR="00013F0C" w:rsidRPr="00194870">
        <w:t xml:space="preserve">viranomaisen </w:t>
      </w:r>
      <w:r w:rsidR="00D511F6" w:rsidRPr="00194870">
        <w:t>a</w:t>
      </w:r>
      <w:r w:rsidRPr="00194870">
        <w:t xml:space="preserve">siakirjan </w:t>
      </w:r>
      <w:r w:rsidR="00013F0C" w:rsidRPr="00194870">
        <w:t>antamisesta</w:t>
      </w:r>
      <w:r w:rsidRPr="00194870">
        <w:t xml:space="preserve"> päättää se viranomainen, jonka hallussa asiakirja on. </w:t>
      </w:r>
      <w:r w:rsidR="00013F0C" w:rsidRPr="00194870">
        <w:t>Kirkkolain 10 luvun 4 §:n 3 momentin nojalla asiakirjan antamista koskevaa</w:t>
      </w:r>
      <w:r w:rsidR="00013F0C">
        <w:t xml:space="preserve"> ratkaisuvaltaa voidaan siirtää viranhaltijalle ohje- tai johtosäännössä. Esimerkiksi i</w:t>
      </w:r>
      <w:r>
        <w:t>sossa seurakun</w:t>
      </w:r>
      <w:r w:rsidR="00273C78">
        <w:t xml:space="preserve">tayhtymässä </w:t>
      </w:r>
      <w:r>
        <w:t>asiakirjan antamis</w:t>
      </w:r>
      <w:r w:rsidR="00013F0C">
        <w:t>ta koskeva päätösvalta</w:t>
      </w:r>
      <w:r>
        <w:t xml:space="preserve"> voidaan jakaa eri viranhaltijoiden kesken. Kohta ei koske kirkonkirjojen tietojen luovuttamista, sillä toimivalta kirkonkirjoihin liittyen kuuluu kirkkolain 3 luvun 42 §:n mukaisesti kirkkoherralle tai keskusrekisterin johtajalle.</w:t>
      </w:r>
    </w:p>
    <w:p w14:paraId="27111976" w14:textId="7CC44B52" w:rsidR="00F52AA4" w:rsidRDefault="00F52AA4" w:rsidP="00F52AA4">
      <w:r>
        <w:t xml:space="preserve">Muun </w:t>
      </w:r>
      <w:r w:rsidR="00865B29">
        <w:t>päätös</w:t>
      </w:r>
      <w:r>
        <w:t xml:space="preserve">vallan osalta asia </w:t>
      </w:r>
      <w:r w:rsidR="00865B29">
        <w:t>on jätetty</w:t>
      </w:r>
      <w:r>
        <w:t xml:space="preserve"> seurakun</w:t>
      </w:r>
      <w:r w:rsidR="00273C78">
        <w:t>tayhtymä</w:t>
      </w:r>
      <w:r>
        <w:t>n harkintaan.</w:t>
      </w:r>
      <w:r w:rsidR="00EE038A">
        <w:t xml:space="preserve"> </w:t>
      </w:r>
      <w:r>
        <w:t>Yksityiskohtainen sään</w:t>
      </w:r>
      <w:r w:rsidR="00663899">
        <w:t>telytarve</w:t>
      </w:r>
      <w:r>
        <w:t xml:space="preserve"> riippuu seurakun</w:t>
      </w:r>
      <w:r w:rsidR="00273C78">
        <w:t>tayhtymän</w:t>
      </w:r>
      <w:r>
        <w:t xml:space="preserve"> omista olosuhteista ja tarpeista. Mitä suurempi seurakunta</w:t>
      </w:r>
      <w:r w:rsidR="00273C78">
        <w:t>yhtymä</w:t>
      </w:r>
      <w:r>
        <w:t>, s</w:t>
      </w:r>
      <w:r w:rsidR="00013F0C">
        <w:t>itä</w:t>
      </w:r>
      <w:r>
        <w:t xml:space="preserve"> enemmän </w:t>
      </w:r>
      <w:r w:rsidR="00EE038A">
        <w:t>päätös</w:t>
      </w:r>
      <w:r>
        <w:t>valtaa on yleensä tarkoituksenmukaista uskoa eri viranhaltijoille.</w:t>
      </w:r>
    </w:p>
    <w:p w14:paraId="68759D9F" w14:textId="6967DBB3" w:rsidR="007B0112" w:rsidRDefault="007C3ACA" w:rsidP="007B0112">
      <w:pPr>
        <w:pStyle w:val="Otsikko6"/>
      </w:pPr>
      <w:bookmarkStart w:id="150" w:name="_Toc19701681"/>
      <w:r>
        <w:t>2</w:t>
      </w:r>
      <w:r w:rsidR="00273C78">
        <w:t>8</w:t>
      </w:r>
      <w:r w:rsidR="007B0112">
        <w:t xml:space="preserve"> § Päätös</w:t>
      </w:r>
      <w:r w:rsidR="00231E6A">
        <w:t>luettelo</w:t>
      </w:r>
      <w:bookmarkEnd w:id="150"/>
    </w:p>
    <w:p w14:paraId="47DF5647" w14:textId="589086D7" w:rsidR="00F52AA4" w:rsidRPr="00F52AA4" w:rsidRDefault="00F52AA4" w:rsidP="00F52AA4">
      <w:r>
        <w:t xml:space="preserve">Pykälässä on määräys velvollisuudesta pitää päätösluetteloa </w:t>
      </w:r>
      <w:r w:rsidR="00EE038A">
        <w:t xml:space="preserve">tämän osan edellisissä </w:t>
      </w:r>
      <w:r w:rsidR="003D433C">
        <w:t>pykälissä tarkoitetuista</w:t>
      </w:r>
      <w:r>
        <w:t xml:space="preserve"> ratkaisuista.</w:t>
      </w:r>
      <w:r w:rsidR="00231E6A">
        <w:t xml:space="preserve"> </w:t>
      </w:r>
      <w:r w:rsidR="003D433C">
        <w:t>Päätösluettelolla tarkoitetaan</w:t>
      </w:r>
      <w:r w:rsidR="008226C5">
        <w:t xml:space="preserve"> viranhaltijan tai luottamushenkilön päätöksistään pitämää pöytäkirjaa.</w:t>
      </w:r>
    </w:p>
    <w:p w14:paraId="152FAEF6" w14:textId="30A89972" w:rsidR="000A3AE3" w:rsidRDefault="00273C78" w:rsidP="000A3AE3">
      <w:pPr>
        <w:pStyle w:val="Otsikko6"/>
      </w:pPr>
      <w:bookmarkStart w:id="151" w:name="_Toc19701682"/>
      <w:r>
        <w:lastRenderedPageBreak/>
        <w:t>29</w:t>
      </w:r>
      <w:r w:rsidR="002A1646">
        <w:t xml:space="preserve"> § Siirtokelpoisesta päätöksestä ilmoittaminen</w:t>
      </w:r>
      <w:bookmarkEnd w:id="151"/>
    </w:p>
    <w:p w14:paraId="4BAD4A8C" w14:textId="674BECC4" w:rsidR="002A1646" w:rsidRDefault="002A1646" w:rsidP="002A1646">
      <w:bookmarkStart w:id="152" w:name="_Hlk2935515"/>
      <w:r>
        <w:t xml:space="preserve">Pykälässä määrätään menettelystä, jolla </w:t>
      </w:r>
      <w:r w:rsidR="00273C78">
        <w:t xml:space="preserve">yhteiselle </w:t>
      </w:r>
      <w:r>
        <w:t>kirkkoneuvostolle ilmoitetaan päätöksestä, jonka se voi kirkkolain 10 luvun 9 §:n säännösten ja edellisen pykälän määräysten mukaisesti siirtää käsiteltäväkseen.</w:t>
      </w:r>
      <w:r w:rsidRPr="002A1646">
        <w:t xml:space="preserve"> </w:t>
      </w:r>
      <w:r>
        <w:t xml:space="preserve">Tärkeää on muodostaa joustava ja täsmällinen menettely, jolla ilmoittaminen tapahtuu. </w:t>
      </w:r>
    </w:p>
    <w:p w14:paraId="504A5C16" w14:textId="6ABCC7D2" w:rsidR="006D58DB" w:rsidRPr="00194870" w:rsidRDefault="002A1646" w:rsidP="002A1646">
      <w:r>
        <w:t xml:space="preserve">Pykälän 1 momentissa määrätään siitä, kuka on velvollinen ilmoittamaan siirtokelpoisesta päätöksestä. Ilmoitus tehdään </w:t>
      </w:r>
      <w:r w:rsidR="00273C78">
        <w:t xml:space="preserve">yhteisen </w:t>
      </w:r>
      <w:r>
        <w:t xml:space="preserve">kirkkoneuvoston puheenjohtajalle ja varapuheenjohtajalle. Pykälän 3 momentissa määrätään ajasta, jonka kuluessa ilmoitus tulee tehdä. Aikaa harkittaessa tulee ottaa huomioon, että </w:t>
      </w:r>
      <w:bookmarkStart w:id="153" w:name="_Hlk4075966"/>
      <w:r w:rsidR="00194870">
        <w:t xml:space="preserve">päätös on siirrettävä </w:t>
      </w:r>
      <w:r w:rsidR="00273C78">
        <w:t xml:space="preserve">yhteisen </w:t>
      </w:r>
      <w:r w:rsidR="00194870">
        <w:t>kirkkoneuvoston</w:t>
      </w:r>
      <w:r w:rsidR="00194870" w:rsidRPr="00194870">
        <w:t xml:space="preserve"> käsiteltäväksi s</w:t>
      </w:r>
      <w:r w:rsidR="00194870">
        <w:t>aman</w:t>
      </w:r>
      <w:r w:rsidR="00194870" w:rsidRPr="00194870">
        <w:t xml:space="preserve"> ajan kuluessa, jossa oikaisuvaatimus päätöksestä on tehtävä.</w:t>
      </w:r>
      <w:r>
        <w:t xml:space="preserve"> </w:t>
      </w:r>
      <w:bookmarkEnd w:id="153"/>
      <w:r w:rsidR="003B0A62">
        <w:t xml:space="preserve">Aika lasketaan pöytäkirjan tarkastamisesta. </w:t>
      </w:r>
      <w:r w:rsidR="003A07D5">
        <w:t>P</w:t>
      </w:r>
      <w:r w:rsidR="008226C5">
        <w:t>äätösluetteloa ei tarkasteta samalla tavalla kuin toimielimen pöytäkirjaa</w:t>
      </w:r>
      <w:r w:rsidR="003B0A62">
        <w:t>, joten</w:t>
      </w:r>
      <w:r w:rsidR="003A07D5">
        <w:t xml:space="preserve"> tässäkin tapauksessa</w:t>
      </w:r>
      <w:r w:rsidR="003B0A62">
        <w:t xml:space="preserve"> i</w:t>
      </w:r>
      <w:r w:rsidR="008226C5">
        <w:t xml:space="preserve">lmoittamiselle varattu aika lasketaan päätösluettelon </w:t>
      </w:r>
      <w:r w:rsidR="008226C5" w:rsidRPr="00194870">
        <w:t>allekirjoittamisesta.</w:t>
      </w:r>
      <w:r w:rsidR="003A07D5" w:rsidRPr="00194870">
        <w:t xml:space="preserve"> </w:t>
      </w:r>
      <w:r w:rsidR="005D5CBA" w:rsidRPr="00194870">
        <w:t>Jos</w:t>
      </w:r>
      <w:r w:rsidR="003A07D5" w:rsidRPr="00194870">
        <w:t xml:space="preserve"> päätös sisältää salassapidettäviä tietoja, tulee sen tiedoksi lähettämisessä ottaa huomioon tietoturva. </w:t>
      </w:r>
      <w:r w:rsidR="005D5CBA" w:rsidRPr="00194870">
        <w:t xml:space="preserve"> </w:t>
      </w:r>
      <w:r w:rsidR="0019008C" w:rsidRPr="00194870">
        <w:t xml:space="preserve">Salassa pidettäviä tai arkaluonteisia tietoja ei voida lähettää </w:t>
      </w:r>
      <w:r w:rsidR="005D5CBA" w:rsidRPr="00194870">
        <w:t xml:space="preserve">tavallisella </w:t>
      </w:r>
      <w:r w:rsidR="0019008C" w:rsidRPr="00194870">
        <w:t>suojaamattomalla sähköpostilla.</w:t>
      </w:r>
      <w:r w:rsidR="004703DB" w:rsidRPr="00194870">
        <w:t xml:space="preserve"> </w:t>
      </w:r>
    </w:p>
    <w:p w14:paraId="3675FAA8" w14:textId="380822D7" w:rsidR="00462C94" w:rsidRDefault="00462C94" w:rsidP="00462C94">
      <w:pPr>
        <w:pStyle w:val="Otsikko6"/>
      </w:pPr>
      <w:bookmarkStart w:id="154" w:name="_Toc19701683"/>
      <w:r w:rsidRPr="00194870">
        <w:t>3</w:t>
      </w:r>
      <w:r w:rsidR="00273C78">
        <w:t>0</w:t>
      </w:r>
      <w:r w:rsidRPr="00194870">
        <w:t xml:space="preserve"> § Asian siirtäminen kirkkoneuvoston käsiteltäväksi</w:t>
      </w:r>
      <w:bookmarkEnd w:id="154"/>
    </w:p>
    <w:p w14:paraId="671DC2B0" w14:textId="435EDAAE" w:rsidR="00462C94" w:rsidRDefault="00462C94" w:rsidP="00462C94">
      <w:bookmarkStart w:id="155" w:name="_Hlk2935493"/>
      <w:r>
        <w:t xml:space="preserve">Pykälässä on tarkemmat määräykset siirtomenettelystä, jolla </w:t>
      </w:r>
      <w:r w:rsidR="00273C78">
        <w:t xml:space="preserve">yhteisen </w:t>
      </w:r>
      <w:r>
        <w:t xml:space="preserve">kirkkoneuvoston alaisen jaoston, johtokunnan, luottamushenkilön ja viranhaltijan päätös voidaan saattaa </w:t>
      </w:r>
      <w:r w:rsidR="00273C78">
        <w:t xml:space="preserve">yhteisen </w:t>
      </w:r>
      <w:r>
        <w:t xml:space="preserve">kirkkoneuvoston käsiteltäväksi. </w:t>
      </w:r>
    </w:p>
    <w:p w14:paraId="7BC2DAF6" w14:textId="7526DBE9" w:rsidR="00462C94" w:rsidRDefault="00273C78" w:rsidP="00462C94">
      <w:r>
        <w:t>Yhteiselle k</w:t>
      </w:r>
      <w:r w:rsidR="00462C94">
        <w:t>irkkoneuvostolle</w:t>
      </w:r>
      <w:r w:rsidR="00462C94" w:rsidRPr="003D433C">
        <w:t xml:space="preserve"> kuuluvaa päätösvaltaa voidaan ohje- tai johtosäännö</w:t>
      </w:r>
      <w:r w:rsidR="00462C94">
        <w:t>ll</w:t>
      </w:r>
      <w:r w:rsidR="00462C94" w:rsidRPr="003D433C">
        <w:t xml:space="preserve">ä </w:t>
      </w:r>
      <w:r w:rsidR="00462C94">
        <w:t>siirtää</w:t>
      </w:r>
      <w:r w:rsidR="00462C94" w:rsidRPr="003D433C">
        <w:t xml:space="preserve"> alemmalle toimielimelle tai viranhaltijalle. </w:t>
      </w:r>
      <w:r w:rsidR="00462C94">
        <w:t>A</w:t>
      </w:r>
      <w:r w:rsidR="00462C94" w:rsidRPr="003D433C">
        <w:t xml:space="preserve">lemman toimielimen tai viranhaltijan päätösvaltaan </w:t>
      </w:r>
      <w:r w:rsidR="00462C94">
        <w:t xml:space="preserve">kuuluvaksi delegoitu </w:t>
      </w:r>
      <w:r w:rsidR="00462C94" w:rsidRPr="003D433C">
        <w:t>asia vo</w:t>
      </w:r>
      <w:r w:rsidR="00462C94">
        <w:t>idaan</w:t>
      </w:r>
      <w:r w:rsidR="00462C94" w:rsidRPr="003D433C">
        <w:t xml:space="preserve"> siirtää ohjesäännö</w:t>
      </w:r>
      <w:r w:rsidR="00462C94">
        <w:t>ssä määrätyllä tavalla</w:t>
      </w:r>
      <w:r w:rsidR="00462C94" w:rsidRPr="003D433C">
        <w:t xml:space="preserve"> </w:t>
      </w:r>
      <w:r>
        <w:t xml:space="preserve">yhteisen </w:t>
      </w:r>
      <w:r w:rsidR="00462C94">
        <w:t>kirkkoneuvoston</w:t>
      </w:r>
      <w:r w:rsidR="00462C94" w:rsidRPr="003D433C">
        <w:t xml:space="preserve"> ratkaistavaksi.</w:t>
      </w:r>
      <w:r w:rsidR="00462C94" w:rsidRPr="00DB5A73">
        <w:t xml:space="preserve"> </w:t>
      </w:r>
      <w:r>
        <w:t>Yhteinen k</w:t>
      </w:r>
      <w:r w:rsidR="00462C94" w:rsidRPr="00DB5A73">
        <w:t>irkkoneuvosto tai sen puheenjohtaja voi</w:t>
      </w:r>
      <w:r w:rsidR="00462C94">
        <w:t xml:space="preserve"> </w:t>
      </w:r>
      <w:r w:rsidR="00462C94" w:rsidRPr="00DB5A73">
        <w:t xml:space="preserve">päättää </w:t>
      </w:r>
      <w:r w:rsidR="00462C94">
        <w:t xml:space="preserve">siis </w:t>
      </w:r>
      <w:r w:rsidR="00462C94" w:rsidRPr="00DB5A73">
        <w:t xml:space="preserve">siirtää </w:t>
      </w:r>
      <w:r w:rsidR="00462C94">
        <w:t xml:space="preserve">jaoston, </w:t>
      </w:r>
      <w:r w:rsidR="00462C94" w:rsidRPr="00DB5A73">
        <w:t xml:space="preserve">johtokunnan, luottamushenkilön tai </w:t>
      </w:r>
      <w:r>
        <w:t xml:space="preserve">kirkkolain 3 luvun 16 §:ssä tarkoitetun </w:t>
      </w:r>
      <w:r w:rsidR="00462C94" w:rsidRPr="00DB5A73">
        <w:t xml:space="preserve">viranhaltijan päättämän asian </w:t>
      </w:r>
      <w:r>
        <w:t xml:space="preserve">yhteisen </w:t>
      </w:r>
      <w:r w:rsidR="00462C94" w:rsidRPr="00DB5A73">
        <w:t>kirkkoneuvoston käsiteltäväksi</w:t>
      </w:r>
      <w:r w:rsidR="00462C94">
        <w:t>.</w:t>
      </w:r>
      <w:r w:rsidR="00462C94" w:rsidRPr="003D433C">
        <w:t xml:space="preserve"> </w:t>
      </w:r>
      <w:r w:rsidR="00462C94" w:rsidRPr="00194870">
        <w:t xml:space="preserve">Siirrettyä asiaa käsitellessään </w:t>
      </w:r>
      <w:r>
        <w:t xml:space="preserve">yhteinen </w:t>
      </w:r>
      <w:r w:rsidR="00462C94" w:rsidRPr="00194870">
        <w:t>kirkkoneuvosto ei ole sidottu alemman toimielimen, viranhaltijan tai luottamushenkilön tekemään ratkaisuun. Aiempi päätös voidaan kumota, muuttaa tai palauttaa uudelleen</w:t>
      </w:r>
      <w:r w:rsidR="00462C94" w:rsidRPr="003D433C">
        <w:t xml:space="preserve"> käsiteltäväksi.</w:t>
      </w:r>
      <w:r w:rsidR="00462C94">
        <w:t xml:space="preserve"> </w:t>
      </w:r>
    </w:p>
    <w:p w14:paraId="0E047FED" w14:textId="6A7DC308" w:rsidR="007A005F" w:rsidRDefault="0081544A" w:rsidP="00462C94">
      <w:r>
        <w:t xml:space="preserve">Asia on siirrettävä </w:t>
      </w:r>
      <w:r w:rsidR="00273C78">
        <w:t xml:space="preserve">yhteisen </w:t>
      </w:r>
      <w:r>
        <w:t>kirkkoneuvoston</w:t>
      </w:r>
      <w:r w:rsidRPr="00194870">
        <w:t xml:space="preserve"> käsiteltäväksi </w:t>
      </w:r>
      <w:r>
        <w:t xml:space="preserve">sen ajan kuluessa, jossa </w:t>
      </w:r>
      <w:r w:rsidRPr="00194870">
        <w:t>12 luvun 2 §:ssä tarkoitettu oikaisuvaatimus päätöksestä on tehtävä</w:t>
      </w:r>
      <w:r>
        <w:t xml:space="preserve">, eli asiaa ei voida siirtää enää sen jälkeen, kun päätös on tullut lainvoimaiseksi. </w:t>
      </w:r>
      <w:r w:rsidRPr="0081544A">
        <w:t xml:space="preserve">Asian siirtäminen ei </w:t>
      </w:r>
      <w:r>
        <w:t xml:space="preserve">kuitenkaan </w:t>
      </w:r>
      <w:r w:rsidRPr="0081544A">
        <w:t>edellytä, että tehty päätös on muutoksenhakukelpoinen</w:t>
      </w:r>
      <w:r w:rsidR="00545FB0">
        <w:t>.</w:t>
      </w:r>
    </w:p>
    <w:p w14:paraId="0EC0F404" w14:textId="031E9C36" w:rsidR="00462C94" w:rsidRDefault="00462C94" w:rsidP="00462C94">
      <w:r w:rsidRPr="0081544A">
        <w:t xml:space="preserve">Viimeisenä momenttina on vapaaehtoinen muokattava määräys </w:t>
      </w:r>
      <w:r w:rsidR="00273C78">
        <w:t xml:space="preserve">yhteisen </w:t>
      </w:r>
      <w:r w:rsidRPr="0081544A">
        <w:t>kirkkoneuvoston mahdollisuudesta etukäteen ilmoittaa, että se ei tule käyttämään siirto-oikeuttaan. Tämä saattaa olla tarkoituksenmukaista esimerkiksi rutiiniluontoisissa asioissa tai asioissa, joihin ei sisälly juurikaan harkintavaltaa. Jos momentti on tarpeeton, se poistetaan.</w:t>
      </w:r>
    </w:p>
    <w:p w14:paraId="320E5E24" w14:textId="3B992C0C" w:rsidR="00343919" w:rsidRDefault="007C3ACA" w:rsidP="00343919">
      <w:pPr>
        <w:pStyle w:val="Otsikko6"/>
      </w:pPr>
      <w:bookmarkStart w:id="156" w:name="_Toc19701684"/>
      <w:bookmarkEnd w:id="155"/>
      <w:bookmarkEnd w:id="152"/>
      <w:r>
        <w:t>3</w:t>
      </w:r>
      <w:r w:rsidR="00C51CBB">
        <w:t>1</w:t>
      </w:r>
      <w:r w:rsidR="00343919">
        <w:t xml:space="preserve"> § Tiedoksiantojen ja haasteiden vastaanottaminen</w:t>
      </w:r>
      <w:bookmarkEnd w:id="156"/>
    </w:p>
    <w:p w14:paraId="681E8492" w14:textId="4F785CF5" w:rsidR="00F52AA4" w:rsidRDefault="00F52AA4" w:rsidP="00F52AA4">
      <w:bookmarkStart w:id="157" w:name="_Hlk2939779"/>
      <w:r>
        <w:t xml:space="preserve">Pykälässä on kirkkolain </w:t>
      </w:r>
      <w:r w:rsidR="00FF52CE">
        <w:t>10 luvun 26 §:ää</w:t>
      </w:r>
      <w:r>
        <w:t xml:space="preserve"> täydentävä määräys siitä, </w:t>
      </w:r>
      <w:r w:rsidR="00FF52CE">
        <w:t xml:space="preserve">kenellä on oikeus </w:t>
      </w:r>
      <w:r w:rsidR="00C51CBB">
        <w:t xml:space="preserve">yhteisen kirkkoneuvoston puheenjohtajana toimivan </w:t>
      </w:r>
      <w:r w:rsidR="00FF52CE">
        <w:t xml:space="preserve">kirkkoherran lisäksi ottaa vastaan </w:t>
      </w:r>
      <w:r>
        <w:t>seurakun</w:t>
      </w:r>
      <w:r w:rsidR="00C51CBB">
        <w:t>tayhtymälle</w:t>
      </w:r>
      <w:r>
        <w:t xml:space="preserve"> </w:t>
      </w:r>
      <w:bookmarkStart w:id="158" w:name="_GoBack"/>
      <w:bookmarkEnd w:id="158"/>
      <w:r>
        <w:t>osoitettu haaste tai muu tiedoksianto.</w:t>
      </w:r>
      <w:r w:rsidR="009012A6">
        <w:t xml:space="preserve"> Tällaisen henkilön tulee em. säännöksen mukaan olla viranhaltija, joten </w:t>
      </w:r>
      <w:r w:rsidR="00C51CBB">
        <w:t xml:space="preserve">yhteisen </w:t>
      </w:r>
      <w:r w:rsidR="009012A6">
        <w:t xml:space="preserve">kirkkovaltuuston puheenjohtajaa ei voida merkitä haasteiden ja tiedoksiantojen vastaanottajaksi. Suosituksena on, että oikeus haasteiden ja tiedoksiantojen vastaanottamiseen </w:t>
      </w:r>
      <w:r w:rsidR="009012A6" w:rsidRPr="0081544A">
        <w:t>annetaan taloushallinnon johtavalle viranhaltijalle.</w:t>
      </w:r>
    </w:p>
    <w:p w14:paraId="1D068213" w14:textId="51F262E1" w:rsidR="00765478" w:rsidRDefault="00765478" w:rsidP="00765478">
      <w:pPr>
        <w:pStyle w:val="Otsikko6"/>
      </w:pPr>
      <w:bookmarkStart w:id="159" w:name="_Toc5889784"/>
      <w:bookmarkStart w:id="160" w:name="_Toc19701685"/>
      <w:r w:rsidRPr="00765478">
        <w:t>3</w:t>
      </w:r>
      <w:r w:rsidR="00C51CBB">
        <w:t>2</w:t>
      </w:r>
      <w:r w:rsidRPr="00765478">
        <w:t xml:space="preserve"> § Määräävä kieli</w:t>
      </w:r>
      <w:bookmarkStart w:id="161" w:name="_Hlk5890691"/>
      <w:bookmarkEnd w:id="159"/>
      <w:bookmarkEnd w:id="160"/>
    </w:p>
    <w:p w14:paraId="67D41CE1" w14:textId="507F6B80" w:rsidR="00765478" w:rsidRPr="009B7A70" w:rsidRDefault="00765478" w:rsidP="00765478">
      <w:r>
        <w:t>Pykälässä on vapaaehtoinen määräys koskien kaksikielistä seurakunta</w:t>
      </w:r>
      <w:r w:rsidR="00C51CBB">
        <w:t>yhtymää</w:t>
      </w:r>
      <w:r>
        <w:t xml:space="preserve">. </w:t>
      </w:r>
      <w:bookmarkEnd w:id="161"/>
      <w:r w:rsidRPr="00765478">
        <w:t>Kaksikielisen seurakun</w:t>
      </w:r>
      <w:r w:rsidR="00C51CBB">
        <w:t>tayhtymän</w:t>
      </w:r>
      <w:r w:rsidRPr="00765478">
        <w:t xml:space="preserve"> </w:t>
      </w:r>
      <w:r w:rsidR="00C51CBB">
        <w:t xml:space="preserve">yhteisen </w:t>
      </w:r>
      <w:r w:rsidRPr="00765478">
        <w:t xml:space="preserve">kirkkoneuvoston ohjesääntö annetaan suomen ja ruotsin kielellä. Lähtökohtaisesti eri kieliversioiden tulee olla keskenään yhtäpitävät. Mallisääntöön on kuitenkin otettu </w:t>
      </w:r>
      <w:r w:rsidRPr="00765478">
        <w:lastRenderedPageBreak/>
        <w:t xml:space="preserve">vapaaehtoinen määräys siitä, että jos kieliversiot ovat ristiriidassa keskenään, noudatetaan </w:t>
      </w:r>
      <w:r w:rsidR="00C51CBB">
        <w:t>enemmistön</w:t>
      </w:r>
      <w:r w:rsidRPr="00765478">
        <w:t xml:space="preserve"> kielen mukaista versiota. </w:t>
      </w:r>
      <w:bookmarkStart w:id="162" w:name="_Hlk5890752"/>
      <w:r>
        <w:t>Jos pykälä on tarpeeton, se poistetaan.</w:t>
      </w:r>
      <w:bookmarkEnd w:id="162"/>
    </w:p>
    <w:p w14:paraId="2CBADCCE" w14:textId="77777777" w:rsidR="00765478" w:rsidRPr="009B7A70" w:rsidRDefault="00765478" w:rsidP="00765478"/>
    <w:bookmarkEnd w:id="157"/>
    <w:p w14:paraId="69CFF46F" w14:textId="77777777" w:rsidR="00462C52" w:rsidRDefault="00462C52" w:rsidP="00462C52">
      <w:pPr>
        <w:rPr>
          <w:rFonts w:cstheme="minorHAnsi"/>
          <w:b/>
        </w:rPr>
      </w:pPr>
      <w:r>
        <w:rPr>
          <w:rFonts w:cstheme="minorHAnsi"/>
          <w:b/>
        </w:rPr>
        <w:t>_________________</w:t>
      </w:r>
    </w:p>
    <w:p w14:paraId="0CC2366C" w14:textId="77777777" w:rsidR="00462C52" w:rsidRDefault="00462C52" w:rsidP="00462C52">
      <w:pPr>
        <w:rPr>
          <w:rFonts w:cstheme="minorHAnsi"/>
        </w:rPr>
      </w:pPr>
      <w:r w:rsidRPr="00527C15">
        <w:rPr>
          <w:rFonts w:cstheme="minorHAnsi"/>
        </w:rPr>
        <w:t>Voimaantulo</w:t>
      </w:r>
    </w:p>
    <w:p w14:paraId="47F5588E" w14:textId="17231108" w:rsidR="007B0112" w:rsidRDefault="00462C52" w:rsidP="00462C52">
      <w:r>
        <w:t>Voimaantulosäännöksessä viitataan kumottavaan ohjesääntöön ilmoittamalla sen hyväksymis- ja vahvistamispäivämäärä.</w:t>
      </w:r>
    </w:p>
    <w:p w14:paraId="3751212B" w14:textId="77777777" w:rsidR="0001502E" w:rsidRPr="007B0112" w:rsidRDefault="0001502E" w:rsidP="00462C52"/>
    <w:sectPr w:rsidR="0001502E" w:rsidRPr="007B0112" w:rsidSect="007F5827">
      <w:footerReference w:type="default" r:id="rId8"/>
      <w:pgSz w:w="11906" w:h="16838"/>
      <w:pgMar w:top="1417" w:right="1134" w:bottom="1417"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FF177" w14:textId="77777777" w:rsidR="00EB7B38" w:rsidRDefault="00EB7B38" w:rsidP="00F47DE0">
      <w:pPr>
        <w:spacing w:after="0" w:line="240" w:lineRule="auto"/>
      </w:pPr>
      <w:r>
        <w:separator/>
      </w:r>
    </w:p>
  </w:endnote>
  <w:endnote w:type="continuationSeparator" w:id="0">
    <w:p w14:paraId="22DC76F7" w14:textId="77777777" w:rsidR="00EB7B38" w:rsidRDefault="00EB7B38" w:rsidP="00F47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7283528"/>
      <w:docPartObj>
        <w:docPartGallery w:val="Page Numbers (Bottom of Page)"/>
        <w:docPartUnique/>
      </w:docPartObj>
    </w:sdtPr>
    <w:sdtContent>
      <w:p w14:paraId="32F13ED3" w14:textId="705278ED" w:rsidR="00EB7B38" w:rsidRDefault="00EB7B38">
        <w:pPr>
          <w:pStyle w:val="Alatunniste"/>
          <w:jc w:val="right"/>
        </w:pPr>
        <w:r>
          <w:fldChar w:fldCharType="begin"/>
        </w:r>
        <w:r>
          <w:instrText>PAGE   \* MERGEFORMAT</w:instrText>
        </w:r>
        <w:r>
          <w:fldChar w:fldCharType="separate"/>
        </w:r>
        <w:r>
          <w:t>2</w:t>
        </w:r>
        <w:r>
          <w:fldChar w:fldCharType="end"/>
        </w:r>
      </w:p>
    </w:sdtContent>
  </w:sdt>
  <w:p w14:paraId="56BF71F9" w14:textId="77777777" w:rsidR="00EB7B38" w:rsidRDefault="00EB7B3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49227" w14:textId="77777777" w:rsidR="00EB7B38" w:rsidRDefault="00EB7B38" w:rsidP="00F47DE0">
      <w:pPr>
        <w:spacing w:after="0" w:line="240" w:lineRule="auto"/>
      </w:pPr>
      <w:r>
        <w:separator/>
      </w:r>
    </w:p>
  </w:footnote>
  <w:footnote w:type="continuationSeparator" w:id="0">
    <w:p w14:paraId="6B1D5C2C" w14:textId="77777777" w:rsidR="00EB7B38" w:rsidRDefault="00EB7B38" w:rsidP="00F47D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1989"/>
    <w:multiLevelType w:val="hybridMultilevel"/>
    <w:tmpl w:val="A36253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369120F"/>
    <w:multiLevelType w:val="hybridMultilevel"/>
    <w:tmpl w:val="EC8AE9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4431D31"/>
    <w:multiLevelType w:val="hybridMultilevel"/>
    <w:tmpl w:val="0D2EECE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B963518"/>
    <w:multiLevelType w:val="hybridMultilevel"/>
    <w:tmpl w:val="F2506BE6"/>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0C4E4EAF"/>
    <w:multiLevelType w:val="hybridMultilevel"/>
    <w:tmpl w:val="C008ACC2"/>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0EB34D8"/>
    <w:multiLevelType w:val="hybridMultilevel"/>
    <w:tmpl w:val="043CE5D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3A725B8"/>
    <w:multiLevelType w:val="hybridMultilevel"/>
    <w:tmpl w:val="5C2EDE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B3B64BC"/>
    <w:multiLevelType w:val="hybridMultilevel"/>
    <w:tmpl w:val="DF961E96"/>
    <w:lvl w:ilvl="0" w:tplc="CF7E9224">
      <w:start w:val="1"/>
      <w:numFmt w:val="upp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8" w15:restartNumberingAfterBreak="0">
    <w:nsid w:val="1DD82869"/>
    <w:multiLevelType w:val="hybridMultilevel"/>
    <w:tmpl w:val="75F23B5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43D63B0"/>
    <w:multiLevelType w:val="hybridMultilevel"/>
    <w:tmpl w:val="594636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45D322A"/>
    <w:multiLevelType w:val="hybridMultilevel"/>
    <w:tmpl w:val="87CE55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4B31F67"/>
    <w:multiLevelType w:val="hybridMultilevel"/>
    <w:tmpl w:val="D756AE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7F11588"/>
    <w:multiLevelType w:val="hybridMultilevel"/>
    <w:tmpl w:val="58648C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8601A69"/>
    <w:multiLevelType w:val="hybridMultilevel"/>
    <w:tmpl w:val="979CAE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9153D1C"/>
    <w:multiLevelType w:val="hybridMultilevel"/>
    <w:tmpl w:val="150A77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471189F"/>
    <w:multiLevelType w:val="hybridMultilevel"/>
    <w:tmpl w:val="24BEE8BC"/>
    <w:lvl w:ilvl="0" w:tplc="4CA4C864">
      <w:start w:val="1"/>
      <w:numFmt w:val="upp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6" w15:restartNumberingAfterBreak="0">
    <w:nsid w:val="379E6DD4"/>
    <w:multiLevelType w:val="hybridMultilevel"/>
    <w:tmpl w:val="63F2D8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8596E7E"/>
    <w:multiLevelType w:val="hybridMultilevel"/>
    <w:tmpl w:val="44106F3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8" w15:restartNumberingAfterBreak="0">
    <w:nsid w:val="3ADF2C6F"/>
    <w:multiLevelType w:val="hybridMultilevel"/>
    <w:tmpl w:val="3F1804B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3F166AB4"/>
    <w:multiLevelType w:val="hybridMultilevel"/>
    <w:tmpl w:val="8E96AF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FF96984"/>
    <w:multiLevelType w:val="hybridMultilevel"/>
    <w:tmpl w:val="6A40A994"/>
    <w:lvl w:ilvl="0" w:tplc="040B0001">
      <w:start w:val="1"/>
      <w:numFmt w:val="bullet"/>
      <w:lvlText w:val=""/>
      <w:lvlJc w:val="left"/>
      <w:pPr>
        <w:ind w:left="768" w:hanging="360"/>
      </w:pPr>
      <w:rPr>
        <w:rFonts w:ascii="Symbol" w:hAnsi="Symbol" w:hint="default"/>
      </w:rPr>
    </w:lvl>
    <w:lvl w:ilvl="1" w:tplc="040B0003" w:tentative="1">
      <w:start w:val="1"/>
      <w:numFmt w:val="bullet"/>
      <w:lvlText w:val="o"/>
      <w:lvlJc w:val="left"/>
      <w:pPr>
        <w:ind w:left="1488" w:hanging="360"/>
      </w:pPr>
      <w:rPr>
        <w:rFonts w:ascii="Courier New" w:hAnsi="Courier New" w:cs="Courier New" w:hint="default"/>
      </w:rPr>
    </w:lvl>
    <w:lvl w:ilvl="2" w:tplc="040B0005" w:tentative="1">
      <w:start w:val="1"/>
      <w:numFmt w:val="bullet"/>
      <w:lvlText w:val=""/>
      <w:lvlJc w:val="left"/>
      <w:pPr>
        <w:ind w:left="2208" w:hanging="360"/>
      </w:pPr>
      <w:rPr>
        <w:rFonts w:ascii="Wingdings" w:hAnsi="Wingdings" w:hint="default"/>
      </w:rPr>
    </w:lvl>
    <w:lvl w:ilvl="3" w:tplc="040B0001" w:tentative="1">
      <w:start w:val="1"/>
      <w:numFmt w:val="bullet"/>
      <w:lvlText w:val=""/>
      <w:lvlJc w:val="left"/>
      <w:pPr>
        <w:ind w:left="2928" w:hanging="360"/>
      </w:pPr>
      <w:rPr>
        <w:rFonts w:ascii="Symbol" w:hAnsi="Symbol" w:hint="default"/>
      </w:rPr>
    </w:lvl>
    <w:lvl w:ilvl="4" w:tplc="040B0003" w:tentative="1">
      <w:start w:val="1"/>
      <w:numFmt w:val="bullet"/>
      <w:lvlText w:val="o"/>
      <w:lvlJc w:val="left"/>
      <w:pPr>
        <w:ind w:left="3648" w:hanging="360"/>
      </w:pPr>
      <w:rPr>
        <w:rFonts w:ascii="Courier New" w:hAnsi="Courier New" w:cs="Courier New" w:hint="default"/>
      </w:rPr>
    </w:lvl>
    <w:lvl w:ilvl="5" w:tplc="040B0005" w:tentative="1">
      <w:start w:val="1"/>
      <w:numFmt w:val="bullet"/>
      <w:lvlText w:val=""/>
      <w:lvlJc w:val="left"/>
      <w:pPr>
        <w:ind w:left="4368" w:hanging="360"/>
      </w:pPr>
      <w:rPr>
        <w:rFonts w:ascii="Wingdings" w:hAnsi="Wingdings" w:hint="default"/>
      </w:rPr>
    </w:lvl>
    <w:lvl w:ilvl="6" w:tplc="040B0001" w:tentative="1">
      <w:start w:val="1"/>
      <w:numFmt w:val="bullet"/>
      <w:lvlText w:val=""/>
      <w:lvlJc w:val="left"/>
      <w:pPr>
        <w:ind w:left="5088" w:hanging="360"/>
      </w:pPr>
      <w:rPr>
        <w:rFonts w:ascii="Symbol" w:hAnsi="Symbol" w:hint="default"/>
      </w:rPr>
    </w:lvl>
    <w:lvl w:ilvl="7" w:tplc="040B0003" w:tentative="1">
      <w:start w:val="1"/>
      <w:numFmt w:val="bullet"/>
      <w:lvlText w:val="o"/>
      <w:lvlJc w:val="left"/>
      <w:pPr>
        <w:ind w:left="5808" w:hanging="360"/>
      </w:pPr>
      <w:rPr>
        <w:rFonts w:ascii="Courier New" w:hAnsi="Courier New" w:cs="Courier New" w:hint="default"/>
      </w:rPr>
    </w:lvl>
    <w:lvl w:ilvl="8" w:tplc="040B0005" w:tentative="1">
      <w:start w:val="1"/>
      <w:numFmt w:val="bullet"/>
      <w:lvlText w:val=""/>
      <w:lvlJc w:val="left"/>
      <w:pPr>
        <w:ind w:left="6528" w:hanging="360"/>
      </w:pPr>
      <w:rPr>
        <w:rFonts w:ascii="Wingdings" w:hAnsi="Wingdings" w:hint="default"/>
      </w:rPr>
    </w:lvl>
  </w:abstractNum>
  <w:abstractNum w:abstractNumId="21" w15:restartNumberingAfterBreak="0">
    <w:nsid w:val="46CE7EEB"/>
    <w:multiLevelType w:val="hybridMultilevel"/>
    <w:tmpl w:val="7348032C"/>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4A7D4FCF"/>
    <w:multiLevelType w:val="hybridMultilevel"/>
    <w:tmpl w:val="EE82AA1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4C6C0D2E"/>
    <w:multiLevelType w:val="hybridMultilevel"/>
    <w:tmpl w:val="C5F4AC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1213619"/>
    <w:multiLevelType w:val="hybridMultilevel"/>
    <w:tmpl w:val="C068CF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B9908E4"/>
    <w:multiLevelType w:val="hybridMultilevel"/>
    <w:tmpl w:val="766A3A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77A42460"/>
    <w:multiLevelType w:val="hybridMultilevel"/>
    <w:tmpl w:val="77C425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6"/>
  </w:num>
  <w:num w:numId="4">
    <w:abstractNumId w:val="24"/>
  </w:num>
  <w:num w:numId="5">
    <w:abstractNumId w:val="0"/>
  </w:num>
  <w:num w:numId="6">
    <w:abstractNumId w:val="26"/>
  </w:num>
  <w:num w:numId="7">
    <w:abstractNumId w:val="9"/>
  </w:num>
  <w:num w:numId="8">
    <w:abstractNumId w:val="12"/>
  </w:num>
  <w:num w:numId="9">
    <w:abstractNumId w:val="20"/>
  </w:num>
  <w:num w:numId="10">
    <w:abstractNumId w:val="25"/>
  </w:num>
  <w:num w:numId="11">
    <w:abstractNumId w:val="3"/>
  </w:num>
  <w:num w:numId="12">
    <w:abstractNumId w:val="11"/>
  </w:num>
  <w:num w:numId="13">
    <w:abstractNumId w:val="21"/>
  </w:num>
  <w:num w:numId="14">
    <w:abstractNumId w:val="17"/>
  </w:num>
  <w:num w:numId="15">
    <w:abstractNumId w:val="15"/>
  </w:num>
  <w:num w:numId="16">
    <w:abstractNumId w:val="1"/>
  </w:num>
  <w:num w:numId="17">
    <w:abstractNumId w:val="23"/>
  </w:num>
  <w:num w:numId="18">
    <w:abstractNumId w:val="14"/>
  </w:num>
  <w:num w:numId="19">
    <w:abstractNumId w:val="13"/>
  </w:num>
  <w:num w:numId="20">
    <w:abstractNumId w:val="7"/>
  </w:num>
  <w:num w:numId="21">
    <w:abstractNumId w:val="2"/>
  </w:num>
  <w:num w:numId="22">
    <w:abstractNumId w:val="10"/>
  </w:num>
  <w:num w:numId="23">
    <w:abstractNumId w:val="8"/>
  </w:num>
  <w:num w:numId="24">
    <w:abstractNumId w:val="4"/>
  </w:num>
  <w:num w:numId="25">
    <w:abstractNumId w:val="5"/>
  </w:num>
  <w:num w:numId="26">
    <w:abstractNumId w:val="18"/>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EF3"/>
    <w:rsid w:val="00001A49"/>
    <w:rsid w:val="00002ABB"/>
    <w:rsid w:val="000059CA"/>
    <w:rsid w:val="00011AB8"/>
    <w:rsid w:val="00012994"/>
    <w:rsid w:val="00013E22"/>
    <w:rsid w:val="00013F0C"/>
    <w:rsid w:val="0001502E"/>
    <w:rsid w:val="00015214"/>
    <w:rsid w:val="000210A7"/>
    <w:rsid w:val="000222F5"/>
    <w:rsid w:val="00026F8C"/>
    <w:rsid w:val="00030F0A"/>
    <w:rsid w:val="00031448"/>
    <w:rsid w:val="000332FB"/>
    <w:rsid w:val="000352CC"/>
    <w:rsid w:val="0003598D"/>
    <w:rsid w:val="00044161"/>
    <w:rsid w:val="00047E11"/>
    <w:rsid w:val="0005175F"/>
    <w:rsid w:val="00051C6C"/>
    <w:rsid w:val="00055D90"/>
    <w:rsid w:val="00055F07"/>
    <w:rsid w:val="000567F6"/>
    <w:rsid w:val="00060C7A"/>
    <w:rsid w:val="000617E7"/>
    <w:rsid w:val="0006191A"/>
    <w:rsid w:val="00064152"/>
    <w:rsid w:val="00067A9F"/>
    <w:rsid w:val="000700E9"/>
    <w:rsid w:val="00071024"/>
    <w:rsid w:val="00072214"/>
    <w:rsid w:val="00073876"/>
    <w:rsid w:val="000742BE"/>
    <w:rsid w:val="0007507B"/>
    <w:rsid w:val="0007782B"/>
    <w:rsid w:val="0008219B"/>
    <w:rsid w:val="000823DF"/>
    <w:rsid w:val="00086442"/>
    <w:rsid w:val="00095C37"/>
    <w:rsid w:val="000976A6"/>
    <w:rsid w:val="000A1F72"/>
    <w:rsid w:val="000A2852"/>
    <w:rsid w:val="000A3AE3"/>
    <w:rsid w:val="000A471E"/>
    <w:rsid w:val="000A4CCB"/>
    <w:rsid w:val="000A71A3"/>
    <w:rsid w:val="000B049F"/>
    <w:rsid w:val="000B0CA5"/>
    <w:rsid w:val="000B3BEC"/>
    <w:rsid w:val="000B5962"/>
    <w:rsid w:val="000B5B09"/>
    <w:rsid w:val="000C1D5A"/>
    <w:rsid w:val="000C48BE"/>
    <w:rsid w:val="000C7237"/>
    <w:rsid w:val="000C7FB1"/>
    <w:rsid w:val="000D1334"/>
    <w:rsid w:val="000D5421"/>
    <w:rsid w:val="000D7FE1"/>
    <w:rsid w:val="000E0012"/>
    <w:rsid w:val="000E6CC5"/>
    <w:rsid w:val="000F409B"/>
    <w:rsid w:val="00100D38"/>
    <w:rsid w:val="00103303"/>
    <w:rsid w:val="0010649B"/>
    <w:rsid w:val="00107CF8"/>
    <w:rsid w:val="00112023"/>
    <w:rsid w:val="00112CBE"/>
    <w:rsid w:val="00113A77"/>
    <w:rsid w:val="00116EA3"/>
    <w:rsid w:val="00117658"/>
    <w:rsid w:val="00120717"/>
    <w:rsid w:val="001222D5"/>
    <w:rsid w:val="00127531"/>
    <w:rsid w:val="001319BD"/>
    <w:rsid w:val="00132210"/>
    <w:rsid w:val="00135830"/>
    <w:rsid w:val="00137709"/>
    <w:rsid w:val="00137F59"/>
    <w:rsid w:val="001412D6"/>
    <w:rsid w:val="001439E2"/>
    <w:rsid w:val="001440F6"/>
    <w:rsid w:val="001441E7"/>
    <w:rsid w:val="001446F7"/>
    <w:rsid w:val="00150614"/>
    <w:rsid w:val="001521F4"/>
    <w:rsid w:val="00153EB5"/>
    <w:rsid w:val="0015423E"/>
    <w:rsid w:val="00154444"/>
    <w:rsid w:val="001547BE"/>
    <w:rsid w:val="00154A23"/>
    <w:rsid w:val="00155433"/>
    <w:rsid w:val="001633BF"/>
    <w:rsid w:val="00177E4C"/>
    <w:rsid w:val="00181EFC"/>
    <w:rsid w:val="001822D8"/>
    <w:rsid w:val="00182BCC"/>
    <w:rsid w:val="00186784"/>
    <w:rsid w:val="0019008C"/>
    <w:rsid w:val="001924C4"/>
    <w:rsid w:val="001933ED"/>
    <w:rsid w:val="00194870"/>
    <w:rsid w:val="00194D3D"/>
    <w:rsid w:val="00197ED5"/>
    <w:rsid w:val="001A09B8"/>
    <w:rsid w:val="001A4134"/>
    <w:rsid w:val="001A7263"/>
    <w:rsid w:val="001B0E63"/>
    <w:rsid w:val="001C19CC"/>
    <w:rsid w:val="001C1DA9"/>
    <w:rsid w:val="001C2B47"/>
    <w:rsid w:val="001C7511"/>
    <w:rsid w:val="001D048B"/>
    <w:rsid w:val="001D12E3"/>
    <w:rsid w:val="001D25A6"/>
    <w:rsid w:val="001D6C50"/>
    <w:rsid w:val="001E240B"/>
    <w:rsid w:val="001E3543"/>
    <w:rsid w:val="001E3D3C"/>
    <w:rsid w:val="001E4542"/>
    <w:rsid w:val="001E7FB0"/>
    <w:rsid w:val="001F0C34"/>
    <w:rsid w:val="001F1169"/>
    <w:rsid w:val="001F3145"/>
    <w:rsid w:val="001F488E"/>
    <w:rsid w:val="001F525D"/>
    <w:rsid w:val="001F582D"/>
    <w:rsid w:val="001F7CD6"/>
    <w:rsid w:val="0020036F"/>
    <w:rsid w:val="0020141D"/>
    <w:rsid w:val="002044F5"/>
    <w:rsid w:val="0020591C"/>
    <w:rsid w:val="00205D42"/>
    <w:rsid w:val="002073D3"/>
    <w:rsid w:val="00211206"/>
    <w:rsid w:val="00213875"/>
    <w:rsid w:val="00214B18"/>
    <w:rsid w:val="0021655A"/>
    <w:rsid w:val="00220A08"/>
    <w:rsid w:val="0022286B"/>
    <w:rsid w:val="00226405"/>
    <w:rsid w:val="002277C5"/>
    <w:rsid w:val="00231E6A"/>
    <w:rsid w:val="0023214F"/>
    <w:rsid w:val="00232E48"/>
    <w:rsid w:val="00235635"/>
    <w:rsid w:val="00237275"/>
    <w:rsid w:val="00240459"/>
    <w:rsid w:val="00241F88"/>
    <w:rsid w:val="00251CC8"/>
    <w:rsid w:val="00252E1C"/>
    <w:rsid w:val="00253956"/>
    <w:rsid w:val="0025537A"/>
    <w:rsid w:val="0025736B"/>
    <w:rsid w:val="00260A68"/>
    <w:rsid w:val="00262F18"/>
    <w:rsid w:val="002710D2"/>
    <w:rsid w:val="00271856"/>
    <w:rsid w:val="00272EDE"/>
    <w:rsid w:val="00273C78"/>
    <w:rsid w:val="00275115"/>
    <w:rsid w:val="00275CE4"/>
    <w:rsid w:val="0027656F"/>
    <w:rsid w:val="00282402"/>
    <w:rsid w:val="00282965"/>
    <w:rsid w:val="0028449E"/>
    <w:rsid w:val="00286488"/>
    <w:rsid w:val="00292C4E"/>
    <w:rsid w:val="002958D3"/>
    <w:rsid w:val="002A100B"/>
    <w:rsid w:val="002A1646"/>
    <w:rsid w:val="002A6744"/>
    <w:rsid w:val="002B052F"/>
    <w:rsid w:val="002B1040"/>
    <w:rsid w:val="002B1399"/>
    <w:rsid w:val="002B4DC8"/>
    <w:rsid w:val="002B66D4"/>
    <w:rsid w:val="002B6DBB"/>
    <w:rsid w:val="002C1FEF"/>
    <w:rsid w:val="002C511A"/>
    <w:rsid w:val="002D30E6"/>
    <w:rsid w:val="002D3349"/>
    <w:rsid w:val="002D3A97"/>
    <w:rsid w:val="002D42D3"/>
    <w:rsid w:val="002D7BF0"/>
    <w:rsid w:val="002D7D8C"/>
    <w:rsid w:val="002E028B"/>
    <w:rsid w:val="002E0DD8"/>
    <w:rsid w:val="002E2B24"/>
    <w:rsid w:val="002F1F66"/>
    <w:rsid w:val="002F3539"/>
    <w:rsid w:val="002F49AC"/>
    <w:rsid w:val="002F5CB8"/>
    <w:rsid w:val="002F7083"/>
    <w:rsid w:val="002F7204"/>
    <w:rsid w:val="00302120"/>
    <w:rsid w:val="00302F87"/>
    <w:rsid w:val="003060B6"/>
    <w:rsid w:val="003066AC"/>
    <w:rsid w:val="003123EB"/>
    <w:rsid w:val="00312909"/>
    <w:rsid w:val="00316168"/>
    <w:rsid w:val="00316785"/>
    <w:rsid w:val="00320951"/>
    <w:rsid w:val="00324380"/>
    <w:rsid w:val="00324954"/>
    <w:rsid w:val="003331C1"/>
    <w:rsid w:val="00334723"/>
    <w:rsid w:val="00335A89"/>
    <w:rsid w:val="00341F66"/>
    <w:rsid w:val="00342625"/>
    <w:rsid w:val="00342BF7"/>
    <w:rsid w:val="00343761"/>
    <w:rsid w:val="00343919"/>
    <w:rsid w:val="00345DFE"/>
    <w:rsid w:val="00346D94"/>
    <w:rsid w:val="00350D2B"/>
    <w:rsid w:val="00352E7E"/>
    <w:rsid w:val="003576DC"/>
    <w:rsid w:val="00362FD2"/>
    <w:rsid w:val="00364FF8"/>
    <w:rsid w:val="003659BD"/>
    <w:rsid w:val="00367383"/>
    <w:rsid w:val="00370132"/>
    <w:rsid w:val="00374839"/>
    <w:rsid w:val="00375781"/>
    <w:rsid w:val="0038298A"/>
    <w:rsid w:val="00382F33"/>
    <w:rsid w:val="00385164"/>
    <w:rsid w:val="003856C2"/>
    <w:rsid w:val="0038750E"/>
    <w:rsid w:val="003A07D5"/>
    <w:rsid w:val="003A51A0"/>
    <w:rsid w:val="003A75C4"/>
    <w:rsid w:val="003B0443"/>
    <w:rsid w:val="003B0A62"/>
    <w:rsid w:val="003B18DD"/>
    <w:rsid w:val="003B2A7B"/>
    <w:rsid w:val="003B3ECD"/>
    <w:rsid w:val="003B71D8"/>
    <w:rsid w:val="003C3A20"/>
    <w:rsid w:val="003C530D"/>
    <w:rsid w:val="003D108F"/>
    <w:rsid w:val="003D433C"/>
    <w:rsid w:val="003D4D1B"/>
    <w:rsid w:val="003D56A3"/>
    <w:rsid w:val="003D690A"/>
    <w:rsid w:val="003D7EEC"/>
    <w:rsid w:val="003E11AD"/>
    <w:rsid w:val="003E20E5"/>
    <w:rsid w:val="003E4F1A"/>
    <w:rsid w:val="003F2554"/>
    <w:rsid w:val="003F2EB2"/>
    <w:rsid w:val="003F73EC"/>
    <w:rsid w:val="00404863"/>
    <w:rsid w:val="004101DA"/>
    <w:rsid w:val="00411F07"/>
    <w:rsid w:val="00412429"/>
    <w:rsid w:val="00413D5F"/>
    <w:rsid w:val="00414899"/>
    <w:rsid w:val="0041549E"/>
    <w:rsid w:val="00415A69"/>
    <w:rsid w:val="00416CCC"/>
    <w:rsid w:val="004215F9"/>
    <w:rsid w:val="00422145"/>
    <w:rsid w:val="004239B5"/>
    <w:rsid w:val="0042535F"/>
    <w:rsid w:val="00430B8C"/>
    <w:rsid w:val="00431BCB"/>
    <w:rsid w:val="0043579A"/>
    <w:rsid w:val="00441AC4"/>
    <w:rsid w:val="00442B8E"/>
    <w:rsid w:val="00452EB9"/>
    <w:rsid w:val="00456151"/>
    <w:rsid w:val="004627B4"/>
    <w:rsid w:val="00462C52"/>
    <w:rsid w:val="00462C94"/>
    <w:rsid w:val="00464D26"/>
    <w:rsid w:val="00467F49"/>
    <w:rsid w:val="004703DB"/>
    <w:rsid w:val="00471FC6"/>
    <w:rsid w:val="004756B1"/>
    <w:rsid w:val="00476CA9"/>
    <w:rsid w:val="00477146"/>
    <w:rsid w:val="004771BB"/>
    <w:rsid w:val="00482C49"/>
    <w:rsid w:val="00482D38"/>
    <w:rsid w:val="00482E6E"/>
    <w:rsid w:val="00484F4F"/>
    <w:rsid w:val="00485BA8"/>
    <w:rsid w:val="004868C1"/>
    <w:rsid w:val="004906BB"/>
    <w:rsid w:val="00490F96"/>
    <w:rsid w:val="00493D20"/>
    <w:rsid w:val="004950DA"/>
    <w:rsid w:val="00495849"/>
    <w:rsid w:val="00497642"/>
    <w:rsid w:val="004A09EA"/>
    <w:rsid w:val="004A188D"/>
    <w:rsid w:val="004A1E59"/>
    <w:rsid w:val="004A43F4"/>
    <w:rsid w:val="004A485D"/>
    <w:rsid w:val="004B1BCC"/>
    <w:rsid w:val="004B2B35"/>
    <w:rsid w:val="004B31BF"/>
    <w:rsid w:val="004B4DDD"/>
    <w:rsid w:val="004B58D4"/>
    <w:rsid w:val="004C0F00"/>
    <w:rsid w:val="004C1CAD"/>
    <w:rsid w:val="004C200F"/>
    <w:rsid w:val="004C3094"/>
    <w:rsid w:val="004C5108"/>
    <w:rsid w:val="004C5A8D"/>
    <w:rsid w:val="004C6046"/>
    <w:rsid w:val="004C6077"/>
    <w:rsid w:val="004C69BB"/>
    <w:rsid w:val="004D0479"/>
    <w:rsid w:val="004D059D"/>
    <w:rsid w:val="004D0872"/>
    <w:rsid w:val="004D2F3A"/>
    <w:rsid w:val="004D44D8"/>
    <w:rsid w:val="004D7B52"/>
    <w:rsid w:val="004E1A9F"/>
    <w:rsid w:val="004E20CE"/>
    <w:rsid w:val="004E20E6"/>
    <w:rsid w:val="004E2DA3"/>
    <w:rsid w:val="004E46B3"/>
    <w:rsid w:val="004E5B7A"/>
    <w:rsid w:val="004E5D56"/>
    <w:rsid w:val="004E6CC2"/>
    <w:rsid w:val="004F0B97"/>
    <w:rsid w:val="004F20AD"/>
    <w:rsid w:val="004F315A"/>
    <w:rsid w:val="004F474F"/>
    <w:rsid w:val="00500336"/>
    <w:rsid w:val="0050350D"/>
    <w:rsid w:val="005040FE"/>
    <w:rsid w:val="00511480"/>
    <w:rsid w:val="0051196B"/>
    <w:rsid w:val="00512739"/>
    <w:rsid w:val="00516A9F"/>
    <w:rsid w:val="00517469"/>
    <w:rsid w:val="00517995"/>
    <w:rsid w:val="00517E6D"/>
    <w:rsid w:val="005227E5"/>
    <w:rsid w:val="00523EF1"/>
    <w:rsid w:val="00525928"/>
    <w:rsid w:val="00527C15"/>
    <w:rsid w:val="00531129"/>
    <w:rsid w:val="005319D7"/>
    <w:rsid w:val="00537BD9"/>
    <w:rsid w:val="00545010"/>
    <w:rsid w:val="005457A8"/>
    <w:rsid w:val="00545FB0"/>
    <w:rsid w:val="005518BE"/>
    <w:rsid w:val="005519D9"/>
    <w:rsid w:val="00551D86"/>
    <w:rsid w:val="00557460"/>
    <w:rsid w:val="00561560"/>
    <w:rsid w:val="00561AEA"/>
    <w:rsid w:val="00561E2D"/>
    <w:rsid w:val="00564148"/>
    <w:rsid w:val="00564B00"/>
    <w:rsid w:val="005677A1"/>
    <w:rsid w:val="005678DE"/>
    <w:rsid w:val="0057219A"/>
    <w:rsid w:val="00576A17"/>
    <w:rsid w:val="00580E85"/>
    <w:rsid w:val="005814EA"/>
    <w:rsid w:val="00582E52"/>
    <w:rsid w:val="0058500A"/>
    <w:rsid w:val="005879DD"/>
    <w:rsid w:val="00590502"/>
    <w:rsid w:val="00590C50"/>
    <w:rsid w:val="00590F74"/>
    <w:rsid w:val="0059457D"/>
    <w:rsid w:val="00595014"/>
    <w:rsid w:val="005A337F"/>
    <w:rsid w:val="005B10E7"/>
    <w:rsid w:val="005B24DC"/>
    <w:rsid w:val="005B27AF"/>
    <w:rsid w:val="005B58C6"/>
    <w:rsid w:val="005B709B"/>
    <w:rsid w:val="005C2782"/>
    <w:rsid w:val="005C29BD"/>
    <w:rsid w:val="005C4163"/>
    <w:rsid w:val="005C4414"/>
    <w:rsid w:val="005C45C6"/>
    <w:rsid w:val="005D07A1"/>
    <w:rsid w:val="005D3733"/>
    <w:rsid w:val="005D4006"/>
    <w:rsid w:val="005D5CBA"/>
    <w:rsid w:val="005D6376"/>
    <w:rsid w:val="005D6B0B"/>
    <w:rsid w:val="005E1267"/>
    <w:rsid w:val="005E2E53"/>
    <w:rsid w:val="005F026D"/>
    <w:rsid w:val="005F08C3"/>
    <w:rsid w:val="005F1BA0"/>
    <w:rsid w:val="005F2E5B"/>
    <w:rsid w:val="005F3204"/>
    <w:rsid w:val="005F37A4"/>
    <w:rsid w:val="005F4029"/>
    <w:rsid w:val="005F4C3B"/>
    <w:rsid w:val="005F5C03"/>
    <w:rsid w:val="005F6FA6"/>
    <w:rsid w:val="00601C8D"/>
    <w:rsid w:val="00603394"/>
    <w:rsid w:val="00613DA8"/>
    <w:rsid w:val="00614868"/>
    <w:rsid w:val="0061587A"/>
    <w:rsid w:val="006174CD"/>
    <w:rsid w:val="00620E15"/>
    <w:rsid w:val="0062118B"/>
    <w:rsid w:val="0062196D"/>
    <w:rsid w:val="00627875"/>
    <w:rsid w:val="00627A01"/>
    <w:rsid w:val="006313AC"/>
    <w:rsid w:val="00631CEC"/>
    <w:rsid w:val="00632BC4"/>
    <w:rsid w:val="006346E1"/>
    <w:rsid w:val="00634FE8"/>
    <w:rsid w:val="00636418"/>
    <w:rsid w:val="006429EE"/>
    <w:rsid w:val="00643739"/>
    <w:rsid w:val="00646F62"/>
    <w:rsid w:val="0064704A"/>
    <w:rsid w:val="0064731E"/>
    <w:rsid w:val="00650483"/>
    <w:rsid w:val="00651F5B"/>
    <w:rsid w:val="00651F6E"/>
    <w:rsid w:val="00652DBE"/>
    <w:rsid w:val="0065397A"/>
    <w:rsid w:val="0065663C"/>
    <w:rsid w:val="0066378A"/>
    <w:rsid w:val="00663899"/>
    <w:rsid w:val="006666B3"/>
    <w:rsid w:val="00667FF6"/>
    <w:rsid w:val="0067111F"/>
    <w:rsid w:val="0067399F"/>
    <w:rsid w:val="00673F31"/>
    <w:rsid w:val="006742A9"/>
    <w:rsid w:val="00675A3C"/>
    <w:rsid w:val="00676C3B"/>
    <w:rsid w:val="0067787F"/>
    <w:rsid w:val="00680441"/>
    <w:rsid w:val="006838FE"/>
    <w:rsid w:val="00685BF0"/>
    <w:rsid w:val="00690944"/>
    <w:rsid w:val="00690BF8"/>
    <w:rsid w:val="006926C2"/>
    <w:rsid w:val="00694864"/>
    <w:rsid w:val="00694CD4"/>
    <w:rsid w:val="00695C4E"/>
    <w:rsid w:val="0069766F"/>
    <w:rsid w:val="006A0901"/>
    <w:rsid w:val="006A1005"/>
    <w:rsid w:val="006A1F93"/>
    <w:rsid w:val="006A2FC1"/>
    <w:rsid w:val="006A3447"/>
    <w:rsid w:val="006A535A"/>
    <w:rsid w:val="006A6B94"/>
    <w:rsid w:val="006A709D"/>
    <w:rsid w:val="006A7799"/>
    <w:rsid w:val="006B0054"/>
    <w:rsid w:val="006B174F"/>
    <w:rsid w:val="006B4FC2"/>
    <w:rsid w:val="006C059D"/>
    <w:rsid w:val="006D1AFA"/>
    <w:rsid w:val="006D2F32"/>
    <w:rsid w:val="006D4006"/>
    <w:rsid w:val="006D58DB"/>
    <w:rsid w:val="006D6CF2"/>
    <w:rsid w:val="006E06EA"/>
    <w:rsid w:val="006E0A62"/>
    <w:rsid w:val="006E2FBF"/>
    <w:rsid w:val="006E5109"/>
    <w:rsid w:val="006E5614"/>
    <w:rsid w:val="006F1602"/>
    <w:rsid w:val="00701B6F"/>
    <w:rsid w:val="00701E9F"/>
    <w:rsid w:val="00704FEC"/>
    <w:rsid w:val="00705B6A"/>
    <w:rsid w:val="00714F6A"/>
    <w:rsid w:val="007163A8"/>
    <w:rsid w:val="00723555"/>
    <w:rsid w:val="00723A65"/>
    <w:rsid w:val="00724117"/>
    <w:rsid w:val="00724D50"/>
    <w:rsid w:val="00725947"/>
    <w:rsid w:val="00730559"/>
    <w:rsid w:val="00731233"/>
    <w:rsid w:val="00734A44"/>
    <w:rsid w:val="00736BA5"/>
    <w:rsid w:val="007376B5"/>
    <w:rsid w:val="007410D7"/>
    <w:rsid w:val="00741534"/>
    <w:rsid w:val="00747E2C"/>
    <w:rsid w:val="007562C3"/>
    <w:rsid w:val="00765478"/>
    <w:rsid w:val="0076781A"/>
    <w:rsid w:val="00770F15"/>
    <w:rsid w:val="007818B4"/>
    <w:rsid w:val="007825A0"/>
    <w:rsid w:val="0078359A"/>
    <w:rsid w:val="00797346"/>
    <w:rsid w:val="0079748B"/>
    <w:rsid w:val="007A005F"/>
    <w:rsid w:val="007A44F4"/>
    <w:rsid w:val="007A5422"/>
    <w:rsid w:val="007A6265"/>
    <w:rsid w:val="007B0112"/>
    <w:rsid w:val="007B0A54"/>
    <w:rsid w:val="007B4F87"/>
    <w:rsid w:val="007B704C"/>
    <w:rsid w:val="007C12EF"/>
    <w:rsid w:val="007C3ACA"/>
    <w:rsid w:val="007C3CC3"/>
    <w:rsid w:val="007C6B78"/>
    <w:rsid w:val="007D0796"/>
    <w:rsid w:val="007D308F"/>
    <w:rsid w:val="007D3127"/>
    <w:rsid w:val="007D4D1A"/>
    <w:rsid w:val="007D7D86"/>
    <w:rsid w:val="007E2FE5"/>
    <w:rsid w:val="007E4014"/>
    <w:rsid w:val="007E4A0F"/>
    <w:rsid w:val="007E4F06"/>
    <w:rsid w:val="007E5DC3"/>
    <w:rsid w:val="007E67B9"/>
    <w:rsid w:val="007F0396"/>
    <w:rsid w:val="007F04A2"/>
    <w:rsid w:val="007F0D3E"/>
    <w:rsid w:val="007F2BA5"/>
    <w:rsid w:val="007F3EC6"/>
    <w:rsid w:val="007F5827"/>
    <w:rsid w:val="00802121"/>
    <w:rsid w:val="00803397"/>
    <w:rsid w:val="00806242"/>
    <w:rsid w:val="00807D2B"/>
    <w:rsid w:val="0081544A"/>
    <w:rsid w:val="00815A05"/>
    <w:rsid w:val="00822639"/>
    <w:rsid w:val="008226C5"/>
    <w:rsid w:val="00825DBE"/>
    <w:rsid w:val="00827102"/>
    <w:rsid w:val="008305BC"/>
    <w:rsid w:val="008312C5"/>
    <w:rsid w:val="00831460"/>
    <w:rsid w:val="0083195C"/>
    <w:rsid w:val="00832B9D"/>
    <w:rsid w:val="00832F1C"/>
    <w:rsid w:val="008348D0"/>
    <w:rsid w:val="0083522B"/>
    <w:rsid w:val="008364BB"/>
    <w:rsid w:val="00836849"/>
    <w:rsid w:val="00837489"/>
    <w:rsid w:val="00840013"/>
    <w:rsid w:val="00840341"/>
    <w:rsid w:val="00846EFC"/>
    <w:rsid w:val="008479E5"/>
    <w:rsid w:val="00851C87"/>
    <w:rsid w:val="008522E2"/>
    <w:rsid w:val="008525A9"/>
    <w:rsid w:val="00865B29"/>
    <w:rsid w:val="00865D0E"/>
    <w:rsid w:val="008703F3"/>
    <w:rsid w:val="0087187D"/>
    <w:rsid w:val="00871C21"/>
    <w:rsid w:val="00872400"/>
    <w:rsid w:val="008733A1"/>
    <w:rsid w:val="00875214"/>
    <w:rsid w:val="00876224"/>
    <w:rsid w:val="00881690"/>
    <w:rsid w:val="00881BE7"/>
    <w:rsid w:val="00883856"/>
    <w:rsid w:val="008947C3"/>
    <w:rsid w:val="00894E40"/>
    <w:rsid w:val="00897C8F"/>
    <w:rsid w:val="008A4126"/>
    <w:rsid w:val="008A74E8"/>
    <w:rsid w:val="008B1571"/>
    <w:rsid w:val="008B2975"/>
    <w:rsid w:val="008B6FB4"/>
    <w:rsid w:val="008B7D17"/>
    <w:rsid w:val="008C4495"/>
    <w:rsid w:val="008C523E"/>
    <w:rsid w:val="008D0517"/>
    <w:rsid w:val="008D0F94"/>
    <w:rsid w:val="008D2E20"/>
    <w:rsid w:val="008D6D88"/>
    <w:rsid w:val="008E241B"/>
    <w:rsid w:val="008E2BB0"/>
    <w:rsid w:val="008E3322"/>
    <w:rsid w:val="008E3BFE"/>
    <w:rsid w:val="008E471A"/>
    <w:rsid w:val="008E5462"/>
    <w:rsid w:val="008E7C68"/>
    <w:rsid w:val="008F1947"/>
    <w:rsid w:val="008F2A8E"/>
    <w:rsid w:val="008F35AE"/>
    <w:rsid w:val="008F4520"/>
    <w:rsid w:val="008F7520"/>
    <w:rsid w:val="009012A6"/>
    <w:rsid w:val="00901D16"/>
    <w:rsid w:val="00902AC9"/>
    <w:rsid w:val="00905124"/>
    <w:rsid w:val="009062C8"/>
    <w:rsid w:val="00911D57"/>
    <w:rsid w:val="0091248C"/>
    <w:rsid w:val="009130A0"/>
    <w:rsid w:val="00915564"/>
    <w:rsid w:val="00916E7E"/>
    <w:rsid w:val="00916EF3"/>
    <w:rsid w:val="00920339"/>
    <w:rsid w:val="009217CD"/>
    <w:rsid w:val="00924E14"/>
    <w:rsid w:val="00925380"/>
    <w:rsid w:val="00927FA2"/>
    <w:rsid w:val="00930986"/>
    <w:rsid w:val="00932DBF"/>
    <w:rsid w:val="00933411"/>
    <w:rsid w:val="0093402E"/>
    <w:rsid w:val="009354BC"/>
    <w:rsid w:val="00937F14"/>
    <w:rsid w:val="0094001E"/>
    <w:rsid w:val="0094074E"/>
    <w:rsid w:val="00941CA1"/>
    <w:rsid w:val="0094241C"/>
    <w:rsid w:val="009425AC"/>
    <w:rsid w:val="00942EDB"/>
    <w:rsid w:val="00946CF2"/>
    <w:rsid w:val="00946F25"/>
    <w:rsid w:val="00950B25"/>
    <w:rsid w:val="00961CF9"/>
    <w:rsid w:val="00966726"/>
    <w:rsid w:val="00967D8D"/>
    <w:rsid w:val="009763F6"/>
    <w:rsid w:val="0097661E"/>
    <w:rsid w:val="0098593F"/>
    <w:rsid w:val="00985B9D"/>
    <w:rsid w:val="009902B6"/>
    <w:rsid w:val="009920AE"/>
    <w:rsid w:val="009962AB"/>
    <w:rsid w:val="00997D24"/>
    <w:rsid w:val="009A1E90"/>
    <w:rsid w:val="009A2DDF"/>
    <w:rsid w:val="009A52DA"/>
    <w:rsid w:val="009A695B"/>
    <w:rsid w:val="009B059F"/>
    <w:rsid w:val="009B22CC"/>
    <w:rsid w:val="009B7A70"/>
    <w:rsid w:val="009C2158"/>
    <w:rsid w:val="009C3D42"/>
    <w:rsid w:val="009C58CB"/>
    <w:rsid w:val="009C5BC7"/>
    <w:rsid w:val="009C62E5"/>
    <w:rsid w:val="009D1CE3"/>
    <w:rsid w:val="009D2B2F"/>
    <w:rsid w:val="009E5C2D"/>
    <w:rsid w:val="009E62E8"/>
    <w:rsid w:val="009E6969"/>
    <w:rsid w:val="009E7BB7"/>
    <w:rsid w:val="009F7E0D"/>
    <w:rsid w:val="00A01EA7"/>
    <w:rsid w:val="00A0292C"/>
    <w:rsid w:val="00A03411"/>
    <w:rsid w:val="00A0527F"/>
    <w:rsid w:val="00A06EB3"/>
    <w:rsid w:val="00A07080"/>
    <w:rsid w:val="00A07F79"/>
    <w:rsid w:val="00A1207D"/>
    <w:rsid w:val="00A121D9"/>
    <w:rsid w:val="00A12506"/>
    <w:rsid w:val="00A133A7"/>
    <w:rsid w:val="00A13518"/>
    <w:rsid w:val="00A158D5"/>
    <w:rsid w:val="00A174C3"/>
    <w:rsid w:val="00A21205"/>
    <w:rsid w:val="00A255D8"/>
    <w:rsid w:val="00A25CC3"/>
    <w:rsid w:val="00A2687D"/>
    <w:rsid w:val="00A26C71"/>
    <w:rsid w:val="00A26D23"/>
    <w:rsid w:val="00A318B2"/>
    <w:rsid w:val="00A31CD6"/>
    <w:rsid w:val="00A31FE0"/>
    <w:rsid w:val="00A322F3"/>
    <w:rsid w:val="00A32D12"/>
    <w:rsid w:val="00A3345D"/>
    <w:rsid w:val="00A33F89"/>
    <w:rsid w:val="00A349D3"/>
    <w:rsid w:val="00A36499"/>
    <w:rsid w:val="00A3649F"/>
    <w:rsid w:val="00A373CB"/>
    <w:rsid w:val="00A4393C"/>
    <w:rsid w:val="00A43F0F"/>
    <w:rsid w:val="00A44CA1"/>
    <w:rsid w:val="00A4516B"/>
    <w:rsid w:val="00A47DB3"/>
    <w:rsid w:val="00A51C26"/>
    <w:rsid w:val="00A54BC2"/>
    <w:rsid w:val="00A57FC2"/>
    <w:rsid w:val="00A60CCB"/>
    <w:rsid w:val="00A63777"/>
    <w:rsid w:val="00A65BA6"/>
    <w:rsid w:val="00A663C0"/>
    <w:rsid w:val="00A6703C"/>
    <w:rsid w:val="00A703B0"/>
    <w:rsid w:val="00A70E35"/>
    <w:rsid w:val="00A71C3B"/>
    <w:rsid w:val="00A75005"/>
    <w:rsid w:val="00A77C0E"/>
    <w:rsid w:val="00A77FE3"/>
    <w:rsid w:val="00A801DC"/>
    <w:rsid w:val="00A8090D"/>
    <w:rsid w:val="00A80BBE"/>
    <w:rsid w:val="00A80D4D"/>
    <w:rsid w:val="00A820F6"/>
    <w:rsid w:val="00A859FA"/>
    <w:rsid w:val="00A860FC"/>
    <w:rsid w:val="00A87F60"/>
    <w:rsid w:val="00A9056D"/>
    <w:rsid w:val="00A91E3B"/>
    <w:rsid w:val="00A92056"/>
    <w:rsid w:val="00A964EE"/>
    <w:rsid w:val="00A97AB1"/>
    <w:rsid w:val="00AA266C"/>
    <w:rsid w:val="00AA2E37"/>
    <w:rsid w:val="00AA5ABD"/>
    <w:rsid w:val="00AA7A53"/>
    <w:rsid w:val="00AB09A3"/>
    <w:rsid w:val="00AB154E"/>
    <w:rsid w:val="00AB62F2"/>
    <w:rsid w:val="00AC3A49"/>
    <w:rsid w:val="00AC3CCB"/>
    <w:rsid w:val="00AC70E9"/>
    <w:rsid w:val="00AD430E"/>
    <w:rsid w:val="00AD570E"/>
    <w:rsid w:val="00AE2C33"/>
    <w:rsid w:val="00AE2C69"/>
    <w:rsid w:val="00AF1849"/>
    <w:rsid w:val="00AF19AC"/>
    <w:rsid w:val="00B01629"/>
    <w:rsid w:val="00B01BF8"/>
    <w:rsid w:val="00B03672"/>
    <w:rsid w:val="00B03ED6"/>
    <w:rsid w:val="00B07B40"/>
    <w:rsid w:val="00B10267"/>
    <w:rsid w:val="00B10B6D"/>
    <w:rsid w:val="00B11475"/>
    <w:rsid w:val="00B174AF"/>
    <w:rsid w:val="00B20207"/>
    <w:rsid w:val="00B21FBE"/>
    <w:rsid w:val="00B23030"/>
    <w:rsid w:val="00B231E2"/>
    <w:rsid w:val="00B25516"/>
    <w:rsid w:val="00B25E77"/>
    <w:rsid w:val="00B265BC"/>
    <w:rsid w:val="00B3443E"/>
    <w:rsid w:val="00B35982"/>
    <w:rsid w:val="00B41DDC"/>
    <w:rsid w:val="00B4504B"/>
    <w:rsid w:val="00B45669"/>
    <w:rsid w:val="00B45D02"/>
    <w:rsid w:val="00B47012"/>
    <w:rsid w:val="00B5028B"/>
    <w:rsid w:val="00B528E8"/>
    <w:rsid w:val="00B543F3"/>
    <w:rsid w:val="00B56CAC"/>
    <w:rsid w:val="00B615B0"/>
    <w:rsid w:val="00B61BDC"/>
    <w:rsid w:val="00B64165"/>
    <w:rsid w:val="00B6545B"/>
    <w:rsid w:val="00B7234C"/>
    <w:rsid w:val="00B72493"/>
    <w:rsid w:val="00B72A2F"/>
    <w:rsid w:val="00B72A4C"/>
    <w:rsid w:val="00B74943"/>
    <w:rsid w:val="00B75B0D"/>
    <w:rsid w:val="00B77A50"/>
    <w:rsid w:val="00B81157"/>
    <w:rsid w:val="00B81BC0"/>
    <w:rsid w:val="00B853AC"/>
    <w:rsid w:val="00B85F33"/>
    <w:rsid w:val="00B85FED"/>
    <w:rsid w:val="00B922DF"/>
    <w:rsid w:val="00B9258C"/>
    <w:rsid w:val="00B94E29"/>
    <w:rsid w:val="00B958BF"/>
    <w:rsid w:val="00B9639F"/>
    <w:rsid w:val="00B969A9"/>
    <w:rsid w:val="00BB0238"/>
    <w:rsid w:val="00BB0A1A"/>
    <w:rsid w:val="00BB0CA7"/>
    <w:rsid w:val="00BB1506"/>
    <w:rsid w:val="00BB1EFA"/>
    <w:rsid w:val="00BB3C17"/>
    <w:rsid w:val="00BB5737"/>
    <w:rsid w:val="00BB6BFE"/>
    <w:rsid w:val="00BB6E02"/>
    <w:rsid w:val="00BC1676"/>
    <w:rsid w:val="00BC3AFA"/>
    <w:rsid w:val="00BC41D2"/>
    <w:rsid w:val="00BC64CA"/>
    <w:rsid w:val="00BD1776"/>
    <w:rsid w:val="00BE35BC"/>
    <w:rsid w:val="00BE40BC"/>
    <w:rsid w:val="00BE50D9"/>
    <w:rsid w:val="00BE59FB"/>
    <w:rsid w:val="00BE65BC"/>
    <w:rsid w:val="00BE6A14"/>
    <w:rsid w:val="00BE7FC1"/>
    <w:rsid w:val="00BF0B08"/>
    <w:rsid w:val="00BF252A"/>
    <w:rsid w:val="00C00F13"/>
    <w:rsid w:val="00C012A2"/>
    <w:rsid w:val="00C040A0"/>
    <w:rsid w:val="00C0523A"/>
    <w:rsid w:val="00C069D3"/>
    <w:rsid w:val="00C0737F"/>
    <w:rsid w:val="00C10897"/>
    <w:rsid w:val="00C10D34"/>
    <w:rsid w:val="00C12175"/>
    <w:rsid w:val="00C23768"/>
    <w:rsid w:val="00C25343"/>
    <w:rsid w:val="00C275ED"/>
    <w:rsid w:val="00C32C7C"/>
    <w:rsid w:val="00C35436"/>
    <w:rsid w:val="00C37792"/>
    <w:rsid w:val="00C40C49"/>
    <w:rsid w:val="00C40DAB"/>
    <w:rsid w:val="00C41336"/>
    <w:rsid w:val="00C44D1F"/>
    <w:rsid w:val="00C46834"/>
    <w:rsid w:val="00C46AC2"/>
    <w:rsid w:val="00C46EF4"/>
    <w:rsid w:val="00C5097E"/>
    <w:rsid w:val="00C51CBB"/>
    <w:rsid w:val="00C53952"/>
    <w:rsid w:val="00C54DD4"/>
    <w:rsid w:val="00C569B8"/>
    <w:rsid w:val="00C56AD4"/>
    <w:rsid w:val="00C56F52"/>
    <w:rsid w:val="00C61B50"/>
    <w:rsid w:val="00C6270A"/>
    <w:rsid w:val="00C6398D"/>
    <w:rsid w:val="00C64B4D"/>
    <w:rsid w:val="00C65C0E"/>
    <w:rsid w:val="00C769E7"/>
    <w:rsid w:val="00C77532"/>
    <w:rsid w:val="00C776BB"/>
    <w:rsid w:val="00C77D65"/>
    <w:rsid w:val="00C8137D"/>
    <w:rsid w:val="00C9500B"/>
    <w:rsid w:val="00C95FCC"/>
    <w:rsid w:val="00C96CF3"/>
    <w:rsid w:val="00C9794E"/>
    <w:rsid w:val="00CA2280"/>
    <w:rsid w:val="00CA5A83"/>
    <w:rsid w:val="00CA645A"/>
    <w:rsid w:val="00CA665B"/>
    <w:rsid w:val="00CB673B"/>
    <w:rsid w:val="00CB6CB9"/>
    <w:rsid w:val="00CC2890"/>
    <w:rsid w:val="00CC34BA"/>
    <w:rsid w:val="00CC4320"/>
    <w:rsid w:val="00CC484F"/>
    <w:rsid w:val="00CC668F"/>
    <w:rsid w:val="00CC7D54"/>
    <w:rsid w:val="00CD2C0B"/>
    <w:rsid w:val="00CD4391"/>
    <w:rsid w:val="00CD4D5B"/>
    <w:rsid w:val="00CD5B49"/>
    <w:rsid w:val="00CE2C41"/>
    <w:rsid w:val="00CE3EA8"/>
    <w:rsid w:val="00CE7681"/>
    <w:rsid w:val="00CE7AB4"/>
    <w:rsid w:val="00CF0D2A"/>
    <w:rsid w:val="00CF24D0"/>
    <w:rsid w:val="00CF27A2"/>
    <w:rsid w:val="00CF292C"/>
    <w:rsid w:val="00CF40EA"/>
    <w:rsid w:val="00CF6EC9"/>
    <w:rsid w:val="00CF7E72"/>
    <w:rsid w:val="00D019A4"/>
    <w:rsid w:val="00D02C26"/>
    <w:rsid w:val="00D03654"/>
    <w:rsid w:val="00D04ADD"/>
    <w:rsid w:val="00D07099"/>
    <w:rsid w:val="00D1313E"/>
    <w:rsid w:val="00D1482F"/>
    <w:rsid w:val="00D17DF1"/>
    <w:rsid w:val="00D26AB3"/>
    <w:rsid w:val="00D30685"/>
    <w:rsid w:val="00D318B5"/>
    <w:rsid w:val="00D357B7"/>
    <w:rsid w:val="00D412C2"/>
    <w:rsid w:val="00D42407"/>
    <w:rsid w:val="00D46F22"/>
    <w:rsid w:val="00D511F6"/>
    <w:rsid w:val="00D52AA6"/>
    <w:rsid w:val="00D53FC1"/>
    <w:rsid w:val="00D54433"/>
    <w:rsid w:val="00D5546B"/>
    <w:rsid w:val="00D565E8"/>
    <w:rsid w:val="00D57E8F"/>
    <w:rsid w:val="00D64FFF"/>
    <w:rsid w:val="00D6704A"/>
    <w:rsid w:val="00D7217E"/>
    <w:rsid w:val="00D737BD"/>
    <w:rsid w:val="00D74950"/>
    <w:rsid w:val="00D74F34"/>
    <w:rsid w:val="00D752C8"/>
    <w:rsid w:val="00D82B83"/>
    <w:rsid w:val="00D8556D"/>
    <w:rsid w:val="00D85F53"/>
    <w:rsid w:val="00D879EF"/>
    <w:rsid w:val="00D9233F"/>
    <w:rsid w:val="00D92708"/>
    <w:rsid w:val="00D92C12"/>
    <w:rsid w:val="00D95ED0"/>
    <w:rsid w:val="00D96CA6"/>
    <w:rsid w:val="00DA1612"/>
    <w:rsid w:val="00DA385F"/>
    <w:rsid w:val="00DA4198"/>
    <w:rsid w:val="00DA6333"/>
    <w:rsid w:val="00DA6CEB"/>
    <w:rsid w:val="00DB1108"/>
    <w:rsid w:val="00DB45BC"/>
    <w:rsid w:val="00DB4AF3"/>
    <w:rsid w:val="00DB5A73"/>
    <w:rsid w:val="00DC2DB7"/>
    <w:rsid w:val="00DC47FB"/>
    <w:rsid w:val="00DD57AF"/>
    <w:rsid w:val="00DD70BE"/>
    <w:rsid w:val="00DD7398"/>
    <w:rsid w:val="00DE0E00"/>
    <w:rsid w:val="00DE0EAD"/>
    <w:rsid w:val="00DE1097"/>
    <w:rsid w:val="00DE3BAD"/>
    <w:rsid w:val="00DE59D5"/>
    <w:rsid w:val="00DF0DE9"/>
    <w:rsid w:val="00DF1FC1"/>
    <w:rsid w:val="00DF28D8"/>
    <w:rsid w:val="00DF3BEF"/>
    <w:rsid w:val="00DF3D28"/>
    <w:rsid w:val="00E004DA"/>
    <w:rsid w:val="00E00C1C"/>
    <w:rsid w:val="00E03200"/>
    <w:rsid w:val="00E03989"/>
    <w:rsid w:val="00E043E3"/>
    <w:rsid w:val="00E04FA4"/>
    <w:rsid w:val="00E159E4"/>
    <w:rsid w:val="00E1696D"/>
    <w:rsid w:val="00E16C72"/>
    <w:rsid w:val="00E2187F"/>
    <w:rsid w:val="00E22433"/>
    <w:rsid w:val="00E2656B"/>
    <w:rsid w:val="00E27D8A"/>
    <w:rsid w:val="00E3570E"/>
    <w:rsid w:val="00E4043B"/>
    <w:rsid w:val="00E418C6"/>
    <w:rsid w:val="00E430FB"/>
    <w:rsid w:val="00E46297"/>
    <w:rsid w:val="00E46843"/>
    <w:rsid w:val="00E53B69"/>
    <w:rsid w:val="00E573BB"/>
    <w:rsid w:val="00E62A6E"/>
    <w:rsid w:val="00E64BEC"/>
    <w:rsid w:val="00E65748"/>
    <w:rsid w:val="00E72A8B"/>
    <w:rsid w:val="00E7459E"/>
    <w:rsid w:val="00E75BEB"/>
    <w:rsid w:val="00E75C09"/>
    <w:rsid w:val="00E77F01"/>
    <w:rsid w:val="00E80A19"/>
    <w:rsid w:val="00E824FD"/>
    <w:rsid w:val="00E87138"/>
    <w:rsid w:val="00E91342"/>
    <w:rsid w:val="00E93AF5"/>
    <w:rsid w:val="00E93B51"/>
    <w:rsid w:val="00E9431A"/>
    <w:rsid w:val="00E94828"/>
    <w:rsid w:val="00E96F4F"/>
    <w:rsid w:val="00E97526"/>
    <w:rsid w:val="00EA12A2"/>
    <w:rsid w:val="00EA5645"/>
    <w:rsid w:val="00EB0190"/>
    <w:rsid w:val="00EB6D5D"/>
    <w:rsid w:val="00EB7B38"/>
    <w:rsid w:val="00EC7D5A"/>
    <w:rsid w:val="00ED3699"/>
    <w:rsid w:val="00ED433E"/>
    <w:rsid w:val="00ED43D4"/>
    <w:rsid w:val="00ED5633"/>
    <w:rsid w:val="00EE038A"/>
    <w:rsid w:val="00EF044B"/>
    <w:rsid w:val="00EF18B8"/>
    <w:rsid w:val="00EF3104"/>
    <w:rsid w:val="00EF4C3C"/>
    <w:rsid w:val="00EF73CA"/>
    <w:rsid w:val="00F034E0"/>
    <w:rsid w:val="00F0505C"/>
    <w:rsid w:val="00F06D28"/>
    <w:rsid w:val="00F0764E"/>
    <w:rsid w:val="00F150B7"/>
    <w:rsid w:val="00F155B2"/>
    <w:rsid w:val="00F20103"/>
    <w:rsid w:val="00F20BC3"/>
    <w:rsid w:val="00F211DA"/>
    <w:rsid w:val="00F21CB5"/>
    <w:rsid w:val="00F25811"/>
    <w:rsid w:val="00F2652F"/>
    <w:rsid w:val="00F27956"/>
    <w:rsid w:val="00F31735"/>
    <w:rsid w:val="00F40C07"/>
    <w:rsid w:val="00F4171D"/>
    <w:rsid w:val="00F44AE8"/>
    <w:rsid w:val="00F47DE0"/>
    <w:rsid w:val="00F50BEC"/>
    <w:rsid w:val="00F52AA4"/>
    <w:rsid w:val="00F540B3"/>
    <w:rsid w:val="00F566AB"/>
    <w:rsid w:val="00F6052F"/>
    <w:rsid w:val="00F6425F"/>
    <w:rsid w:val="00F65089"/>
    <w:rsid w:val="00F670CC"/>
    <w:rsid w:val="00F67783"/>
    <w:rsid w:val="00F76470"/>
    <w:rsid w:val="00F767E9"/>
    <w:rsid w:val="00F80968"/>
    <w:rsid w:val="00F82C00"/>
    <w:rsid w:val="00F83187"/>
    <w:rsid w:val="00F8319F"/>
    <w:rsid w:val="00F876BC"/>
    <w:rsid w:val="00F877D7"/>
    <w:rsid w:val="00F87A67"/>
    <w:rsid w:val="00F87BE4"/>
    <w:rsid w:val="00F91717"/>
    <w:rsid w:val="00F91FF0"/>
    <w:rsid w:val="00F92666"/>
    <w:rsid w:val="00F93DCD"/>
    <w:rsid w:val="00FA1C22"/>
    <w:rsid w:val="00FA2596"/>
    <w:rsid w:val="00FA2B06"/>
    <w:rsid w:val="00FA49BF"/>
    <w:rsid w:val="00FA4A1D"/>
    <w:rsid w:val="00FA5F8B"/>
    <w:rsid w:val="00FA62E4"/>
    <w:rsid w:val="00FB0138"/>
    <w:rsid w:val="00FB0540"/>
    <w:rsid w:val="00FB1AC5"/>
    <w:rsid w:val="00FB22E4"/>
    <w:rsid w:val="00FB6025"/>
    <w:rsid w:val="00FC178B"/>
    <w:rsid w:val="00FC227F"/>
    <w:rsid w:val="00FC2C1B"/>
    <w:rsid w:val="00FC35BD"/>
    <w:rsid w:val="00FC480A"/>
    <w:rsid w:val="00FC57F7"/>
    <w:rsid w:val="00FD2B99"/>
    <w:rsid w:val="00FD4918"/>
    <w:rsid w:val="00FD4CB6"/>
    <w:rsid w:val="00FD55A4"/>
    <w:rsid w:val="00FD73AD"/>
    <w:rsid w:val="00FE1771"/>
    <w:rsid w:val="00FE50B8"/>
    <w:rsid w:val="00FE5494"/>
    <w:rsid w:val="00FE598D"/>
    <w:rsid w:val="00FE6EE0"/>
    <w:rsid w:val="00FF52C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67A25"/>
  <w15:chartTrackingRefBased/>
  <w15:docId w15:val="{D1ABABDA-4F9A-421E-87DF-0F15EADA7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F6425F"/>
  </w:style>
  <w:style w:type="paragraph" w:styleId="Otsikko1">
    <w:name w:val="heading 1"/>
    <w:basedOn w:val="Normaali"/>
    <w:next w:val="Normaali"/>
    <w:link w:val="Otsikko1Char"/>
    <w:uiPriority w:val="9"/>
    <w:qFormat/>
    <w:rsid w:val="007A44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9400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9400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tsikko4">
    <w:name w:val="heading 4"/>
    <w:basedOn w:val="Normaali"/>
    <w:next w:val="Normaali"/>
    <w:link w:val="Otsikko4Char"/>
    <w:uiPriority w:val="9"/>
    <w:unhideWhenUsed/>
    <w:qFormat/>
    <w:rsid w:val="0094001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tsikko5">
    <w:name w:val="heading 5"/>
    <w:basedOn w:val="Normaali"/>
    <w:next w:val="Normaali"/>
    <w:link w:val="Otsikko5Char"/>
    <w:uiPriority w:val="9"/>
    <w:unhideWhenUsed/>
    <w:qFormat/>
    <w:rsid w:val="0094001E"/>
    <w:pPr>
      <w:keepNext/>
      <w:keepLines/>
      <w:spacing w:before="40" w:after="0"/>
      <w:outlineLvl w:val="4"/>
    </w:pPr>
    <w:rPr>
      <w:rFonts w:asciiTheme="majorHAnsi" w:eastAsiaTheme="majorEastAsia" w:hAnsiTheme="majorHAnsi" w:cstheme="majorBidi"/>
      <w:color w:val="2F5496" w:themeColor="accent1" w:themeShade="BF"/>
    </w:rPr>
  </w:style>
  <w:style w:type="paragraph" w:styleId="Otsikko6">
    <w:name w:val="heading 6"/>
    <w:basedOn w:val="Normaali"/>
    <w:next w:val="Normaali"/>
    <w:link w:val="Otsikko6Char"/>
    <w:uiPriority w:val="9"/>
    <w:unhideWhenUsed/>
    <w:qFormat/>
    <w:rsid w:val="0094001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A44F4"/>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94001E"/>
    <w:rPr>
      <w:rFonts w:asciiTheme="majorHAnsi" w:eastAsiaTheme="majorEastAsia" w:hAnsiTheme="majorHAnsi" w:cstheme="majorBidi"/>
      <w:color w:val="2F5496" w:themeColor="accent1" w:themeShade="BF"/>
      <w:sz w:val="26"/>
      <w:szCs w:val="26"/>
    </w:rPr>
  </w:style>
  <w:style w:type="character" w:customStyle="1" w:styleId="Otsikko3Char">
    <w:name w:val="Otsikko 3 Char"/>
    <w:basedOn w:val="Kappaleenoletusfontti"/>
    <w:link w:val="Otsikko3"/>
    <w:uiPriority w:val="9"/>
    <w:rsid w:val="0094001E"/>
    <w:rPr>
      <w:rFonts w:asciiTheme="majorHAnsi" w:eastAsiaTheme="majorEastAsia" w:hAnsiTheme="majorHAnsi" w:cstheme="majorBidi"/>
      <w:color w:val="1F3763" w:themeColor="accent1" w:themeShade="7F"/>
      <w:sz w:val="24"/>
      <w:szCs w:val="24"/>
    </w:rPr>
  </w:style>
  <w:style w:type="character" w:customStyle="1" w:styleId="Otsikko4Char">
    <w:name w:val="Otsikko 4 Char"/>
    <w:basedOn w:val="Kappaleenoletusfontti"/>
    <w:link w:val="Otsikko4"/>
    <w:uiPriority w:val="9"/>
    <w:rsid w:val="0094001E"/>
    <w:rPr>
      <w:rFonts w:asciiTheme="majorHAnsi" w:eastAsiaTheme="majorEastAsia" w:hAnsiTheme="majorHAnsi" w:cstheme="majorBidi"/>
      <w:i/>
      <w:iCs/>
      <w:color w:val="2F5496" w:themeColor="accent1" w:themeShade="BF"/>
    </w:rPr>
  </w:style>
  <w:style w:type="character" w:customStyle="1" w:styleId="Otsikko5Char">
    <w:name w:val="Otsikko 5 Char"/>
    <w:basedOn w:val="Kappaleenoletusfontti"/>
    <w:link w:val="Otsikko5"/>
    <w:uiPriority w:val="9"/>
    <w:rsid w:val="0094001E"/>
    <w:rPr>
      <w:rFonts w:asciiTheme="majorHAnsi" w:eastAsiaTheme="majorEastAsia" w:hAnsiTheme="majorHAnsi" w:cstheme="majorBidi"/>
      <w:color w:val="2F5496" w:themeColor="accent1" w:themeShade="BF"/>
    </w:rPr>
  </w:style>
  <w:style w:type="character" w:customStyle="1" w:styleId="Otsikko6Char">
    <w:name w:val="Otsikko 6 Char"/>
    <w:basedOn w:val="Kappaleenoletusfontti"/>
    <w:link w:val="Otsikko6"/>
    <w:uiPriority w:val="9"/>
    <w:rsid w:val="0094001E"/>
    <w:rPr>
      <w:rFonts w:asciiTheme="majorHAnsi" w:eastAsiaTheme="majorEastAsia" w:hAnsiTheme="majorHAnsi" w:cstheme="majorBidi"/>
      <w:color w:val="1F3763" w:themeColor="accent1" w:themeShade="7F"/>
    </w:rPr>
  </w:style>
  <w:style w:type="paragraph" w:styleId="Luettelokappale">
    <w:name w:val="List Paragraph"/>
    <w:basedOn w:val="Normaali"/>
    <w:uiPriority w:val="34"/>
    <w:qFormat/>
    <w:rsid w:val="00CB6CB9"/>
    <w:pPr>
      <w:ind w:left="720"/>
      <w:contextualSpacing/>
    </w:pPr>
  </w:style>
  <w:style w:type="paragraph" w:styleId="Eivli">
    <w:name w:val="No Spacing"/>
    <w:link w:val="EivliChar"/>
    <w:uiPriority w:val="1"/>
    <w:qFormat/>
    <w:rsid w:val="00D5546B"/>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D5546B"/>
    <w:rPr>
      <w:rFonts w:eastAsiaTheme="minorEastAsia"/>
      <w:lang w:eastAsia="fi-FI"/>
    </w:rPr>
  </w:style>
  <w:style w:type="paragraph" w:styleId="Sisllysluettelonotsikko">
    <w:name w:val="TOC Heading"/>
    <w:basedOn w:val="Otsikko1"/>
    <w:next w:val="Normaali"/>
    <w:uiPriority w:val="39"/>
    <w:unhideWhenUsed/>
    <w:qFormat/>
    <w:rsid w:val="007A44F4"/>
    <w:pPr>
      <w:outlineLvl w:val="9"/>
    </w:pPr>
    <w:rPr>
      <w:lang w:eastAsia="fi-FI"/>
    </w:rPr>
  </w:style>
  <w:style w:type="paragraph" w:styleId="Sisluet2">
    <w:name w:val="toc 2"/>
    <w:basedOn w:val="Normaali"/>
    <w:next w:val="Normaali"/>
    <w:autoRedefine/>
    <w:uiPriority w:val="39"/>
    <w:unhideWhenUsed/>
    <w:rsid w:val="007A44F4"/>
    <w:pPr>
      <w:spacing w:after="100"/>
      <w:ind w:left="220"/>
    </w:pPr>
    <w:rPr>
      <w:rFonts w:eastAsiaTheme="minorEastAsia" w:cs="Times New Roman"/>
      <w:lang w:eastAsia="fi-FI"/>
    </w:rPr>
  </w:style>
  <w:style w:type="paragraph" w:styleId="Sisluet1">
    <w:name w:val="toc 1"/>
    <w:basedOn w:val="Normaali"/>
    <w:next w:val="Normaali"/>
    <w:autoRedefine/>
    <w:uiPriority w:val="39"/>
    <w:unhideWhenUsed/>
    <w:rsid w:val="007A44F4"/>
    <w:pPr>
      <w:spacing w:after="100"/>
    </w:pPr>
    <w:rPr>
      <w:rFonts w:eastAsiaTheme="minorEastAsia" w:cs="Times New Roman"/>
      <w:lang w:eastAsia="fi-FI"/>
    </w:rPr>
  </w:style>
  <w:style w:type="paragraph" w:styleId="Sisluet3">
    <w:name w:val="toc 3"/>
    <w:basedOn w:val="Normaali"/>
    <w:next w:val="Normaali"/>
    <w:autoRedefine/>
    <w:uiPriority w:val="39"/>
    <w:unhideWhenUsed/>
    <w:rsid w:val="007A44F4"/>
    <w:pPr>
      <w:spacing w:after="100"/>
      <w:ind w:left="440"/>
    </w:pPr>
    <w:rPr>
      <w:rFonts w:eastAsiaTheme="minorEastAsia" w:cs="Times New Roman"/>
      <w:lang w:eastAsia="fi-FI"/>
    </w:rPr>
  </w:style>
  <w:style w:type="character" w:styleId="Hyperlinkki">
    <w:name w:val="Hyperlink"/>
    <w:basedOn w:val="Kappaleenoletusfontti"/>
    <w:uiPriority w:val="99"/>
    <w:unhideWhenUsed/>
    <w:rsid w:val="00C0737F"/>
    <w:rPr>
      <w:color w:val="0563C1" w:themeColor="hyperlink"/>
      <w:u w:val="single"/>
    </w:rPr>
  </w:style>
  <w:style w:type="paragraph" w:styleId="Sisluet6">
    <w:name w:val="toc 6"/>
    <w:basedOn w:val="Normaali"/>
    <w:next w:val="Normaali"/>
    <w:autoRedefine/>
    <w:uiPriority w:val="39"/>
    <w:unhideWhenUsed/>
    <w:rsid w:val="007F5827"/>
    <w:pPr>
      <w:spacing w:after="100"/>
      <w:ind w:left="1100"/>
    </w:pPr>
  </w:style>
  <w:style w:type="paragraph" w:styleId="Sisluet4">
    <w:name w:val="toc 4"/>
    <w:basedOn w:val="Normaali"/>
    <w:next w:val="Normaali"/>
    <w:autoRedefine/>
    <w:uiPriority w:val="39"/>
    <w:unhideWhenUsed/>
    <w:rsid w:val="007F5827"/>
    <w:pPr>
      <w:spacing w:after="100"/>
      <w:ind w:left="660"/>
    </w:pPr>
  </w:style>
  <w:style w:type="paragraph" w:styleId="Sisluet5">
    <w:name w:val="toc 5"/>
    <w:basedOn w:val="Normaali"/>
    <w:next w:val="Normaali"/>
    <w:autoRedefine/>
    <w:uiPriority w:val="39"/>
    <w:unhideWhenUsed/>
    <w:rsid w:val="007F5827"/>
    <w:pPr>
      <w:spacing w:after="100"/>
      <w:ind w:left="880"/>
    </w:pPr>
  </w:style>
  <w:style w:type="paragraph" w:styleId="Yltunniste">
    <w:name w:val="header"/>
    <w:basedOn w:val="Normaali"/>
    <w:link w:val="YltunnisteChar"/>
    <w:uiPriority w:val="99"/>
    <w:unhideWhenUsed/>
    <w:rsid w:val="00F47DE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47DE0"/>
  </w:style>
  <w:style w:type="paragraph" w:styleId="Alatunniste">
    <w:name w:val="footer"/>
    <w:basedOn w:val="Normaali"/>
    <w:link w:val="AlatunnisteChar"/>
    <w:uiPriority w:val="99"/>
    <w:unhideWhenUsed/>
    <w:rsid w:val="00F47DE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47DE0"/>
  </w:style>
  <w:style w:type="paragraph" w:styleId="Seliteteksti">
    <w:name w:val="Balloon Text"/>
    <w:basedOn w:val="Normaali"/>
    <w:link w:val="SelitetekstiChar"/>
    <w:uiPriority w:val="99"/>
    <w:semiHidden/>
    <w:unhideWhenUsed/>
    <w:rsid w:val="00B4504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450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93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8" ma:contentTypeDescription="Luo uusi asiakirja." ma:contentTypeScope="" ma:versionID="e16eaa8e64966674181b44958304964f">
  <xsd:schema xmlns:xsd="http://www.w3.org/2001/XMLSchema" xmlns:xs="http://www.w3.org/2001/XMLSchema" xmlns:p="http://schemas.microsoft.com/office/2006/metadata/properties" xmlns:ns2="9258a982-bc5d-4c7e-a7f2-46b5f5c13778" targetNamespace="http://schemas.microsoft.com/office/2006/metadata/properties" ma:root="true" ma:fieldsID="aa5f9975edb017ee0ae604993512d230" ns2:_="">
    <xsd:import namespace="9258a982-bc5d-4c7e-a7f2-46b5f5c137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3F33E3-F3E8-4C6A-B366-060C3E7E9281}">
  <ds:schemaRefs>
    <ds:schemaRef ds:uri="http://schemas.openxmlformats.org/officeDocument/2006/bibliography"/>
  </ds:schemaRefs>
</ds:datastoreItem>
</file>

<file path=customXml/itemProps2.xml><?xml version="1.0" encoding="utf-8"?>
<ds:datastoreItem xmlns:ds="http://schemas.openxmlformats.org/officeDocument/2006/customXml" ds:itemID="{1E830950-3266-4B30-BF1A-94580D9A104A}"/>
</file>

<file path=customXml/itemProps3.xml><?xml version="1.0" encoding="utf-8"?>
<ds:datastoreItem xmlns:ds="http://schemas.openxmlformats.org/officeDocument/2006/customXml" ds:itemID="{54B0A7DB-172D-4099-B8B2-15B1304BAA37}"/>
</file>

<file path=customXml/itemProps4.xml><?xml version="1.0" encoding="utf-8"?>
<ds:datastoreItem xmlns:ds="http://schemas.openxmlformats.org/officeDocument/2006/customXml" ds:itemID="{C67440E5-F40D-44A2-83B1-83A12665F9E8}"/>
</file>

<file path=docProps/app.xml><?xml version="1.0" encoding="utf-8"?>
<Properties xmlns="http://schemas.openxmlformats.org/officeDocument/2006/extended-properties" xmlns:vt="http://schemas.openxmlformats.org/officeDocument/2006/docPropsVTypes">
  <Template>Normal</Template>
  <TotalTime>78</TotalTime>
  <Pages>37</Pages>
  <Words>11819</Words>
  <Characters>95742</Characters>
  <Application>Microsoft Office Word</Application>
  <DocSecurity>0</DocSecurity>
  <Lines>797</Lines>
  <Paragraphs>214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Hämäläinen Birgitta</dc:creator>
  <cp:keywords/>
  <dc:description/>
  <cp:lastModifiedBy>Hämäläinen Birgitta</cp:lastModifiedBy>
  <cp:revision>11</cp:revision>
  <cp:lastPrinted>2019-09-18T07:41:00Z</cp:lastPrinted>
  <dcterms:created xsi:type="dcterms:W3CDTF">2019-09-18T07:23:00Z</dcterms:created>
  <dcterms:modified xsi:type="dcterms:W3CDTF">2019-09-18T09:20:00Z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