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FADBB" w14:textId="77777777" w:rsidR="00A91F66" w:rsidRDefault="00574008" w:rsidP="000C3220">
      <w:pPr>
        <w:pStyle w:val="Otsikko1"/>
      </w:pPr>
      <w:r w:rsidRPr="000C3220">
        <w:t>PAASTONAJAN VIETTÄMINEN SEURAKUNNASSA</w:t>
      </w:r>
    </w:p>
    <w:p w14:paraId="7938D039" w14:textId="77777777" w:rsidR="00A91F66" w:rsidRDefault="00574008">
      <w:r>
        <w:t>Paastonaika on matka, joka vie seurakunnan kohti ristin pitkäperjantaita ja pääsiäisen ylösnousemusta. Pääsiäinen on vuoden kierrossa kirkon suurin juhla. Siksi sillä on monivaiheinen valmisteluaika, paastonaika.</w:t>
      </w:r>
    </w:p>
    <w:p w14:paraId="13990D20" w14:textId="77777777" w:rsidR="008F6345" w:rsidRDefault="00574008">
      <w:pPr>
        <w:pStyle w:val="Otsikko2"/>
        <w:rPr>
          <w:b w:val="0"/>
        </w:rPr>
      </w:pPr>
      <w:r>
        <w:t>Esipaasto ja laskiainen</w:t>
      </w:r>
    </w:p>
    <w:p w14:paraId="7199462F" w14:textId="77777777" w:rsidR="00A91F66" w:rsidRDefault="00574008">
      <w:r>
        <w:t xml:space="preserve">Pääsiäiseen valmistavan paastonajan pyhäpäivät ovat kuin kasvava jatkokertomus. Paastonaika alkaa 40 arkipäivää ennen pääsiäissunnuntaita. Paaston ensimmäinen päivä on keskiviikko, jota kutsutaan tuhkakeskiviikoksi. Silloin vietetään kirkkovuoden ainoaa katumusjumalanpalvelusta. Juuri ennen tuhkakeskiviikkoa vietetään laskiaista, jolloin luovutaan lihan syömisestä tai siitä mistä on aikomus paastota. Laskiainen on karnevaali (lat. </w:t>
      </w:r>
      <w:proofErr w:type="spellStart"/>
      <w:r>
        <w:t>carne</w:t>
      </w:r>
      <w:proofErr w:type="spellEnd"/>
      <w:r>
        <w:t xml:space="preserve"> vale = jäähyväiset lihalle). Laskiaista vietetään paastonaikaa edeltävästä sunnuntaista tiistaihin. Suomessa laskiaista vietetään usein laskemalla mäkeä.</w:t>
      </w:r>
    </w:p>
    <w:p w14:paraId="202676CE" w14:textId="77777777" w:rsidR="00A91F66" w:rsidRDefault="00574008">
      <w:r>
        <w:t>Varsinaista paastoa voi edeltää kolmen sunnuntain esipaasto, jota varsinkin ortodoksisessa kirkossa kutsutaan myös papiston paastoksi.</w:t>
      </w:r>
    </w:p>
    <w:p w14:paraId="7EA88EE1" w14:textId="77777777" w:rsidR="008F6345" w:rsidRDefault="00574008">
      <w:pPr>
        <w:pStyle w:val="Otsikko3"/>
      </w:pPr>
      <w:r>
        <w:t>Paastonaja</w:t>
      </w:r>
      <w:r w:rsidR="00781380">
        <w:t>n sunnuntaipäivien sanoma</w:t>
      </w:r>
    </w:p>
    <w:p w14:paraId="237E49F9" w14:textId="77777777" w:rsidR="008F6345" w:rsidRDefault="00574008">
      <w:r>
        <w:t xml:space="preserve">Paastonajan </w:t>
      </w:r>
      <w:r w:rsidR="000C3220">
        <w:t>matkalle on kirkon perinteessä tarjolla kaksi toisistaan erillistä näkökulmaa: toinen avautuu pyhä</w:t>
      </w:r>
      <w:r>
        <w:t>päivien latinankielis</w:t>
      </w:r>
      <w:r w:rsidR="000C3220">
        <w:t xml:space="preserve">istä nimistä, toinen paastonajan lukukappaleiden liittymisestä </w:t>
      </w:r>
      <w:r>
        <w:t>alkukirkon kasteopetukseen ja tapaan kastaa pääsiäisyönä.</w:t>
      </w:r>
    </w:p>
    <w:p w14:paraId="3EE88F3A" w14:textId="77777777" w:rsidR="00A91F66" w:rsidRDefault="00574008">
      <w:r>
        <w:t>Paastonaika ja pääsiäisaika erottuvat evankeliumikirjassamme siten, että päivillä on</w:t>
      </w:r>
      <w:r w:rsidR="000C3220">
        <w:t xml:space="preserve"> teeman lisäksi</w:t>
      </w:r>
      <w:r>
        <w:t xml:space="preserve"> myös vanhat, latinalaiset nimet. Saksassa tämä perinne elää voimakkaammin kuin meillä, siellä paasto</w:t>
      </w:r>
      <w:r w:rsidR="00A91F66">
        <w:t>n</w:t>
      </w:r>
      <w:r>
        <w:t>ajan ja pääsiäisajan sunnuntait saavat usein nimensä tämän latinankielisen nimen mukaan, esim. ”</w:t>
      </w:r>
      <w:proofErr w:type="spellStart"/>
      <w:r>
        <w:t>Estomihisonntag</w:t>
      </w:r>
      <w:proofErr w:type="spellEnd"/>
      <w:r>
        <w:t>” laskiais</w:t>
      </w:r>
      <w:r w:rsidR="00931337">
        <w:t>sunnuntaista</w:t>
      </w:r>
      <w:r>
        <w:t xml:space="preserve">. Nämä nimet ovat peräisin vanhojen </w:t>
      </w:r>
      <w:proofErr w:type="spellStart"/>
      <w:r>
        <w:t>introituspsalmien</w:t>
      </w:r>
      <w:proofErr w:type="spellEnd"/>
      <w:r>
        <w:t xml:space="preserve"> </w:t>
      </w:r>
      <w:proofErr w:type="spellStart"/>
      <w:r>
        <w:t>antifoneista</w:t>
      </w:r>
      <w:proofErr w:type="spellEnd"/>
      <w:r>
        <w:t>, niiden ensimmäinen tai ensimmäiset sanat. N</w:t>
      </w:r>
      <w:r w:rsidR="000C3220">
        <w:t>ämä psalmit</w:t>
      </w:r>
      <w:r>
        <w:t xml:space="preserve"> ovat edelleen päivien psalmitekstien joukossa. Päivien nimistä ja psalmiteksteistä voi </w:t>
      </w:r>
      <w:r w:rsidR="000C3220">
        <w:t xml:space="preserve">halutessaan </w:t>
      </w:r>
      <w:r>
        <w:t>ottaa aiheen messun johdantosanoihin.</w:t>
      </w:r>
    </w:p>
    <w:p w14:paraId="7ACB7FA1" w14:textId="77777777" w:rsidR="008F6345" w:rsidRDefault="00574008">
      <w:r>
        <w:rPr>
          <w:b/>
        </w:rPr>
        <w:t>Ensimmäinen paastonajan sunnuntai</w:t>
      </w:r>
      <w:r>
        <w:t xml:space="preserve"> on </w:t>
      </w:r>
      <w:proofErr w:type="spellStart"/>
      <w:r>
        <w:rPr>
          <w:i/>
        </w:rPr>
        <w:t>Invocavit</w:t>
      </w:r>
      <w:proofErr w:type="spellEnd"/>
      <w:r>
        <w:rPr>
          <w:i/>
        </w:rPr>
        <w:t xml:space="preserve"> </w:t>
      </w:r>
      <w:r w:rsidR="00155A33">
        <w:rPr>
          <w:i/>
        </w:rPr>
        <w:t xml:space="preserve">– </w:t>
      </w:r>
      <w:r>
        <w:rPr>
          <w:i/>
        </w:rPr>
        <w:t>Kun hän huutaa minua, minä vastaan</w:t>
      </w:r>
      <w:r>
        <w:t xml:space="preserve"> (Ps. 91: 15). Psalmi on täynnä usk</w:t>
      </w:r>
      <w:r w:rsidR="000C3220">
        <w:t>oa Jumalan varjelukseen. K</w:t>
      </w:r>
      <w:r>
        <w:t xml:space="preserve">ova arkinen todellisuus saattaa rikkoa </w:t>
      </w:r>
      <w:r w:rsidR="000C3220">
        <w:t>odotuksemme. Si</w:t>
      </w:r>
      <w:r>
        <w:t>lloin voi pitää kiinni lupauksesta, että koko elämämme on Jumalan kädessä</w:t>
      </w:r>
      <w:r w:rsidR="00A91F66">
        <w:t>,</w:t>
      </w:r>
      <w:r>
        <w:t xml:space="preserve"> ja pahan a</w:t>
      </w:r>
      <w:r w:rsidR="00A91F66">
        <w:t>hdistaessa erilaisin kiusauksin</w:t>
      </w:r>
      <w:r>
        <w:t xml:space="preserve"> </w:t>
      </w:r>
      <w:r w:rsidR="000C3220">
        <w:t>Jumala</w:t>
      </w:r>
      <w:r>
        <w:t xml:space="preserve"> kuulee avunpyynnön ja vastaa.</w:t>
      </w:r>
    </w:p>
    <w:p w14:paraId="6BEC4257" w14:textId="77777777" w:rsidR="00A91F66" w:rsidRDefault="00574008">
      <w:r>
        <w:rPr>
          <w:b/>
        </w:rPr>
        <w:t>Toinen paastonajan sunnuntai</w:t>
      </w:r>
      <w:r>
        <w:t xml:space="preserve"> </w:t>
      </w:r>
      <w:proofErr w:type="spellStart"/>
      <w:r>
        <w:rPr>
          <w:i/>
        </w:rPr>
        <w:t>Reminiscere</w:t>
      </w:r>
      <w:proofErr w:type="spellEnd"/>
      <w:r>
        <w:rPr>
          <w:i/>
        </w:rPr>
        <w:t xml:space="preserve"> </w:t>
      </w:r>
      <w:r w:rsidR="00155A33">
        <w:rPr>
          <w:i/>
        </w:rPr>
        <w:t xml:space="preserve">– </w:t>
      </w:r>
      <w:r>
        <w:rPr>
          <w:i/>
        </w:rPr>
        <w:t>Muista minua (laupeudessasi)</w:t>
      </w:r>
      <w:r>
        <w:t xml:space="preserve"> (Ps. 25:6). Psalmia on kuvattu ahdistuneen ihmisen rukoukseksi. </w:t>
      </w:r>
      <w:r w:rsidR="000C3220">
        <w:t>Ahdistuneita ihmisiä kohtaamme myös päivän evankeliumeissa: kanaanilaisen naisen, isän, jonka lapsi on sairaana ja syntisen naisen, joka voitelee Jeesuksen jalat.</w:t>
      </w:r>
    </w:p>
    <w:p w14:paraId="61B9F160" w14:textId="77777777" w:rsidR="008F6345" w:rsidRDefault="00574008">
      <w:r>
        <w:rPr>
          <w:b/>
        </w:rPr>
        <w:t>Kolmas paasto</w:t>
      </w:r>
      <w:r w:rsidR="00A91F66">
        <w:rPr>
          <w:b/>
        </w:rPr>
        <w:t>n</w:t>
      </w:r>
      <w:r>
        <w:rPr>
          <w:b/>
        </w:rPr>
        <w:t>ajan sunnuntai</w:t>
      </w:r>
      <w:r>
        <w:t xml:space="preserve"> </w:t>
      </w:r>
      <w:proofErr w:type="spellStart"/>
      <w:r>
        <w:rPr>
          <w:i/>
        </w:rPr>
        <w:t>Oculi</w:t>
      </w:r>
      <w:proofErr w:type="spellEnd"/>
      <w:r>
        <w:rPr>
          <w:i/>
        </w:rPr>
        <w:t xml:space="preserve"> </w:t>
      </w:r>
      <w:r w:rsidR="00155A33">
        <w:rPr>
          <w:i/>
        </w:rPr>
        <w:t xml:space="preserve">– </w:t>
      </w:r>
      <w:r>
        <w:rPr>
          <w:i/>
        </w:rPr>
        <w:t>Minun silmäni katsovat alati Herraan</w:t>
      </w:r>
      <w:r>
        <w:t xml:space="preserve"> (Ps</w:t>
      </w:r>
      <w:r w:rsidR="00A91F66">
        <w:t>.</w:t>
      </w:r>
      <w:r>
        <w:t xml:space="preserve"> 25: 15). Silmät ovat sielun peili sanotaan, niistä saattaa heijastua myös demonisen vihan välähdys. </w:t>
      </w:r>
      <w:proofErr w:type="spellStart"/>
      <w:r>
        <w:t>Oculi</w:t>
      </w:r>
      <w:proofErr w:type="spellEnd"/>
      <w:r>
        <w:t>-sunnuntai kehottaa: Katsokaa Herraa, hänen katseensa tyynnyttää, ajaa pois pahat henget ja tuo valon pimeyteen.</w:t>
      </w:r>
    </w:p>
    <w:p w14:paraId="356DCDC3" w14:textId="77777777" w:rsidR="008F6345" w:rsidRDefault="00574008" w:rsidP="00A91F66">
      <w:r>
        <w:rPr>
          <w:b/>
        </w:rPr>
        <w:t>Neljäs paastonajan sunnuntai</w:t>
      </w:r>
      <w:r>
        <w:t xml:space="preserve"> on jo puolessa välissä paastoa. Sunnuntain </w:t>
      </w:r>
      <w:r>
        <w:rPr>
          <w:i/>
        </w:rPr>
        <w:t xml:space="preserve">nimi on </w:t>
      </w:r>
      <w:proofErr w:type="spellStart"/>
      <w:r>
        <w:rPr>
          <w:i/>
        </w:rPr>
        <w:t>Laetare</w:t>
      </w:r>
      <w:proofErr w:type="spellEnd"/>
      <w:r w:rsidR="00A91F66">
        <w:rPr>
          <w:i/>
        </w:rPr>
        <w:t xml:space="preserve"> </w:t>
      </w:r>
      <w:r w:rsidR="00155A33">
        <w:rPr>
          <w:i/>
        </w:rPr>
        <w:t xml:space="preserve">– </w:t>
      </w:r>
      <w:r w:rsidR="00A91F66">
        <w:rPr>
          <w:i/>
        </w:rPr>
        <w:t>Iloitkaa Jerusalemin kanssa.</w:t>
      </w:r>
      <w:r>
        <w:rPr>
          <w:i/>
        </w:rPr>
        <w:t xml:space="preserve"> </w:t>
      </w:r>
      <w:r>
        <w:t>Paaston puoliväli on kuin keidas, esimakua pääsiäisen ihmeestä. Siksi psalmi ke</w:t>
      </w:r>
      <w:r w:rsidR="00A95524">
        <w:t>hottaa iloitsemaan (</w:t>
      </w:r>
      <w:proofErr w:type="spellStart"/>
      <w:r w:rsidR="00A95524">
        <w:t>Jes</w:t>
      </w:r>
      <w:proofErr w:type="spellEnd"/>
      <w:r w:rsidR="00A95524">
        <w:t>. 66: 10–</w:t>
      </w:r>
      <w:r>
        <w:t>11)</w:t>
      </w:r>
    </w:p>
    <w:p w14:paraId="507B7C2B" w14:textId="77777777" w:rsidR="008F6345" w:rsidRDefault="00574008">
      <w:r>
        <w:rPr>
          <w:b/>
        </w:rPr>
        <w:t>Viides paastonajan sunnuntai</w:t>
      </w:r>
      <w:r w:rsidR="00A95524">
        <w:t xml:space="preserve"> </w:t>
      </w:r>
      <w:proofErr w:type="spellStart"/>
      <w:r>
        <w:rPr>
          <w:i/>
        </w:rPr>
        <w:t>Judica</w:t>
      </w:r>
      <w:proofErr w:type="spellEnd"/>
      <w:r w:rsidR="00A95524">
        <w:rPr>
          <w:i/>
        </w:rPr>
        <w:t xml:space="preserve"> </w:t>
      </w:r>
      <w:r w:rsidR="00155A33">
        <w:rPr>
          <w:i/>
        </w:rPr>
        <w:t xml:space="preserve">– </w:t>
      </w:r>
      <w:r>
        <w:rPr>
          <w:i/>
        </w:rPr>
        <w:t>Hanki minulle oikeutta</w:t>
      </w:r>
      <w:r>
        <w:t xml:space="preserve"> (Ps. 43: 1). Voisiko sanoa, että tämä psalmin lause liittyy päivän teemaan tuoden esille kuuliaisuuden: niin Kristuksen kuuliaisuuden Isän tahdolle kuin meidänkin kuuliaisuutemme. Miten me vastaamme Jumalan toimintaan ja käskyihin? Päivän tekstit viittaavat siihen, miten suostuminen Jumalan oikeuden edessä johtaa lopulta voittoon. Vai onko niin, että psalminlaulaja ei koe itseään erityisen syylliseksi. Hän vetoaa vanhurskaaseen Jumalaan vastustaja</w:t>
      </w:r>
      <w:r w:rsidR="000C3220">
        <w:t>ansa vastaan. Hän pyytää Jumala</w:t>
      </w:r>
      <w:r>
        <w:t>a lähettämään valkeutensa ja totuutensa häntä johdattamaan.</w:t>
      </w:r>
    </w:p>
    <w:p w14:paraId="2C575EA8" w14:textId="77777777" w:rsidR="00C526B1" w:rsidRDefault="00C526B1">
      <w:pPr>
        <w:pStyle w:val="Otsikko3"/>
      </w:pPr>
      <w:r>
        <w:lastRenderedPageBreak/>
        <w:t>”Luovutko perkeleestä?”</w:t>
      </w:r>
    </w:p>
    <w:p w14:paraId="2ED70F20" w14:textId="77777777" w:rsidR="008F6345" w:rsidRPr="00EC01AD" w:rsidRDefault="00574008" w:rsidP="00F222A5">
      <w:pPr>
        <w:keepNext/>
        <w:rPr>
          <w:i/>
          <w:iCs/>
        </w:rPr>
      </w:pPr>
      <w:r w:rsidRPr="00EC01AD">
        <w:rPr>
          <w:i/>
          <w:iCs/>
        </w:rPr>
        <w:t>Paastona</w:t>
      </w:r>
      <w:r w:rsidR="00C526B1" w:rsidRPr="00EC01AD">
        <w:rPr>
          <w:i/>
          <w:iCs/>
        </w:rPr>
        <w:t xml:space="preserve">jan eteneminen </w:t>
      </w:r>
      <w:r w:rsidRPr="00EC01AD">
        <w:rPr>
          <w:i/>
          <w:iCs/>
        </w:rPr>
        <w:t>varhaisen kirkon kasteopetuksen näkökulmasta</w:t>
      </w:r>
    </w:p>
    <w:p w14:paraId="0B6C0C08" w14:textId="77777777" w:rsidR="008F6345" w:rsidRDefault="00574008" w:rsidP="00EC01AD">
      <w:r>
        <w:t xml:space="preserve">Paastonaika oli varhaisessa kirkossa viimeinen valmistautumisaika pääsiäisyönä kastettaville. Se oli viimeisen opetusjakson aikaa, johon kuului useita jumalanpalveluksia, joiden tarkoituksena oli, että kastettava jättää taakseen entisen elämänsä. </w:t>
      </w:r>
      <w:r w:rsidR="00921550">
        <w:t xml:space="preserve">Siihen liittyivät tietyt lukukappaleet, </w:t>
      </w:r>
      <w:proofErr w:type="spellStart"/>
      <w:r w:rsidR="00921550">
        <w:t>eksorsismit</w:t>
      </w:r>
      <w:proofErr w:type="spellEnd"/>
      <w:r w:rsidR="00921550">
        <w:t xml:space="preserve"> eli pahojen henkien karkottamiset ja </w:t>
      </w:r>
      <w:proofErr w:type="spellStart"/>
      <w:r w:rsidR="00921550">
        <w:t>abrenuntaatiot</w:t>
      </w:r>
      <w:proofErr w:type="spellEnd"/>
      <w:r w:rsidR="00921550">
        <w:t xml:space="preserve"> eli saatanasta irtisanoutumiset. </w:t>
      </w:r>
      <w:r>
        <w:t>Siten etenkin paastonajan alkupuolen tekstit muodostavat sarjan, eivätkä ole yksittäisiä raamatunkohtia.</w:t>
      </w:r>
    </w:p>
    <w:p w14:paraId="4B16345F" w14:textId="77777777" w:rsidR="00A91F66" w:rsidRDefault="00EC01AD">
      <w:r>
        <w:t>Ensimmäiset viikot</w:t>
      </w:r>
      <w:r w:rsidR="00574008">
        <w:t xml:space="preserve"> neljänteen paastonajan sunnuntaihin</w:t>
      </w:r>
      <w:r>
        <w:t xml:space="preserve"> asti</w:t>
      </w:r>
      <w:r w:rsidR="00574008">
        <w:t xml:space="preserve"> liittyivät ennen muuta kristityn elämäntapaan: oli tarkoitus tehdä selväksi, miten kristitty elää maailmassa. Sen jälkeen seurasi kristillisen</w:t>
      </w:r>
      <w:r w:rsidR="00C526B1">
        <w:t xml:space="preserve"> </w:t>
      </w:r>
      <w:r w:rsidR="00574008">
        <w:t>uskon keskeisimpien kohtien opettaminen, sekä johdattelu ymmärtämään Jeesuksen sovitustyötä. Paastonajan jälkipuolisko liittyy tähän, käsitteleehän se Jeesuksen kärsimystä ja sovitustyötä (Kärsimysaika, joka alkaa 5. paastonajan sunnuntaina).</w:t>
      </w:r>
    </w:p>
    <w:p w14:paraId="2DE3F375" w14:textId="77777777" w:rsidR="008F6345" w:rsidRDefault="00574008" w:rsidP="00EC01AD">
      <w:r>
        <w:t>Siitä muistona meillä on paaston</w:t>
      </w:r>
      <w:r w:rsidR="00C526B1">
        <w:t>ajan sunnuntaiden lukukappaleet. E</w:t>
      </w:r>
      <w:r>
        <w:t>tenkin 1</w:t>
      </w:r>
      <w:r w:rsidR="00C526B1">
        <w:t>.</w:t>
      </w:r>
      <w:r w:rsidR="00EC01AD">
        <w:t>–</w:t>
      </w:r>
      <w:r>
        <w:t>3</w:t>
      </w:r>
      <w:r w:rsidR="00C526B1">
        <w:t>. paastonajan sunnuntai</w:t>
      </w:r>
      <w:r w:rsidR="00EC01AD">
        <w:t>t</w:t>
      </w:r>
      <w:r w:rsidR="00A95524">
        <w:t xml:space="preserve"> </w:t>
      </w:r>
      <w:r>
        <w:t xml:space="preserve">liittyvät </w:t>
      </w:r>
      <w:r w:rsidR="00C526B1">
        <w:t xml:space="preserve">vanhastaan </w:t>
      </w:r>
      <w:r>
        <w:t xml:space="preserve">kasteessa tehtyihin kysymyksiin, jotka ovat aikaisemmin olleet </w:t>
      </w:r>
      <w:r w:rsidR="00C526B1">
        <w:t>myös Suomessa</w:t>
      </w:r>
      <w:r>
        <w:t xml:space="preserve"> kastekaavassa</w:t>
      </w:r>
      <w:r w:rsidR="00C526B1">
        <w:t>. Ne olivat</w:t>
      </w:r>
      <w:r>
        <w:t xml:space="preserve"> vielä vuoden 1701 virsikirjan liitteenä, mutta ei</w:t>
      </w:r>
      <w:r w:rsidR="00C526B1">
        <w:t>vät</w:t>
      </w:r>
      <w:r>
        <w:t xml:space="preserve"> enää vuoden 1886 virsikirjassa. Nykyään niistä </w:t>
      </w:r>
      <w:r w:rsidR="00C526B1">
        <w:t>on jäljellä ns.</w:t>
      </w:r>
      <w:r w:rsidR="00A95524">
        <w:t xml:space="preserve"> </w:t>
      </w:r>
      <w:r w:rsidR="00C526B1">
        <w:t xml:space="preserve">vapautusrukous </w:t>
      </w:r>
      <w:r w:rsidR="00C526B1" w:rsidRPr="00F63A31">
        <w:rPr>
          <w:color w:val="auto"/>
        </w:rPr>
        <w:t xml:space="preserve">tai </w:t>
      </w:r>
      <w:proofErr w:type="spellStart"/>
      <w:r w:rsidR="00C526B1" w:rsidRPr="00F63A31">
        <w:rPr>
          <w:color w:val="auto"/>
        </w:rPr>
        <w:t>ekso</w:t>
      </w:r>
      <w:r w:rsidR="00EC01AD" w:rsidRPr="00F63A31">
        <w:rPr>
          <w:color w:val="auto"/>
        </w:rPr>
        <w:t>r</w:t>
      </w:r>
      <w:r w:rsidR="00BC121C" w:rsidRPr="00F63A31">
        <w:rPr>
          <w:color w:val="auto"/>
        </w:rPr>
        <w:t>s</w:t>
      </w:r>
      <w:r w:rsidR="00C526B1" w:rsidRPr="00F63A31">
        <w:rPr>
          <w:color w:val="auto"/>
        </w:rPr>
        <w:t>ismi</w:t>
      </w:r>
      <w:proofErr w:type="spellEnd"/>
      <w:r w:rsidR="00C526B1" w:rsidRPr="00F63A31">
        <w:rPr>
          <w:color w:val="auto"/>
        </w:rPr>
        <w:t xml:space="preserve"> ristinmerkin</w:t>
      </w:r>
      <w:r w:rsidR="00C526B1">
        <w:t xml:space="preserve"> tekemisen yhteydessä.</w:t>
      </w:r>
    </w:p>
    <w:p w14:paraId="1CFFAC45" w14:textId="77777777" w:rsidR="008F6345" w:rsidRDefault="00EC01AD" w:rsidP="00F222A5">
      <w:pPr>
        <w:keepNext/>
        <w:spacing w:after="0"/>
        <w:rPr>
          <w:b/>
        </w:rPr>
      </w:pPr>
      <w:r>
        <w:rPr>
          <w:b/>
        </w:rPr>
        <w:t xml:space="preserve">Vuoden </w:t>
      </w:r>
      <w:r w:rsidR="00574008">
        <w:rPr>
          <w:b/>
        </w:rPr>
        <w:t>1701</w:t>
      </w:r>
      <w:r>
        <w:rPr>
          <w:b/>
        </w:rPr>
        <w:t xml:space="preserve"> virsikirjan</w:t>
      </w:r>
      <w:r w:rsidR="00574008">
        <w:rPr>
          <w:b/>
        </w:rPr>
        <w:t xml:space="preserve"> kastekysymykset</w:t>
      </w:r>
      <w:r>
        <w:rPr>
          <w:b/>
        </w:rPr>
        <w:t>:</w:t>
      </w:r>
    </w:p>
    <w:p w14:paraId="1780819A" w14:textId="77777777" w:rsidR="008F6345" w:rsidRDefault="00574008">
      <w:pPr>
        <w:pStyle w:val="Eivli"/>
        <w:ind w:left="1304"/>
      </w:pPr>
      <w:r w:rsidRPr="003A6DB0">
        <w:rPr>
          <w:i/>
          <w:iCs/>
        </w:rPr>
        <w:t>Pappi:</w:t>
      </w:r>
      <w:r>
        <w:t xml:space="preserve"> Luovutkos pois Perkeleestä</w:t>
      </w:r>
    </w:p>
    <w:p w14:paraId="37F89CB4" w14:textId="77777777" w:rsidR="008F6345" w:rsidRDefault="00574008">
      <w:pPr>
        <w:pStyle w:val="Eivli"/>
        <w:ind w:left="1304"/>
      </w:pPr>
      <w:r w:rsidRPr="003A6DB0">
        <w:rPr>
          <w:i/>
          <w:iCs/>
        </w:rPr>
        <w:t>Kummit:</w:t>
      </w:r>
      <w:r>
        <w:t xml:space="preserve"> (</w:t>
      </w:r>
      <w:proofErr w:type="spellStart"/>
      <w:r>
        <w:t>wastaavat</w:t>
      </w:r>
      <w:proofErr w:type="spellEnd"/>
      <w:r>
        <w:t xml:space="preserve"> lapsen puolesta): Minä luovun.</w:t>
      </w:r>
    </w:p>
    <w:p w14:paraId="57A0823A" w14:textId="77777777" w:rsidR="008F6345" w:rsidRDefault="00574008">
      <w:pPr>
        <w:pStyle w:val="Eivli"/>
        <w:ind w:left="1304"/>
      </w:pPr>
      <w:r w:rsidRPr="003A6DB0">
        <w:rPr>
          <w:i/>
          <w:iCs/>
        </w:rPr>
        <w:t>Pappi:</w:t>
      </w:r>
      <w:r>
        <w:t xml:space="preserve"> Ja kaikista hänen Teoistansa</w:t>
      </w:r>
    </w:p>
    <w:p w14:paraId="43B0C6EF" w14:textId="77777777" w:rsidR="008F6345" w:rsidRDefault="00574008">
      <w:pPr>
        <w:pStyle w:val="Eivli"/>
        <w:ind w:left="1304"/>
      </w:pPr>
      <w:proofErr w:type="spellStart"/>
      <w:r w:rsidRPr="003A6DB0">
        <w:rPr>
          <w:i/>
          <w:iCs/>
        </w:rPr>
        <w:t>Wastaus</w:t>
      </w:r>
      <w:proofErr w:type="spellEnd"/>
      <w:r w:rsidRPr="003A6DB0">
        <w:rPr>
          <w:i/>
          <w:iCs/>
        </w:rPr>
        <w:t>:</w:t>
      </w:r>
      <w:r>
        <w:t xml:space="preserve"> Minä luovun.</w:t>
      </w:r>
    </w:p>
    <w:p w14:paraId="6FCC8CD2" w14:textId="77777777" w:rsidR="008F6345" w:rsidRDefault="00574008">
      <w:pPr>
        <w:pStyle w:val="Eivli"/>
        <w:ind w:left="1304"/>
      </w:pPr>
      <w:r w:rsidRPr="003A6DB0">
        <w:rPr>
          <w:i/>
          <w:iCs/>
        </w:rPr>
        <w:t>Pappi:</w:t>
      </w:r>
      <w:r>
        <w:t xml:space="preserve"> Ja kaikista hänen Menoistansa</w:t>
      </w:r>
    </w:p>
    <w:p w14:paraId="154357DE" w14:textId="77777777" w:rsidR="008F6345" w:rsidRDefault="00574008">
      <w:pPr>
        <w:pStyle w:val="Eivli"/>
        <w:ind w:left="1304"/>
      </w:pPr>
      <w:proofErr w:type="spellStart"/>
      <w:r w:rsidRPr="003A6DB0">
        <w:rPr>
          <w:i/>
          <w:iCs/>
        </w:rPr>
        <w:t>Wastaus</w:t>
      </w:r>
      <w:proofErr w:type="spellEnd"/>
      <w:r w:rsidRPr="003A6DB0">
        <w:rPr>
          <w:i/>
          <w:iCs/>
        </w:rPr>
        <w:t>:</w:t>
      </w:r>
      <w:r>
        <w:t xml:space="preserve"> Minä luovun.</w:t>
      </w:r>
    </w:p>
    <w:p w14:paraId="538E91A0" w14:textId="77777777" w:rsidR="00A91F66" w:rsidRDefault="00574008">
      <w:pPr>
        <w:pStyle w:val="Eivli"/>
        <w:ind w:left="1304"/>
      </w:pPr>
      <w:r w:rsidRPr="003A6DB0">
        <w:rPr>
          <w:i/>
          <w:iCs/>
        </w:rPr>
        <w:t>Pappi:</w:t>
      </w:r>
      <w:r>
        <w:t xml:space="preserve"> Uskotko sinä Jumalaan?</w:t>
      </w:r>
    </w:p>
    <w:p w14:paraId="1F7586E3" w14:textId="77777777" w:rsidR="008F6345" w:rsidRDefault="00574008">
      <w:pPr>
        <w:pStyle w:val="Eivli"/>
        <w:ind w:left="1304"/>
      </w:pPr>
      <w:proofErr w:type="spellStart"/>
      <w:r w:rsidRPr="003A6DB0">
        <w:rPr>
          <w:i/>
          <w:iCs/>
        </w:rPr>
        <w:t>Wastaus</w:t>
      </w:r>
      <w:proofErr w:type="spellEnd"/>
      <w:r w:rsidRPr="003A6DB0">
        <w:rPr>
          <w:i/>
          <w:iCs/>
        </w:rPr>
        <w:t>:</w:t>
      </w:r>
      <w:r>
        <w:t xml:space="preserve"> Minä uskon.</w:t>
      </w:r>
    </w:p>
    <w:p w14:paraId="7AC46B2F" w14:textId="77777777" w:rsidR="00A91F66" w:rsidRDefault="00574008" w:rsidP="00ED7EC7">
      <w:pPr>
        <w:spacing w:before="120"/>
      </w:pPr>
      <w:r>
        <w:t>Näiden kysymysten jälkeen tuli uskontunnustus.</w:t>
      </w:r>
    </w:p>
    <w:p w14:paraId="5C50D72B" w14:textId="77777777" w:rsidR="00A91F66" w:rsidRDefault="00574008">
      <w:r>
        <w:t xml:space="preserve">Ensimmäisen paastonajan sunnuntain aihe liittyy ensimmäiseen kysymykseen: Luovutko Perkeleestä. </w:t>
      </w:r>
      <w:r w:rsidR="00C526B1">
        <w:t>E</w:t>
      </w:r>
      <w:r>
        <w:t>vankeliumina</w:t>
      </w:r>
      <w:r w:rsidR="00C526B1">
        <w:t xml:space="preserve"> on</w:t>
      </w:r>
      <w:r>
        <w:t xml:space="preserve"> kertomus siitä, miten Saatana koetteli, kiusasi Jeesusta erämaassa. Kastet</w:t>
      </w:r>
      <w:r w:rsidR="0068511D">
        <w:t>t</w:t>
      </w:r>
      <w:r>
        <w:t>aville opetettiin, mitä kristittynä eläminen tarkoittaa</w:t>
      </w:r>
      <w:r w:rsidR="0068511D">
        <w:t>,</w:t>
      </w:r>
      <w:r>
        <w:t xml:space="preserve"> </w:t>
      </w:r>
      <w:r w:rsidR="0068511D">
        <w:t>sekä miten pahaa ja</w:t>
      </w:r>
      <w:r>
        <w:t xml:space="preserve"> kiusauksia vastaan tulee kamppailla Jeesuksen antaman esimerkin mukaan.</w:t>
      </w:r>
    </w:p>
    <w:p w14:paraId="245B7872" w14:textId="77777777" w:rsidR="00A91F66" w:rsidRDefault="00574008">
      <w:r>
        <w:t>Toisen paastonajan sunnuntain aihe</w:t>
      </w:r>
      <w:r w:rsidR="0068511D">
        <w:t xml:space="preserve"> ”Rukous ja usko” liittyy</w:t>
      </w:r>
      <w:r>
        <w:t xml:space="preserve"> toiseen vanhaan kastekysymykseen: luovutk</w:t>
      </w:r>
      <w:r w:rsidR="00886A2B">
        <w:t xml:space="preserve">os hänen (Perkeleen) teoistaan. Vastauksena kysymykseen </w:t>
      </w:r>
      <w:r>
        <w:t xml:space="preserve">ovat evankeliumin kertomukset </w:t>
      </w:r>
      <w:r w:rsidR="0068511D">
        <w:t xml:space="preserve">siitä, </w:t>
      </w:r>
      <w:r>
        <w:t xml:space="preserve">miten Jeesus parantaa pahojen henkien vaivaamia ihmisiä. Päivän lukukappaleet </w:t>
      </w:r>
      <w:r w:rsidR="00886A2B">
        <w:t xml:space="preserve">kiinnittävät huomion </w:t>
      </w:r>
      <w:r>
        <w:t>taistelev</w:t>
      </w:r>
      <w:r w:rsidR="00886A2B">
        <w:t>a</w:t>
      </w:r>
      <w:r>
        <w:t>an usko</w:t>
      </w:r>
      <w:r w:rsidR="00886A2B">
        <w:t>o</w:t>
      </w:r>
      <w:r>
        <w:t>n.</w:t>
      </w:r>
    </w:p>
    <w:p w14:paraId="64286F80" w14:textId="77777777" w:rsidR="008F6345" w:rsidRDefault="00574008" w:rsidP="00561350">
      <w:r>
        <w:t>Usko joutuu joskus kamppailemaan, jotta se eläisi, säilyisi</w:t>
      </w:r>
      <w:r w:rsidR="00561350">
        <w:t>, saisi tilaa</w:t>
      </w:r>
      <w:r>
        <w:t xml:space="preserve">. Uskova ihminen kamppailee myös oikeudenmukaisuuden ja </w:t>
      </w:r>
      <w:r w:rsidR="00561350">
        <w:t xml:space="preserve">rakkauden </w:t>
      </w:r>
      <w:r>
        <w:t>puolesta. Kolmantena ulottuvuutena on taisteleva, peräänantamaton usko ja Jeesuksen etsiminen, kuten päivän lukukappaleet kertovat.</w:t>
      </w:r>
      <w:r w:rsidR="00A95524">
        <w:t xml:space="preserve"> </w:t>
      </w:r>
      <w:r>
        <w:t>Evankeliumit vakuuttavat, että Jeesus parantaessaan antaa myös synnit anteeksi. Hän, joka uskoo, saa kokea pelastuksen, avun saamisen heti, eikä hänen tarvitse elää pelkästään lupausten varassa.</w:t>
      </w:r>
    </w:p>
    <w:p w14:paraId="7E4A6347" w14:textId="77777777" w:rsidR="008F6345" w:rsidRDefault="00574008" w:rsidP="0068511D">
      <w:r>
        <w:t>Kolmannen paastonajan sunnuntain teema ”Jeesus</w:t>
      </w:r>
      <w:r w:rsidR="0068511D">
        <w:t>,</w:t>
      </w:r>
      <w:r>
        <w:t xml:space="preserve"> Paha</w:t>
      </w:r>
      <w:r w:rsidR="0068511D">
        <w:t>n vallan voittaja” liittyy vanh</w:t>
      </w:r>
      <w:r>
        <w:t xml:space="preserve">an kastekaavan </w:t>
      </w:r>
      <w:r w:rsidR="0068511D">
        <w:t>kolmanteen k</w:t>
      </w:r>
      <w:r>
        <w:t xml:space="preserve">ysymykseen: ”Luovutkos hänen (Perkeleen) menoistaan”. Tähän päivään kuului kastetta varten valmistautumiseen </w:t>
      </w:r>
      <w:proofErr w:type="spellStart"/>
      <w:r>
        <w:t>eksorsismit</w:t>
      </w:r>
      <w:proofErr w:type="spellEnd"/>
      <w:r>
        <w:t xml:space="preserve"> (pahan pois ajaminen)</w:t>
      </w:r>
      <w:r w:rsidR="00561350">
        <w:t>,</w:t>
      </w:r>
      <w:r>
        <w:t xml:space="preserve"> jotta kastettavat vapautuisivat pimeyden vallasta. Nytkin evankeliumit kertovat</w:t>
      </w:r>
      <w:r w:rsidR="0068511D">
        <w:t>,</w:t>
      </w:r>
      <w:r>
        <w:t xml:space="preserve"> miten Jeesus ajoi pois mykästä miehestä pahan hengen. Jeesus ajaa pois pahan, pahat henget ja parantaa sairaan. Meille kastetuille päivän teema muistuttaa siitä, että </w:t>
      </w:r>
      <w:r>
        <w:lastRenderedPageBreak/>
        <w:t>kamppailu pahan valtaa vastaan on todellista meidän elämässämme</w:t>
      </w:r>
      <w:r w:rsidR="0068511D">
        <w:t>,</w:t>
      </w:r>
      <w:r>
        <w:t xml:space="preserve"> ja me saamme iloiten odottaa pääsiäistä ja sen sanomaa pahan vallan kukistaneesta Jeesuksesta ja hänen ylösnousemuksestaan.</w:t>
      </w:r>
    </w:p>
    <w:p w14:paraId="06CF9C93" w14:textId="77777777" w:rsidR="008F6345" w:rsidRDefault="00574008">
      <w:pPr>
        <w:pStyle w:val="Otsikko3"/>
      </w:pPr>
      <w:r>
        <w:t>Paastonajan loppupuoli</w:t>
      </w:r>
    </w:p>
    <w:p w14:paraId="65B65797" w14:textId="77777777" w:rsidR="008F6345" w:rsidRDefault="00574008">
      <w:r>
        <w:t>Neljäs paastonajan sunnuntai, puolipaaston sunnuntai on eräänlainen lepohetki ja ilon päivä paaston vakavuuden puolivälissä.</w:t>
      </w:r>
      <w:r w:rsidR="00A95524">
        <w:t xml:space="preserve"> </w:t>
      </w:r>
      <w:r>
        <w:t>Se a</w:t>
      </w:r>
      <w:r w:rsidR="00561350">
        <w:t xml:space="preserve">ntaa välähdyksen ehtoollisesta ja päivää kutsutaankin leipäsunnuntaiksi. </w:t>
      </w:r>
      <w:r>
        <w:t>Se on taukopaikka paasto</w:t>
      </w:r>
      <w:r w:rsidR="00561350">
        <w:t>n vaelluksella, joka antaa</w:t>
      </w:r>
      <w:r>
        <w:t xml:space="preserve"> esimakua pääsiäisestä</w:t>
      </w:r>
      <w:r w:rsidR="00561350">
        <w:t xml:space="preserve"> ja</w:t>
      </w:r>
      <w:r>
        <w:t xml:space="preserve"> kääntää katseen kohti elämän leipää, joka on kuin erämaavaelluksen manna. Päivän tekstit osoittavat kiirastorstain ehtoollisen asettamiseen, pitkäperjantain uhriin ja pääsiäisen voittosanomaan.</w:t>
      </w:r>
      <w:r w:rsidR="00A95524">
        <w:t xml:space="preserve"> </w:t>
      </w:r>
      <w:r w:rsidR="00561350">
        <w:t xml:space="preserve">Neljäs paastonajan sunnuntai </w:t>
      </w:r>
      <w:r>
        <w:t>kertoo myös siitä levosta, mitä ateriayhteys, ehtoollinen</w:t>
      </w:r>
      <w:r w:rsidR="00561350">
        <w:t>,</w:t>
      </w:r>
      <w:r>
        <w:t xml:space="preserve"> voi merkitä, mutta kehottaa myös jatkuvaan kilvoitteluun</w:t>
      </w:r>
      <w:r w:rsidR="00561350">
        <w:t xml:space="preserve"> ja </w:t>
      </w:r>
      <w:r>
        <w:t>jakamaan leipää niille</w:t>
      </w:r>
      <w:r w:rsidR="00561350">
        <w:t>,</w:t>
      </w:r>
      <w:r>
        <w:t xml:space="preserve"> joilla sitä ei ole. Alkukirkossa tällä viikolla kastettavien korvat ja silmät avattiin vertauskuvallisesti, ja heille opetettiin evankeliumit, uskontunnustus ja Herran rukous.</w:t>
      </w:r>
    </w:p>
    <w:p w14:paraId="1F4B31CB" w14:textId="77777777" w:rsidR="00A91F66" w:rsidRDefault="00574008">
      <w:r>
        <w:t>Viides paastonajan sunnuntai aloittaa sydänpaaston, kärsimysajan. Katse kääntyy entistä enemmän Jeesuksen kärsimykseen ja hänen tiellensä kohti ristiä. Päivän lukukappaleet tuovat esille Jeesuksen sovitustehtävän ja sen merkityksen ihmiskunnalle, miten hän kohtaa kansan ja miten hänen tiensä tuli viemään ristille, sovituskuolemaan. Vanhan testamentin lukukappaleet tuovat esille sitä, mitä oli ennustettu sovittajan työstä jo aikai</w:t>
      </w:r>
      <w:r w:rsidR="00561350">
        <w:t>semmin.</w:t>
      </w:r>
      <w:r w:rsidR="00A95524">
        <w:t xml:space="preserve"> </w:t>
      </w:r>
      <w:r w:rsidR="00561350">
        <w:t>1. vuosikerran lukukappaleen kertomus Abrahamin valmiudesta uhrata ainoa poikansa Iisak toimii esikuvana siitä, miten Jumala toimii pitkäperjantaina.</w:t>
      </w:r>
      <w:r w:rsidR="00A95524">
        <w:t xml:space="preserve"> </w:t>
      </w:r>
      <w:r>
        <w:t>Heprealaisk</w:t>
      </w:r>
      <w:r w:rsidR="006744B2">
        <w:t>i</w:t>
      </w:r>
      <w:r>
        <w:t>rjeen kohta on kristologinen selitys ylipapista sovintopäivänä. Evankeliumit nostavat esiin itsensä antamisen, sijaiskärsijän tehtävän kuitenkaan koskettamatta pitkäperjantain dramaattisia tapahtumia etukäteen. Edellisessä evankeliumikirjassa päivän teema oli Sovitus.</w:t>
      </w:r>
    </w:p>
    <w:p w14:paraId="22C20ED7" w14:textId="77777777" w:rsidR="00A91F66" w:rsidRDefault="00574008">
      <w:r>
        <w:t>Palmusunnuntai aloittaa hiljaisen viikon tapahtumien seuraamisen. Jeesus ratsastaa Jerusalemiin ja hänen tiensä johtaa sovitustyön täyttämiseen ristillä. Mutta päivä on eräänlainen ylistyspäivä</w:t>
      </w:r>
      <w:r w:rsidR="00561350">
        <w:t>,</w:t>
      </w:r>
      <w:r>
        <w:t xml:space="preserve"> joka katsoo Kristukseen ja siihen, miten hän täytti tehtävänsä, kärsien koko ihmiskunnan puolesta.</w:t>
      </w:r>
    </w:p>
    <w:p w14:paraId="09C01CA2" w14:textId="77777777" w:rsidR="008F6345" w:rsidRDefault="00574008">
      <w:r>
        <w:t>Paastonajan alkupuolella ovat päivien aiheet käsi</w:t>
      </w:r>
      <w:r w:rsidR="0068511D">
        <w:t>telleet</w:t>
      </w:r>
      <w:r w:rsidR="00561350">
        <w:t xml:space="preserve"> taistelua pahaa vastaan. </w:t>
      </w:r>
      <w:r>
        <w:t>Kärsimysajan alkaessa me saimme kuulla Jumalan vastauksen pahaa vastaan: Kristuksen sovituskuolema, kärsiminen. Itse asiassa Jumala antaa itsensä poikansa kautta uhriksi. Tästä päivästä eteenpäin me saamme seurata kaikkea sitä</w:t>
      </w:r>
      <w:r w:rsidR="0068511D">
        <w:t>,</w:t>
      </w:r>
      <w:r>
        <w:t xml:space="preserve"> miten tämä tapahtui, kun Jeesus ratsasti Jerusalemin ja hiljainen viikko (kärsimysviikko, suuri viikko, mutta ei pääsiäisviikko) alkaa.</w:t>
      </w:r>
    </w:p>
    <w:p w14:paraId="2A17341E" w14:textId="77777777" w:rsidR="00A91F66" w:rsidRDefault="00574008">
      <w:pPr>
        <w:pStyle w:val="Otsikko2"/>
      </w:pPr>
      <w:r>
        <w:t>Paastonajan</w:t>
      </w:r>
      <w:r w:rsidR="00F81570">
        <w:t xml:space="preserve"> </w:t>
      </w:r>
      <w:r w:rsidR="00921550">
        <w:t>messujen viettämisestä</w:t>
      </w:r>
    </w:p>
    <w:p w14:paraId="57371E64" w14:textId="77777777" w:rsidR="00A91F66" w:rsidRDefault="00574008" w:rsidP="00A6552D">
      <w:r>
        <w:t>Paastonaika sisältää kuusi sunnuntaita. Sunnuntait eivät ole paastopäiviä, mutta niitä sävyttää messun riisutumpi ja yksinkertaisempi luonne.</w:t>
      </w:r>
      <w:r w:rsidR="00A95524">
        <w:t xml:space="preserve"> </w:t>
      </w:r>
      <w:r>
        <w:t>Messusta jätetään pois kunnia (Gloria) ja kiitosvirsi Pyhälle Kolminaisuudelle</w:t>
      </w:r>
      <w:r w:rsidR="0068511D">
        <w:t>,</w:t>
      </w:r>
      <w:r>
        <w:t xml:space="preserve"> eikä ylistäviä ”halleluja”-huudahduksia lauleta.</w:t>
      </w:r>
      <w:r w:rsidR="00F74F38">
        <w:t xml:space="preserve"> Ne ovat vastauksia ylösnousemusuutiseen ja otetaan taas käyttöön pääsiäisenä.</w:t>
      </w:r>
      <w:r w:rsidR="00BC121C">
        <w:t xml:space="preserve"> </w:t>
      </w:r>
      <w:proofErr w:type="spellStart"/>
      <w:r>
        <w:t>Kyrie</w:t>
      </w:r>
      <w:proofErr w:type="spellEnd"/>
      <w:r>
        <w:t xml:space="preserve">-litanian käyttö paastonaikana </w:t>
      </w:r>
      <w:r w:rsidR="0068511D">
        <w:t xml:space="preserve">on </w:t>
      </w:r>
      <w:r>
        <w:t>suositeltavaa.</w:t>
      </w:r>
    </w:p>
    <w:p w14:paraId="7895C4B5" w14:textId="77777777" w:rsidR="00A91F66" w:rsidRDefault="00574008" w:rsidP="00A6552D">
      <w:r>
        <w:t>Seurakunta voi tehdä muitakin muutoksia messun kulkuun paastonaikana, jos haluaa. Sellaisten muutosten tekeminen vaatii laajaa keskustelua hyvissä ajoin sekä työntekijöiden että seurakuntalaisten kanssa. Jos jokin muutos tehdään, sitä kannattaa noudattaa kaikkina kuutena paastonajan sunnuntaina.</w:t>
      </w:r>
    </w:p>
    <w:p w14:paraId="24A8408D" w14:textId="77777777" w:rsidR="00A91F66" w:rsidRDefault="00574008" w:rsidP="00744220">
      <w:pPr>
        <w:pStyle w:val="Otsikko3"/>
        <w:spacing w:after="120"/>
      </w:pPr>
      <w:r>
        <w:t>Muutoksia, joita seurakunta voi tehdä m</w:t>
      </w:r>
      <w:r w:rsidR="00744220">
        <w:t>essujärjestykseen paastonaikana</w:t>
      </w:r>
    </w:p>
    <w:p w14:paraId="65C1312B" w14:textId="77777777" w:rsidR="00A91F66" w:rsidRDefault="00574008" w:rsidP="00F222A5">
      <w:pPr>
        <w:pStyle w:val="Otsikko4"/>
      </w:pPr>
      <w:r>
        <w:t>Rippi toteu</w:t>
      </w:r>
      <w:r w:rsidR="00F222A5">
        <w:t>tetaan tavallista painokkaammin</w:t>
      </w:r>
    </w:p>
    <w:p w14:paraId="3F88378E" w14:textId="77777777" w:rsidR="00A91F66" w:rsidRDefault="00574008">
      <w:pPr>
        <w:ind w:left="720"/>
      </w:pPr>
      <w:r>
        <w:t>Paastonaika on erityistä ripin ja katumuksen aikaa. Olisiko syytä tuoda tämä esille entistä enemmän, vaikka siten, että kirkoissa olisi mahdollisuus henkilökohtaiseen ripittäytymiseen ja keskusteluun</w:t>
      </w:r>
      <w:r w:rsidR="00A6552D">
        <w:t>? Voisiko p</w:t>
      </w:r>
      <w:r>
        <w:t xml:space="preserve">appi tai diakoni </w:t>
      </w:r>
      <w:r w:rsidR="00A6552D">
        <w:t>olla</w:t>
      </w:r>
      <w:r>
        <w:t xml:space="preserve"> joka päivä tavattavissa kirkossa tiettynä aikana, tunnin tai pari? Tai </w:t>
      </w:r>
      <w:r w:rsidR="00A6552D">
        <w:t xml:space="preserve">olisiko </w:t>
      </w:r>
      <w:r>
        <w:t>henkilökohtainen ripittäytyminen</w:t>
      </w:r>
      <w:r w:rsidR="00A6552D">
        <w:t xml:space="preserve"> </w:t>
      </w:r>
      <w:r>
        <w:t>mahdollista aina tuntia ennen alkavaa tilaisuutta?</w:t>
      </w:r>
    </w:p>
    <w:p w14:paraId="67C822DE" w14:textId="77777777" w:rsidR="00A91F66" w:rsidRDefault="00574008">
      <w:pPr>
        <w:ind w:left="720"/>
      </w:pPr>
      <w:r>
        <w:lastRenderedPageBreak/>
        <w:t xml:space="preserve">Henkilökohtainen rippi olisi eräs </w:t>
      </w:r>
      <w:r w:rsidR="0068511D">
        <w:t>vastaus niille oman aikamme</w:t>
      </w:r>
      <w:r>
        <w:t xml:space="preserve"> ihmisille, jotka tuntevat, että heitä j</w:t>
      </w:r>
      <w:r w:rsidR="0068511D">
        <w:t>a heidän kokemustaan vajavaisuu</w:t>
      </w:r>
      <w:r>
        <w:t>desta ja rikkoutuneesta jumalasuhteesta ei oteta todesta. Ripin ja katumuksen elementin voimakkaampi toteuttaminen paastonajan messuissa voisi olla toinen vastaus näille ihmisille. Synnin ja syyllisyyden kysymykset ovat edelleen tämän ajan ihmisten kysymyksiä.</w:t>
      </w:r>
    </w:p>
    <w:p w14:paraId="03EE8827" w14:textId="77777777" w:rsidR="00A91F66" w:rsidRDefault="00744220" w:rsidP="00744220">
      <w:pPr>
        <w:ind w:left="720"/>
      </w:pPr>
      <w:r>
        <w:t>Jotta paastonaikaa voidaan</w:t>
      </w:r>
      <w:r w:rsidR="00574008">
        <w:t xml:space="preserve"> käyttää t</w:t>
      </w:r>
      <w:r>
        <w:t>odellisena</w:t>
      </w:r>
      <w:r w:rsidR="00574008">
        <w:t xml:space="preserve"> synnintunnustuksen aikana seurakuntaelämässä, </w:t>
      </w:r>
      <w:r>
        <w:t>tarvitaan</w:t>
      </w:r>
      <w:r w:rsidR="00574008">
        <w:t xml:space="preserve"> paneutumista ja uusia toimintamalleja. Voisimmeko antaa messussa enemmän tilaa </w:t>
      </w:r>
      <w:r>
        <w:t xml:space="preserve">hiljaisuudelle? Monet ovat </w:t>
      </w:r>
      <w:proofErr w:type="spellStart"/>
      <w:r>
        <w:t>Taizé</w:t>
      </w:r>
      <w:r w:rsidR="00574008">
        <w:t>ssa</w:t>
      </w:r>
      <w:proofErr w:type="spellEnd"/>
      <w:r w:rsidR="00574008">
        <w:t xml:space="preserve"> kokeneet merkitykselliseksi perjantain iltahartauden, jossa kaikki voivat mennä suuren ristin luo, koskettaa sitä, painaa päänsä sitä vasten. Fyysiset eleet ovat ilmauksia sille, että tahtoo jättää jotain kokonaan tai saada tilaa jollekin tuoreelle.</w:t>
      </w:r>
    </w:p>
    <w:p w14:paraId="70E9EA0D" w14:textId="77777777" w:rsidR="008F6345" w:rsidRDefault="00A6552D">
      <w:pPr>
        <w:ind w:left="720"/>
      </w:pPr>
      <w:r>
        <w:t xml:space="preserve">Eräs </w:t>
      </w:r>
      <w:r w:rsidR="00574008">
        <w:t>p</w:t>
      </w:r>
      <w:r>
        <w:t>aastonajan</w:t>
      </w:r>
      <w:r w:rsidR="00574008">
        <w:t xml:space="preserve"> teema on Jumalan varaan jättäytyminen. Voisiko </w:t>
      </w:r>
      <w:r>
        <w:t xml:space="preserve">messu alkaa </w:t>
      </w:r>
      <w:r w:rsidR="00744220">
        <w:t>rukouksella J</w:t>
      </w:r>
      <w:r>
        <w:t>umalan varaan jättäytymisestä ja</w:t>
      </w:r>
      <w:r w:rsidR="00A95524">
        <w:t xml:space="preserve"> </w:t>
      </w:r>
      <w:r w:rsidR="00574008">
        <w:t>rippi</w:t>
      </w:r>
      <w:r>
        <w:t xml:space="preserve"> tulla</w:t>
      </w:r>
      <w:r w:rsidR="00574008">
        <w:t xml:space="preserve"> vasta saarnan jälkeen ennen ehtoollisosaa? Meillä ei juurikaan ole käytössä sellaisia synnintunnustuksia tai rukouksia Jumalan varaan jättäytymisestä, joissa olisi iloa ja luottamusta.</w:t>
      </w:r>
      <w:r w:rsidR="00A95524">
        <w:t xml:space="preserve"> </w:t>
      </w:r>
      <w:r w:rsidR="00574008">
        <w:t>Syvyydestä nouseva huuto voi olla myös kiitoksen ja ilon, luottamuksen sävyttämää. Jumalanpalveluksessamme on kohtia, joissa tällainen kaksinaisuus voi olla esillä, missä heikkous ja voima, ilo ja suru kohtaavat toisensa, kuten paasto</w:t>
      </w:r>
      <w:r w:rsidR="00744220">
        <w:t>n</w:t>
      </w:r>
      <w:r w:rsidR="00574008">
        <w:t>aika ja pääsiäisaika ovat rinnakkain ja korostavat toisiaan. Voisiko tähän liittyä jollain tavoin se kieli, mitä me käytämme messussa</w:t>
      </w:r>
      <w:r>
        <w:t>?</w:t>
      </w:r>
      <w:r w:rsidR="00574008">
        <w:t xml:space="preserve"> Messun subjekti on ”me”</w:t>
      </w:r>
      <w:r>
        <w:t>,</w:t>
      </w:r>
      <w:r w:rsidR="00574008">
        <w:t xml:space="preserve"> mutta synnintunnuksen ”minä”</w:t>
      </w:r>
      <w:r>
        <w:t xml:space="preserve"> ja</w:t>
      </w:r>
      <w:r w:rsidR="00574008">
        <w:t xml:space="preserve"> synninpäästön jälkeisen kiitosrukouksen </w:t>
      </w:r>
      <w:r>
        <w:t xml:space="preserve">taas </w:t>
      </w:r>
      <w:r w:rsidR="00574008">
        <w:t xml:space="preserve">”me”. </w:t>
      </w:r>
      <w:r>
        <w:t xml:space="preserve">Voisimmeko </w:t>
      </w:r>
      <w:r w:rsidR="00574008">
        <w:t xml:space="preserve">kokea myös kollektiivista vastuuta elämäntavastamme ja kysyä, miten me kannamme vastuutamme Jumalan, lähimmäistemme ja luomakunnan edessä ja tunnustaa paastonaikana sen, miten olemme yhteisönä eläneet </w:t>
      </w:r>
      <w:r w:rsidR="00744220">
        <w:t xml:space="preserve">Jumalan tahdon vastaisesti, </w:t>
      </w:r>
      <w:proofErr w:type="spellStart"/>
      <w:r w:rsidR="00744220">
        <w:t>me­</w:t>
      </w:r>
      <w:r w:rsidR="00574008">
        <w:t>muodossa</w:t>
      </w:r>
      <w:proofErr w:type="spellEnd"/>
      <w:r w:rsidR="00574008">
        <w:t>, kirkkona, seurakuntana, ihmiskuntana?</w:t>
      </w:r>
    </w:p>
    <w:p w14:paraId="58C4E32A" w14:textId="77777777" w:rsidR="008F6345" w:rsidRDefault="00574008">
      <w:pPr>
        <w:ind w:left="720"/>
      </w:pPr>
      <w:r>
        <w:t xml:space="preserve">Samalla voidaan kysyä, onko kirkon sanoma </w:t>
      </w:r>
      <w:r w:rsidR="00744220">
        <w:t>meillä keskittynyt liikaa synti–syyllisyys–</w:t>
      </w:r>
      <w:proofErr w:type="gramStart"/>
      <w:r w:rsidR="00744220">
        <w:t>anteeksianto-</w:t>
      </w:r>
      <w:r>
        <w:t>ajatteluun</w:t>
      </w:r>
      <w:proofErr w:type="gramEnd"/>
      <w:r>
        <w:t>, vai onko se yleisinhimillinen ajattelu, ei vain kristinuskossa, mutta jonka käsittelyyn kirkolla on aivan erityinen kokemus? Voisiko paastonaikana tätä teemaa käsitellä myös toivon, paranemisen, hoitamisen, lääkitsemisen tai -uuden elämänrohkeuden teemojen kautta?</w:t>
      </w:r>
    </w:p>
    <w:p w14:paraId="144BB893" w14:textId="77777777" w:rsidR="00A91F66" w:rsidRPr="00F222A5" w:rsidRDefault="00574008" w:rsidP="00F222A5">
      <w:pPr>
        <w:pStyle w:val="Otsikko4"/>
        <w:ind w:left="714" w:hanging="357"/>
      </w:pPr>
      <w:r w:rsidRPr="00F222A5">
        <w:t xml:space="preserve">Esirukous siirretään messun </w:t>
      </w:r>
      <w:r w:rsidR="00F222A5">
        <w:t>alkupuolelle heti ripin jälkeen</w:t>
      </w:r>
    </w:p>
    <w:p w14:paraId="37F48B9C" w14:textId="77777777" w:rsidR="00A91F66" w:rsidRDefault="00574008" w:rsidP="00435EEB">
      <w:pPr>
        <w:ind w:left="720"/>
      </w:pPr>
      <w:r>
        <w:t xml:space="preserve">Sen lisäksi messun järjestystä voi muuttaa niin, että esirukousosuus siirretään messun alkupuolelle ripin jälkeen. Jos käytetään </w:t>
      </w:r>
      <w:proofErr w:type="spellStart"/>
      <w:r>
        <w:t>Kyrie</w:t>
      </w:r>
      <w:proofErr w:type="spellEnd"/>
      <w:r>
        <w:t>-litaniaa, esirukous jatkuu siitä luontevasti.</w:t>
      </w:r>
      <w:r w:rsidR="00F63A31">
        <w:br/>
        <w:t>Ks.</w:t>
      </w:r>
      <w:r w:rsidR="00600506">
        <w:t xml:space="preserve"> </w:t>
      </w:r>
      <w:hyperlink r:id="rId8" w:history="1">
        <w:r w:rsidR="00F63A31">
          <w:rPr>
            <w:rStyle w:val="Hyperlinkki"/>
          </w:rPr>
          <w:t xml:space="preserve">Paastonajan messun </w:t>
        </w:r>
        <w:r w:rsidR="00F63A31" w:rsidRPr="004C48C4">
          <w:rPr>
            <w:rStyle w:val="Hyperlinkki"/>
          </w:rPr>
          <w:t>kaava</w:t>
        </w:r>
      </w:hyperlink>
      <w:r w:rsidR="00F63A31">
        <w:t xml:space="preserve"> </w:t>
      </w:r>
      <w:r w:rsidR="00F63A31">
        <w:rPr>
          <w:rStyle w:val="Alaviitteenviite"/>
        </w:rPr>
        <w:footnoteReference w:id="1"/>
      </w:r>
    </w:p>
    <w:p w14:paraId="3B9CBFF5" w14:textId="77777777" w:rsidR="00A91F66" w:rsidRPr="00F222A5" w:rsidRDefault="00574008" w:rsidP="00F222A5">
      <w:pPr>
        <w:pStyle w:val="Otsikko4"/>
        <w:ind w:left="714" w:hanging="357"/>
      </w:pPr>
      <w:r w:rsidRPr="00F222A5">
        <w:t>Paastonajan symbolito</w:t>
      </w:r>
      <w:r w:rsidR="00F222A5">
        <w:t>iminta esim. messun johdannossa</w:t>
      </w:r>
    </w:p>
    <w:p w14:paraId="077CDD25" w14:textId="77777777" w:rsidR="00A91F66" w:rsidRDefault="00574008" w:rsidP="00435EEB">
      <w:pPr>
        <w:ind w:left="720"/>
      </w:pPr>
      <w:r>
        <w:t>Adventin aikana kynttilöiden sytyttäminen konkretisoi joulun odotusta. Paastonaikana kirkkosalissa voisi olla pöytä tai kori, johon paaston alkaessa laitettaisi</w:t>
      </w:r>
      <w:r w:rsidR="00744220">
        <w:t>in</w:t>
      </w:r>
      <w:r>
        <w:t xml:space="preserve"> esim</w:t>
      </w:r>
      <w:r w:rsidR="00744220">
        <w:t>erkiksi</w:t>
      </w:r>
      <w:r>
        <w:t xml:space="preserve"> kuusi kiveä tai kuusi muuta esinettä ja jokaisena paastonajan sunnuntaina yksi niistä poistettaisi</w:t>
      </w:r>
      <w:r w:rsidR="00744220">
        <w:t>in</w:t>
      </w:r>
      <w:r>
        <w:t xml:space="preserve"> messun johdantosanojen, päivän rukouksen, saarnan tai esirukouksen yhteydessä. Näin voitaisi</w:t>
      </w:r>
      <w:r w:rsidR="00744220">
        <w:t>in</w:t>
      </w:r>
      <w:r>
        <w:t xml:space="preserve"> seurata paastonajan kevenemistä sunnuntai sunnuntailta. Palmusunnuntaina paastokivien kori tyhjen</w:t>
      </w:r>
      <w:r w:rsidR="00744220">
        <w:t>ee ja se voidaan täyttää palmun</w:t>
      </w:r>
      <w:r>
        <w:t>oksilla tai virpomisvitsoilla. Symbolisen toiminnan yhteydessä voidaan lukea pieni rukous. Ne löytyvät kunkin pyhäpäi</w:t>
      </w:r>
      <w:r w:rsidR="00600506">
        <w:t>vän materiaalista, ja</w:t>
      </w:r>
      <w:r>
        <w:t xml:space="preserve"> k</w:t>
      </w:r>
      <w:r w:rsidR="00600506">
        <w:t xml:space="preserve">oottuina </w:t>
      </w:r>
      <w:r w:rsidR="00435EEB">
        <w:t>tiedostosta</w:t>
      </w:r>
      <w:r w:rsidR="00E1433C">
        <w:t xml:space="preserve"> </w:t>
      </w:r>
      <w:hyperlink r:id="rId9" w:history="1">
        <w:r w:rsidR="00600506">
          <w:rPr>
            <w:rStyle w:val="Hyperlinkki"/>
          </w:rPr>
          <w:t>Kevenevä kuorma –</w:t>
        </w:r>
        <w:r w:rsidR="00E1433C" w:rsidRPr="00E1433C">
          <w:rPr>
            <w:rStyle w:val="Hyperlinkki"/>
          </w:rPr>
          <w:t xml:space="preserve"> paastonajan symbolitoimintaa ja rukouksia</w:t>
        </w:r>
      </w:hyperlink>
      <w:r w:rsidR="00E1433C">
        <w:t xml:space="preserve"> </w:t>
      </w:r>
      <w:r w:rsidR="00E1433C">
        <w:rPr>
          <w:rStyle w:val="Alaviitteenviite"/>
        </w:rPr>
        <w:footnoteReference w:id="2"/>
      </w:r>
    </w:p>
    <w:p w14:paraId="5C3C7E53" w14:textId="77777777" w:rsidR="008F6345" w:rsidRDefault="00574008" w:rsidP="00BC121C">
      <w:pPr>
        <w:pStyle w:val="Otsikko2"/>
      </w:pPr>
      <w:r>
        <w:lastRenderedPageBreak/>
        <w:t>Rippikouluryhmä messussa</w:t>
      </w:r>
    </w:p>
    <w:p w14:paraId="17C72499" w14:textId="77777777" w:rsidR="008F6345" w:rsidRDefault="00574008">
      <w:r>
        <w:t>Rippikoululaisille on haastavaa, että juuri paastonaikana he usein osallistuvat messuun joko rippikouluryhmänä tai yksin. Yksinkertainen ja vähäeleinen messu saattaa tuntua heistä vieraalta ja ainakin se on erilainen kuin seurakunnan tavallinen messu. Paastonaikana onkin kiinnitettävä erityistä huomiota siihen, että jotkin kohdat messussa tarjoavat rippikoululaisille tarttumapintaa. Seurakunnissa voidaan myös miettiä, voisiko rippikoululaisten jumalanpalveluskä</w:t>
      </w:r>
      <w:r w:rsidR="00744220">
        <w:t>yntejä sijoittaa</w:t>
      </w:r>
      <w:r>
        <w:t xml:space="preserve"> ennen paasto</w:t>
      </w:r>
      <w:r w:rsidR="00744220">
        <w:t>naikaa ja</w:t>
      </w:r>
      <w:r>
        <w:t xml:space="preserve"> pääsiäisajalle.</w:t>
      </w:r>
    </w:p>
    <w:p w14:paraId="4DD3D161" w14:textId="77777777" w:rsidR="008F6345" w:rsidRDefault="00574008" w:rsidP="00744220">
      <w:r>
        <w:t xml:space="preserve">Jos rippikouluryhmä on yhdessä tulossa messuun paastonaikana, </w:t>
      </w:r>
      <w:r w:rsidR="00744220">
        <w:t>se voisi</w:t>
      </w:r>
      <w:r>
        <w:t xml:space="preserve"> valmistautua päivän jumalanpalvelukseen kirjoittamalla Jeesusta varten tervetulolaulun, käyttäen jotain tuttua sävelmää. Laulu kertoo </w:t>
      </w:r>
      <w:proofErr w:type="gramStart"/>
      <w:r>
        <w:t>ilosta</w:t>
      </w:r>
      <w:proofErr w:type="gramEnd"/>
      <w:r>
        <w:t xml:space="preserve"> että Jeesus tuli kerran, mutta että hän tulee edelleen meidän luoksemme.</w:t>
      </w:r>
      <w:r w:rsidR="00A95524">
        <w:t xml:space="preserve"> </w:t>
      </w:r>
      <w:r>
        <w:t>Tämä laulu voidaan liittää osaksi jumalanpalvauksen johdantoa tai saarnaa.</w:t>
      </w:r>
    </w:p>
    <w:p w14:paraId="5214613C" w14:textId="77777777" w:rsidR="008F6345" w:rsidRDefault="00574008" w:rsidP="00F74F38">
      <w:pPr>
        <w:pStyle w:val="Otsikko2"/>
      </w:pPr>
      <w:r>
        <w:t>Paaston merkitys</w:t>
      </w:r>
    </w:p>
    <w:p w14:paraId="72E32352" w14:textId="77777777" w:rsidR="00A91F66" w:rsidRDefault="00574008">
      <w:r>
        <w:t xml:space="preserve">Paastonaika on valmistautumista hiljaiseen viikkoon, kärsimysviikkoon. Paasto ei välttämättä tarkoita enää lihasta tai yleensä eläinperäisestä ruoasta </w:t>
      </w:r>
      <w:proofErr w:type="gramStart"/>
      <w:r>
        <w:t>luopumista</w:t>
      </w:r>
      <w:proofErr w:type="gramEnd"/>
      <w:r>
        <w:t xml:space="preserve"> vaan monille on tullut</w:t>
      </w:r>
      <w:r w:rsidR="00744220">
        <w:t xml:space="preserve"> tavaksi miettiä, mistä voisi</w:t>
      </w:r>
      <w:r>
        <w:t xml:space="preserve"> luopua väliaikaisesti tehdäkseen enemmän tilaa rukoukselle, mietiskelylle ja hiljentymiselle. Kun luopuu jostain, saa tilaa muulle. Moni luopuu tupakoinnista, alkoholista, kiroilusta tai lihansyönnistä, mutta </w:t>
      </w:r>
      <w:r w:rsidR="00744220">
        <w:t xml:space="preserve">ihminen voi </w:t>
      </w:r>
      <w:r>
        <w:t>myös tehdä jotain hyvää esim. ekologisen tasapainon vuoksi. Viime vuosina suosittu on ollut Ekopaastokampanja (</w:t>
      </w:r>
      <w:hyperlink r:id="rId10">
        <w:r>
          <w:rPr>
            <w:rStyle w:val="Internet-linkki"/>
            <w:color w:val="00000A"/>
          </w:rPr>
          <w:t>www.ekopaa</w:t>
        </w:r>
        <w:r>
          <w:rPr>
            <w:rStyle w:val="Internet-linkki"/>
            <w:color w:val="00000A"/>
          </w:rPr>
          <w:t>s</w:t>
        </w:r>
        <w:r>
          <w:rPr>
            <w:rStyle w:val="Internet-linkki"/>
            <w:color w:val="00000A"/>
          </w:rPr>
          <w:t>to.fi</w:t>
        </w:r>
      </w:hyperlink>
      <w:r>
        <w:t>). Voisiko ajatella myös luopumista TV:stä tai netin käytöstä ajanvietteenä?</w:t>
      </w:r>
    </w:p>
    <w:p w14:paraId="0ECEE98B" w14:textId="77777777" w:rsidR="00A91F66" w:rsidRDefault="00F74F38">
      <w:r>
        <w:t>Merkittävä</w:t>
      </w:r>
      <w:r w:rsidR="00574008">
        <w:t xml:space="preserve"> venäläinen emigranttiortodoksiteologi Alexander </w:t>
      </w:r>
      <w:proofErr w:type="spellStart"/>
      <w:r w:rsidR="00574008">
        <w:t>Schmemann</w:t>
      </w:r>
      <w:proofErr w:type="spellEnd"/>
      <w:r w:rsidR="00574008">
        <w:t xml:space="preserve"> kertoo kirjassaan </w:t>
      </w:r>
      <w:proofErr w:type="gramStart"/>
      <w:r w:rsidR="00574008">
        <w:rPr>
          <w:i/>
        </w:rPr>
        <w:t>Suuri paasto</w:t>
      </w:r>
      <w:proofErr w:type="gramEnd"/>
      <w:r w:rsidR="00574008">
        <w:t xml:space="preserve"> miten hänen äitinsä tapasi lukita pianon paaston ensimmäisel</w:t>
      </w:r>
      <w:r w:rsidR="004A6292">
        <w:t>lä, neljännellä ja seitsemännellä viikolla</w:t>
      </w:r>
      <w:r w:rsidR="00574008">
        <w:t>. Hän kertoo muistavansa s</w:t>
      </w:r>
      <w:r w:rsidR="004A6292">
        <w:t>en elävämmin kuin pitkät paasto</w:t>
      </w:r>
      <w:r w:rsidR="00574008">
        <w:t xml:space="preserve">palvelukset. Edelleen hän sanoo, että jonkin </w:t>
      </w:r>
      <w:r w:rsidR="004A6292">
        <w:t>asian poisjättäminen tai pidätty</w:t>
      </w:r>
      <w:r w:rsidR="00574008">
        <w:t>vyys eivät ri</w:t>
      </w:r>
      <w:r w:rsidR="004A6292">
        <w:t>itä, vaan ni</w:t>
      </w:r>
      <w:r w:rsidR="00574008">
        <w:t xml:space="preserve">ille täytyy olla positiivinen vastapuoli. Voisiko sitä meillä olla hiljaisuus, aikaa ystäville, lukemiselle, </w:t>
      </w:r>
      <w:proofErr w:type="spellStart"/>
      <w:r w:rsidR="00574008">
        <w:t>kirkossakäymiselle</w:t>
      </w:r>
      <w:proofErr w:type="spellEnd"/>
      <w:r w:rsidR="00574008">
        <w:t>?</w:t>
      </w:r>
      <w:r w:rsidR="008901CB">
        <w:t xml:space="preserve"> </w:t>
      </w:r>
      <w:r w:rsidR="00574008">
        <w:t>Kun itse luopuu jostain, voi siten antaa toisille: yhteisvastuukeräyksen keskeinen aika on paastonaika.</w:t>
      </w:r>
    </w:p>
    <w:p w14:paraId="32E22A93" w14:textId="77777777" w:rsidR="008F6345" w:rsidRDefault="00574008">
      <w:r>
        <w:t>Paastossa on tärkeää varata aikaa hiljentymistä varten ja tarkastella omia riippuvuuksia, tapoja ja tottumuksia jokapäiväisten asioiden, vaikkapa ajankäytön suhteen, ja miettiä, mistä voi luopua ja miten sitoutua käyttämään vapautuvat voimavarat, vapaaksi jäävä tila.</w:t>
      </w:r>
    </w:p>
    <w:p w14:paraId="29882245" w14:textId="77777777" w:rsidR="008F6345" w:rsidRDefault="00574008">
      <w:r>
        <w:t>Paasto eri muodoissaan on usein</w:t>
      </w:r>
      <w:r w:rsidR="008901CB">
        <w:t xml:space="preserve"> esillä lehdissä ja medioissa. U</w:t>
      </w:r>
      <w:r>
        <w:t xml:space="preserve">sein näillä paasto-ohjeilla ja kursseilla on </w:t>
      </w:r>
      <w:r w:rsidR="008901CB">
        <w:t xml:space="preserve">melko </w:t>
      </w:r>
      <w:r>
        <w:t>vähän tekemistä kristillisen paaston ja sen tarkoituksen kanssa. Voisiko aj</w:t>
      </w:r>
      <w:r w:rsidR="008901CB">
        <w:t>atella, että ennen paastonaikaa</w:t>
      </w:r>
      <w:r>
        <w:t xml:space="preserve"> tai paaston alkaessa seurakunnassa voisi järjestää illan, jossa terveydenhoidon ammattilainen voisi olla kertomassa paaston terveysvaikutuksista ja seurakunnan edustaja kertoo paaston hengellisestä sisällöstä? On ehkä hyvä muistaa, että paastossa ja paastoamisessa on useita eri ulottuvuuksia, ruokapaasto ei ole ainoa, eikä kirkollisesti keskeisintä. Myös ruokapaastossa on eri muotoja kuten täydellinen paasto, joka voi kestää vain rajallisen ajan tai ”selektiivinen”, valikoiva, pidättäytyvä paasto, jolloin kieltäydytään tietyistä ruoka-aineista tai nautinnoista pidemmäksikin ajaksi, kuten koko paastonajaksi. Ehkä tällaisessa illassa voisi kukin miettiä itselleen yksinkertaista paastosääntöä, jota sitten pyrkisi noudattamaan.</w:t>
      </w:r>
    </w:p>
    <w:p w14:paraId="669774E0" w14:textId="77777777" w:rsidR="008F6345" w:rsidRDefault="00574008">
      <w:r>
        <w:t>Paitsi yksittäin, myös seurakunta voi yhdessä paastoten hiljentyä ja katua, pyytää yhteisen elämän syventymistä. Jumalanpalveluksissa ja muissa tilaisuuksissa lisätään hiljaista mietiskelyä, rukousta, palvontaa. Paastonaika on sopivaa hiljaisuuden retriittien aikaa. Seurakunnissa voidaan etsiä yhdessä yksinkertaisia elämäntapoja, kiinnittää huomiota oikeudenmukaisuuteen, rauhaan ja vastuuseen.</w:t>
      </w:r>
    </w:p>
    <w:p w14:paraId="5B6B9DF9" w14:textId="77777777" w:rsidR="00A91F66" w:rsidRDefault="00574008">
      <w:pPr>
        <w:pStyle w:val="Otsikko3"/>
      </w:pPr>
      <w:r>
        <w:lastRenderedPageBreak/>
        <w:t>Seurakunnan työntekijöiden paasto</w:t>
      </w:r>
    </w:p>
    <w:p w14:paraId="4A98492D" w14:textId="77777777" w:rsidR="00A91F66" w:rsidRDefault="00574008">
      <w:r>
        <w:t>Seurakuntien työntekijöille paastonaika ja etenkin hiljainen viikko merkitsevät tavallista kiireisempää aikaa. Siksi seurakunnissa voisi miettiä</w:t>
      </w:r>
      <w:r w:rsidR="00C95B62">
        <w:t>,</w:t>
      </w:r>
      <w:r>
        <w:t xml:space="preserve"> olisiko mahdollista rajoittaa toimeliaisuutta ja luoda tilaa </w:t>
      </w:r>
      <w:proofErr w:type="spellStart"/>
      <w:r>
        <w:t>spiritualiteetin</w:t>
      </w:r>
      <w:proofErr w:type="spellEnd"/>
      <w:r>
        <w:t xml:space="preserve"> vaalimiselle. Voisiko työntekijöille varata mahdollisuuden oleskella kirkossa työajalla, mikäli seurakunnan kirkko on esimerkiksi hiljaisella viikolla avoinna, olla siellä hiljentymässä, toteuttamassa rukoushetkiä tai hetkipalveluksia. Samoin luottamushenkilöitä voidaan kutsua mukaan.</w:t>
      </w:r>
    </w:p>
    <w:p w14:paraId="4F3C1684" w14:textId="77777777" w:rsidR="008F6345" w:rsidRDefault="00574008" w:rsidP="00C95B62">
      <w:r>
        <w:t xml:space="preserve">Ehkä tällainen hiljentyminen ja sen tuoma mahdollisuus kohdata työtovereita ja seurakuntalaisia voi vaikuttaa työyhteisöön yhdistävänä. Voisiko seurakunnissa pyrkiä entistä määrätietoisemmin tähän, vaikkapa </w:t>
      </w:r>
      <w:proofErr w:type="gramStart"/>
      <w:r>
        <w:t>niinkin</w:t>
      </w:r>
      <w:proofErr w:type="gramEnd"/>
      <w:r>
        <w:t xml:space="preserve"> että jo ennen paastonai</w:t>
      </w:r>
      <w:r w:rsidR="00C95B62">
        <w:t>kaa ja hiljaista viikkoa mietittäisiin yhdessä mitä rukous ja</w:t>
      </w:r>
      <w:r>
        <w:t xml:space="preserve"> hiljaisuus voi</w:t>
      </w:r>
      <w:r w:rsidR="00C95B62">
        <w:t>vat tuoda</w:t>
      </w:r>
      <w:r>
        <w:t xml:space="preserve"> työntekijän omaan paaston- ja pääsiäisaikaan. Ehkäpä siten voisi löytää </w:t>
      </w:r>
      <w:proofErr w:type="gramStart"/>
      <w:r>
        <w:t>yhteistä aikaa</w:t>
      </w:r>
      <w:proofErr w:type="gramEnd"/>
      <w:r>
        <w:t xml:space="preserve"> vaikka aloittaa paastonaika tuhkakeskiviikkona yhteisellä hartaudella, messulla, samoin kiirastorstaina varata yhteinen hiljentymisen hetki, vaikka viettäen yhteinen aamumessu ennen kuin työntekijät hajaantuvat eri puolille seurakuntaa ja toimintatiloja.</w:t>
      </w:r>
    </w:p>
    <w:sectPr w:rsidR="008F6345" w:rsidSect="006533E3">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567" w:footer="567"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F7C6" w14:textId="77777777" w:rsidR="008046D3" w:rsidRDefault="008046D3" w:rsidP="00921550">
      <w:pPr>
        <w:spacing w:after="0" w:line="240" w:lineRule="auto"/>
      </w:pPr>
      <w:r>
        <w:separator/>
      </w:r>
    </w:p>
  </w:endnote>
  <w:endnote w:type="continuationSeparator" w:id="0">
    <w:p w14:paraId="19DFBC7D" w14:textId="77777777" w:rsidR="008046D3" w:rsidRDefault="008046D3" w:rsidP="0092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Yu Gothic"/>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01"/>
    <w:family w:val="roman"/>
    <w:pitch w:val="default"/>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BEB6" w14:textId="77777777" w:rsidR="006533E3" w:rsidRDefault="006533E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3F3" w14:textId="77777777" w:rsidR="00F81570" w:rsidRDefault="00F81570" w:rsidP="006533E3">
    <w:pPr>
      <w:pStyle w:val="Alatunniste"/>
      <w:jc w:val="center"/>
    </w:pPr>
    <w:r>
      <w:fldChar w:fldCharType="begin"/>
    </w:r>
    <w:r>
      <w:instrText>PAGE   \* MERGEFORMAT</w:instrText>
    </w:r>
    <w:r>
      <w:fldChar w:fldCharType="separate"/>
    </w:r>
    <w:r w:rsidR="00435EEB">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ED1B" w14:textId="77777777" w:rsidR="006533E3" w:rsidRDefault="006533E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B79E" w14:textId="77777777" w:rsidR="008046D3" w:rsidRDefault="008046D3" w:rsidP="00921550">
      <w:pPr>
        <w:spacing w:after="0" w:line="240" w:lineRule="auto"/>
      </w:pPr>
      <w:r>
        <w:separator/>
      </w:r>
    </w:p>
  </w:footnote>
  <w:footnote w:type="continuationSeparator" w:id="0">
    <w:p w14:paraId="022F6B7F" w14:textId="77777777" w:rsidR="008046D3" w:rsidRDefault="008046D3" w:rsidP="00921550">
      <w:pPr>
        <w:spacing w:after="0" w:line="240" w:lineRule="auto"/>
      </w:pPr>
      <w:r>
        <w:continuationSeparator/>
      </w:r>
    </w:p>
  </w:footnote>
  <w:footnote w:id="1">
    <w:p w14:paraId="7B43298A" w14:textId="77777777" w:rsidR="00F63A31" w:rsidRDefault="00F63A31">
      <w:pPr>
        <w:pStyle w:val="Alaviitteenteksti"/>
      </w:pPr>
      <w:r>
        <w:rPr>
          <w:rStyle w:val="Alaviitteenviite"/>
        </w:rPr>
        <w:footnoteRef/>
      </w:r>
      <w:r>
        <w:t xml:space="preserve"> </w:t>
      </w:r>
      <w:r w:rsidRPr="00F63A31">
        <w:t xml:space="preserve">Jos linkki ei aukea, hae tiedosto sivulta </w:t>
      </w:r>
      <w:hyperlink r:id="rId1" w:history="1">
        <w:r w:rsidRPr="004C48C4">
          <w:rPr>
            <w:rStyle w:val="Hyperlinkki"/>
          </w:rPr>
          <w:t>http://sakasti.evl.fi/sakasti.nsf/sp2?open&amp;cid=Content3D187A</w:t>
        </w:r>
      </w:hyperlink>
      <w:r>
        <w:t xml:space="preserve"> </w:t>
      </w:r>
    </w:p>
  </w:footnote>
  <w:footnote w:id="2">
    <w:p w14:paraId="5A9D852C" w14:textId="77777777" w:rsidR="00E1433C" w:rsidRDefault="00E1433C">
      <w:pPr>
        <w:pStyle w:val="Alaviitteenteksti"/>
      </w:pPr>
      <w:r>
        <w:rPr>
          <w:rStyle w:val="Alaviitteenviite"/>
        </w:rPr>
        <w:footnoteRef/>
      </w:r>
      <w:r>
        <w:t xml:space="preserve"> </w:t>
      </w:r>
      <w:r w:rsidRPr="00E1433C">
        <w:t xml:space="preserve">Jos linkki ei aukea, hae tiedosto sivulta </w:t>
      </w:r>
      <w:hyperlink r:id="rId2" w:history="1">
        <w:r w:rsidRPr="004C48C4">
          <w:rPr>
            <w:rStyle w:val="Hyperlinkki"/>
          </w:rPr>
          <w:t>http://sakasti.evl.fi/sakasti.nsf/sp2?open&amp;cid=Content3D187A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2D0D" w14:textId="77777777" w:rsidR="006533E3" w:rsidRDefault="006533E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5255" w14:textId="77777777" w:rsidR="00921550" w:rsidRDefault="00921550" w:rsidP="00F8157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0373" w14:textId="77777777" w:rsidR="006533E3" w:rsidRDefault="006533E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653"/>
    <w:multiLevelType w:val="multilevel"/>
    <w:tmpl w:val="D7208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0240249"/>
    <w:multiLevelType w:val="multilevel"/>
    <w:tmpl w:val="5464E79C"/>
    <w:lvl w:ilvl="0">
      <w:start w:val="1"/>
      <w:numFmt w:val="bullet"/>
      <w:pStyle w:val="Otsikko4"/>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45"/>
    <w:rsid w:val="00070A1E"/>
    <w:rsid w:val="000C3220"/>
    <w:rsid w:val="00132840"/>
    <w:rsid w:val="00155A33"/>
    <w:rsid w:val="002F5726"/>
    <w:rsid w:val="0030220A"/>
    <w:rsid w:val="0039622A"/>
    <w:rsid w:val="003A6DB0"/>
    <w:rsid w:val="00435EEB"/>
    <w:rsid w:val="00471490"/>
    <w:rsid w:val="004A6292"/>
    <w:rsid w:val="00560114"/>
    <w:rsid w:val="00561350"/>
    <w:rsid w:val="00574008"/>
    <w:rsid w:val="00600506"/>
    <w:rsid w:val="006533E3"/>
    <w:rsid w:val="006744B2"/>
    <w:rsid w:val="0068511D"/>
    <w:rsid w:val="00744220"/>
    <w:rsid w:val="00781380"/>
    <w:rsid w:val="007E0C6F"/>
    <w:rsid w:val="008046D3"/>
    <w:rsid w:val="00886A2B"/>
    <w:rsid w:val="008901CB"/>
    <w:rsid w:val="0089276F"/>
    <w:rsid w:val="008F6345"/>
    <w:rsid w:val="00921550"/>
    <w:rsid w:val="00931337"/>
    <w:rsid w:val="009921D7"/>
    <w:rsid w:val="00A6552D"/>
    <w:rsid w:val="00A76CCC"/>
    <w:rsid w:val="00A91F66"/>
    <w:rsid w:val="00A95524"/>
    <w:rsid w:val="00BC121C"/>
    <w:rsid w:val="00C526B1"/>
    <w:rsid w:val="00C56D49"/>
    <w:rsid w:val="00C72C21"/>
    <w:rsid w:val="00C95B62"/>
    <w:rsid w:val="00D329F4"/>
    <w:rsid w:val="00E1433C"/>
    <w:rsid w:val="00EC01AD"/>
    <w:rsid w:val="00ED7EC7"/>
    <w:rsid w:val="00F222A5"/>
    <w:rsid w:val="00F63A31"/>
    <w:rsid w:val="00F74F38"/>
    <w:rsid w:val="00F81570"/>
    <w:rsid w:val="00FC72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B73E9BE"/>
  <w15:docId w15:val="{DDDEAB69-C8C5-44F7-803C-01470778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87E34"/>
    <w:pPr>
      <w:suppressAutoHyphens/>
      <w:spacing w:after="160" w:line="259" w:lineRule="auto"/>
    </w:pPr>
    <w:rPr>
      <w:color w:val="00000A"/>
      <w:sz w:val="22"/>
      <w:szCs w:val="22"/>
      <w:lang w:eastAsia="en-US"/>
    </w:rPr>
  </w:style>
  <w:style w:type="paragraph" w:styleId="Otsikko1">
    <w:name w:val="heading 1"/>
    <w:basedOn w:val="Normaali"/>
    <w:link w:val="Otsikko1Char"/>
    <w:uiPriority w:val="9"/>
    <w:qFormat/>
    <w:rsid w:val="00A91F66"/>
    <w:pPr>
      <w:keepNext/>
      <w:keepLines/>
      <w:spacing w:before="240" w:after="0"/>
      <w:outlineLvl w:val="0"/>
    </w:pPr>
    <w:rPr>
      <w:rFonts w:ascii="Calibri Light" w:eastAsia="Calibri Light" w:hAnsi="Calibri Light" w:cs="Calibri Light"/>
      <w:b/>
      <w:sz w:val="36"/>
      <w:szCs w:val="32"/>
    </w:rPr>
  </w:style>
  <w:style w:type="paragraph" w:styleId="Otsikko2">
    <w:name w:val="heading 2"/>
    <w:basedOn w:val="Normaali"/>
    <w:link w:val="Otsikko2Char"/>
    <w:uiPriority w:val="9"/>
    <w:unhideWhenUsed/>
    <w:qFormat/>
    <w:rsid w:val="00044C36"/>
    <w:pPr>
      <w:keepNext/>
      <w:keepLines/>
      <w:spacing w:before="40" w:after="0"/>
      <w:outlineLvl w:val="1"/>
    </w:pPr>
    <w:rPr>
      <w:rFonts w:ascii="Calibri Light" w:eastAsia="Calibri Light" w:hAnsi="Calibri Light" w:cs="Calibri Light"/>
      <w:b/>
      <w:sz w:val="28"/>
      <w:szCs w:val="26"/>
    </w:rPr>
  </w:style>
  <w:style w:type="paragraph" w:styleId="Otsikko3">
    <w:name w:val="heading 3"/>
    <w:basedOn w:val="Normaali"/>
    <w:link w:val="Otsikko3Char"/>
    <w:uiPriority w:val="9"/>
    <w:unhideWhenUsed/>
    <w:qFormat/>
    <w:rsid w:val="00044C36"/>
    <w:pPr>
      <w:keepNext/>
      <w:keepLines/>
      <w:spacing w:before="200" w:after="0"/>
      <w:outlineLvl w:val="2"/>
    </w:pPr>
    <w:rPr>
      <w:rFonts w:ascii="Calibri Light" w:eastAsia="Calibri Light" w:hAnsi="Calibri Light" w:cs="Calibri Light"/>
      <w:b/>
      <w:bCs/>
      <w:sz w:val="24"/>
    </w:rPr>
  </w:style>
  <w:style w:type="paragraph" w:styleId="Otsikko4">
    <w:name w:val="heading 4"/>
    <w:basedOn w:val="Eivli"/>
    <w:next w:val="Normaali"/>
    <w:link w:val="Otsikko4Char"/>
    <w:uiPriority w:val="9"/>
    <w:unhideWhenUsed/>
    <w:qFormat/>
    <w:rsid w:val="00F222A5"/>
    <w:pPr>
      <w:keepNext/>
      <w:numPr>
        <w:numId w:val="1"/>
      </w:numPr>
      <w:outlineLvl w:val="3"/>
    </w:pPr>
    <w:rPr>
      <w:b/>
    </w:rPr>
  </w:style>
  <w:style w:type="paragraph" w:styleId="Otsikko5">
    <w:name w:val="heading 5"/>
    <w:basedOn w:val="Normaali"/>
    <w:link w:val="Otsikko5Char"/>
    <w:uiPriority w:val="9"/>
    <w:unhideWhenUsed/>
    <w:qFormat/>
    <w:rsid w:val="00787E34"/>
    <w:pPr>
      <w:keepNext/>
      <w:keepLines/>
      <w:spacing w:before="40" w:after="0"/>
      <w:outlineLvl w:val="4"/>
    </w:pPr>
    <w:rPr>
      <w:rFonts w:ascii="Calibri Light" w:eastAsia="Calibri Light" w:hAnsi="Calibri Light" w:cs="Calibri Light"/>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qFormat/>
    <w:rsid w:val="00A91F66"/>
    <w:rPr>
      <w:rFonts w:ascii="Calibri Light" w:eastAsia="Calibri Light" w:hAnsi="Calibri Light" w:cs="Calibri Light"/>
      <w:b/>
      <w:color w:val="00000A"/>
      <w:sz w:val="36"/>
      <w:szCs w:val="32"/>
      <w:lang w:eastAsia="en-US"/>
    </w:rPr>
  </w:style>
  <w:style w:type="character" w:customStyle="1" w:styleId="Otsikko2Char">
    <w:name w:val="Otsikko 2 Char"/>
    <w:link w:val="Otsikko2"/>
    <w:uiPriority w:val="9"/>
    <w:qFormat/>
    <w:rsid w:val="00044C36"/>
    <w:rPr>
      <w:rFonts w:ascii="Calibri Light" w:eastAsia="Calibri Light" w:hAnsi="Calibri Light" w:cs="Calibri Light"/>
      <w:b/>
      <w:sz w:val="28"/>
      <w:szCs w:val="26"/>
    </w:rPr>
  </w:style>
  <w:style w:type="character" w:customStyle="1" w:styleId="Otsikko5Char">
    <w:name w:val="Otsikko 5 Char"/>
    <w:link w:val="Otsikko5"/>
    <w:uiPriority w:val="9"/>
    <w:qFormat/>
    <w:rsid w:val="00787E34"/>
    <w:rPr>
      <w:rFonts w:ascii="Calibri Light" w:eastAsia="Calibri Light" w:hAnsi="Calibri Light" w:cs="Calibri Light"/>
      <w:color w:val="2E74B5"/>
    </w:rPr>
  </w:style>
  <w:style w:type="character" w:customStyle="1" w:styleId="Internet-linkki">
    <w:name w:val="Internet-linkki"/>
    <w:uiPriority w:val="99"/>
    <w:unhideWhenUsed/>
    <w:rsid w:val="00787E34"/>
    <w:rPr>
      <w:color w:val="0563C1"/>
      <w:u w:val="single"/>
    </w:rPr>
  </w:style>
  <w:style w:type="character" w:styleId="Kommentinviite">
    <w:name w:val="annotation reference"/>
    <w:uiPriority w:val="99"/>
    <w:semiHidden/>
    <w:unhideWhenUsed/>
    <w:qFormat/>
    <w:rsid w:val="00787E34"/>
    <w:rPr>
      <w:sz w:val="16"/>
      <w:szCs w:val="16"/>
    </w:rPr>
  </w:style>
  <w:style w:type="character" w:customStyle="1" w:styleId="KommentintekstiChar">
    <w:name w:val="Kommentin teksti Char"/>
    <w:link w:val="Kommentinteksti"/>
    <w:uiPriority w:val="99"/>
    <w:semiHidden/>
    <w:qFormat/>
    <w:rsid w:val="00787E34"/>
    <w:rPr>
      <w:color w:val="00000A"/>
      <w:sz w:val="20"/>
      <w:szCs w:val="20"/>
    </w:rPr>
  </w:style>
  <w:style w:type="character" w:customStyle="1" w:styleId="SelitetekstiChar">
    <w:name w:val="Seliteteksti Char"/>
    <w:link w:val="Seliteteksti"/>
    <w:uiPriority w:val="99"/>
    <w:semiHidden/>
    <w:qFormat/>
    <w:rsid w:val="004E1C6B"/>
    <w:rPr>
      <w:rFonts w:ascii="Segoe UI" w:hAnsi="Segoe UI" w:cs="Segoe UI"/>
      <w:color w:val="00000A"/>
      <w:sz w:val="18"/>
      <w:szCs w:val="18"/>
    </w:rPr>
  </w:style>
  <w:style w:type="character" w:customStyle="1" w:styleId="Otsikko3Char">
    <w:name w:val="Otsikko 3 Char"/>
    <w:link w:val="Otsikko3"/>
    <w:uiPriority w:val="9"/>
    <w:qFormat/>
    <w:rsid w:val="00044C36"/>
    <w:rPr>
      <w:rFonts w:ascii="Calibri Light" w:eastAsia="Calibri Light" w:hAnsi="Calibri Light" w:cs="Calibri Light"/>
      <w:b/>
      <w:bCs/>
      <w:sz w:val="24"/>
    </w:rPr>
  </w:style>
  <w:style w:type="character" w:customStyle="1" w:styleId="YltunnisteChar">
    <w:name w:val="Ylätunniste Char"/>
    <w:link w:val="Yltunniste"/>
    <w:uiPriority w:val="99"/>
    <w:qFormat/>
    <w:rsid w:val="00AE436D"/>
    <w:rPr>
      <w:color w:val="00000A"/>
    </w:rPr>
  </w:style>
  <w:style w:type="character" w:customStyle="1" w:styleId="AlatunnisteChar">
    <w:name w:val="Alatunniste Char"/>
    <w:link w:val="Alatunniste"/>
    <w:uiPriority w:val="99"/>
    <w:qFormat/>
    <w:rsid w:val="00AE436D"/>
    <w:rPr>
      <w:color w:val="00000A"/>
    </w:rPr>
  </w:style>
  <w:style w:type="paragraph" w:styleId="Otsikko">
    <w:name w:val="Title"/>
    <w:basedOn w:val="Normaali"/>
    <w:next w:val="Leipteksti"/>
    <w:qFormat/>
    <w:pPr>
      <w:keepNext/>
      <w:spacing w:before="240" w:after="120"/>
    </w:pPr>
    <w:rPr>
      <w:rFonts w:ascii="Liberation Sans" w:eastAsia="Microsoft YaHei" w:hAnsi="Liberation Sans" w:cs="Lucida Sans"/>
      <w:sz w:val="28"/>
      <w:szCs w:val="28"/>
    </w:rPr>
  </w:style>
  <w:style w:type="paragraph" w:styleId="Leipteksti">
    <w:name w:val="Body Text"/>
    <w:basedOn w:val="Normaali"/>
    <w:pPr>
      <w:spacing w:after="140" w:line="288" w:lineRule="auto"/>
    </w:pPr>
  </w:style>
  <w:style w:type="paragraph" w:styleId="Luettelo">
    <w:name w:val="List"/>
    <w:basedOn w:val="Leipteksti"/>
    <w:rPr>
      <w:rFonts w:cs="Lucida Sans"/>
    </w:rPr>
  </w:style>
  <w:style w:type="paragraph" w:styleId="Kuvaotsikko">
    <w:name w:val="caption"/>
    <w:basedOn w:val="Normaali"/>
    <w:qFormat/>
    <w:pPr>
      <w:suppressLineNumbers/>
      <w:spacing w:before="120" w:after="120"/>
    </w:pPr>
    <w:rPr>
      <w:rFonts w:cs="Lucida Sans"/>
      <w:i/>
      <w:iCs/>
      <w:sz w:val="24"/>
      <w:szCs w:val="24"/>
    </w:rPr>
  </w:style>
  <w:style w:type="paragraph" w:customStyle="1" w:styleId="Hakemisto">
    <w:name w:val="Hakemisto"/>
    <w:basedOn w:val="Normaali"/>
    <w:qFormat/>
    <w:pPr>
      <w:suppressLineNumbers/>
    </w:pPr>
    <w:rPr>
      <w:rFonts w:cs="Lucida Sans"/>
    </w:rPr>
  </w:style>
  <w:style w:type="paragraph" w:styleId="Eivli">
    <w:name w:val="No Spacing"/>
    <w:uiPriority w:val="1"/>
    <w:qFormat/>
    <w:rsid w:val="00787E34"/>
    <w:pPr>
      <w:suppressAutoHyphens/>
    </w:pPr>
    <w:rPr>
      <w:color w:val="00000A"/>
      <w:sz w:val="22"/>
      <w:szCs w:val="22"/>
      <w:lang w:eastAsia="en-US"/>
    </w:rPr>
  </w:style>
  <w:style w:type="paragraph" w:customStyle="1" w:styleId="Esimuotoiltuteksti">
    <w:name w:val="Esimuotoiltu teksti"/>
    <w:basedOn w:val="Normaali"/>
    <w:qFormat/>
    <w:rsid w:val="00787E34"/>
    <w:pPr>
      <w:spacing w:after="0"/>
    </w:pPr>
    <w:rPr>
      <w:rFonts w:ascii="Liberation Mono" w:eastAsia="NSimSun" w:hAnsi="Liberation Mono" w:cs="Liberation Mono"/>
      <w:sz w:val="20"/>
      <w:szCs w:val="20"/>
    </w:rPr>
  </w:style>
  <w:style w:type="paragraph" w:customStyle="1" w:styleId="alaotsikko2">
    <w:name w:val="alaotsikko 2"/>
    <w:basedOn w:val="Normaali"/>
    <w:qFormat/>
    <w:rsid w:val="00787E34"/>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27" w:after="57" w:line="280" w:lineRule="atLeast"/>
      <w:ind w:left="567"/>
    </w:pPr>
    <w:rPr>
      <w:rFonts w:ascii="Helvetica" w:hAnsi="Helvetica" w:cs="Helvetica"/>
      <w:color w:val="000000"/>
      <w:sz w:val="29"/>
    </w:rPr>
  </w:style>
  <w:style w:type="paragraph" w:styleId="Kommentinteksti">
    <w:name w:val="annotation text"/>
    <w:basedOn w:val="Normaali"/>
    <w:link w:val="KommentintekstiChar"/>
    <w:uiPriority w:val="99"/>
    <w:semiHidden/>
    <w:unhideWhenUsed/>
    <w:qFormat/>
    <w:rsid w:val="00787E34"/>
    <w:pPr>
      <w:spacing w:line="240" w:lineRule="auto"/>
    </w:pPr>
    <w:rPr>
      <w:sz w:val="20"/>
      <w:szCs w:val="20"/>
    </w:rPr>
  </w:style>
  <w:style w:type="paragraph" w:styleId="Seliteteksti">
    <w:name w:val="Balloon Text"/>
    <w:basedOn w:val="Normaali"/>
    <w:link w:val="SelitetekstiChar"/>
    <w:uiPriority w:val="99"/>
    <w:semiHidden/>
    <w:unhideWhenUsed/>
    <w:qFormat/>
    <w:rsid w:val="004E1C6B"/>
    <w:pPr>
      <w:spacing w:after="0" w:line="240" w:lineRule="auto"/>
    </w:pPr>
    <w:rPr>
      <w:rFonts w:ascii="Segoe UI" w:hAnsi="Segoe UI" w:cs="Segoe UI"/>
      <w:sz w:val="18"/>
      <w:szCs w:val="18"/>
    </w:rPr>
  </w:style>
  <w:style w:type="paragraph" w:styleId="Yltunniste">
    <w:name w:val="header"/>
    <w:basedOn w:val="Normaali"/>
    <w:link w:val="YltunnisteChar"/>
    <w:uiPriority w:val="99"/>
    <w:unhideWhenUsed/>
    <w:rsid w:val="00AE436D"/>
    <w:pPr>
      <w:tabs>
        <w:tab w:val="center" w:pos="4819"/>
        <w:tab w:val="right" w:pos="9638"/>
      </w:tabs>
      <w:spacing w:after="0" w:line="240" w:lineRule="auto"/>
    </w:pPr>
  </w:style>
  <w:style w:type="paragraph" w:styleId="Alatunniste">
    <w:name w:val="footer"/>
    <w:basedOn w:val="Normaali"/>
    <w:link w:val="AlatunnisteChar"/>
    <w:uiPriority w:val="99"/>
    <w:unhideWhenUsed/>
    <w:rsid w:val="00AE436D"/>
    <w:pPr>
      <w:tabs>
        <w:tab w:val="center" w:pos="4819"/>
        <w:tab w:val="right" w:pos="9638"/>
      </w:tabs>
      <w:spacing w:after="0" w:line="240" w:lineRule="auto"/>
    </w:pPr>
  </w:style>
  <w:style w:type="paragraph" w:styleId="Luettelokappale">
    <w:name w:val="List Paragraph"/>
    <w:basedOn w:val="Normaali"/>
    <w:uiPriority w:val="34"/>
    <w:qFormat/>
    <w:rsid w:val="00CA6CB4"/>
    <w:pPr>
      <w:ind w:left="720"/>
      <w:contextualSpacing/>
    </w:pPr>
  </w:style>
  <w:style w:type="paragraph" w:styleId="Kommentinotsikko">
    <w:name w:val="annotation subject"/>
    <w:basedOn w:val="Kommentinteksti"/>
    <w:next w:val="Kommentinteksti"/>
    <w:link w:val="KommentinotsikkoChar"/>
    <w:uiPriority w:val="99"/>
    <w:semiHidden/>
    <w:unhideWhenUsed/>
    <w:rsid w:val="00931337"/>
    <w:rPr>
      <w:b/>
      <w:bCs/>
    </w:rPr>
  </w:style>
  <w:style w:type="character" w:customStyle="1" w:styleId="KommentinotsikkoChar">
    <w:name w:val="Kommentin otsikko Char"/>
    <w:link w:val="Kommentinotsikko"/>
    <w:uiPriority w:val="99"/>
    <w:semiHidden/>
    <w:rsid w:val="00931337"/>
    <w:rPr>
      <w:rFonts w:ascii="Calibri" w:eastAsia="Calibri" w:hAnsi="Calibri"/>
      <w:b/>
      <w:bCs/>
      <w:color w:val="00000A"/>
      <w:sz w:val="20"/>
      <w:szCs w:val="20"/>
    </w:rPr>
  </w:style>
  <w:style w:type="character" w:customStyle="1" w:styleId="Otsikko4Char">
    <w:name w:val="Otsikko 4 Char"/>
    <w:link w:val="Otsikko4"/>
    <w:uiPriority w:val="9"/>
    <w:rsid w:val="00F222A5"/>
    <w:rPr>
      <w:b/>
      <w:color w:val="00000A"/>
      <w:sz w:val="22"/>
      <w:szCs w:val="22"/>
      <w:lang w:eastAsia="en-US"/>
    </w:rPr>
  </w:style>
  <w:style w:type="character" w:styleId="Hyperlinkki">
    <w:name w:val="Hyperlink"/>
    <w:uiPriority w:val="99"/>
    <w:unhideWhenUsed/>
    <w:rsid w:val="00F63A31"/>
    <w:rPr>
      <w:color w:val="0563C1"/>
      <w:u w:val="single"/>
    </w:rPr>
  </w:style>
  <w:style w:type="paragraph" w:styleId="Alaviitteenteksti">
    <w:name w:val="footnote text"/>
    <w:basedOn w:val="Normaali"/>
    <w:link w:val="AlaviitteentekstiChar"/>
    <w:uiPriority w:val="99"/>
    <w:semiHidden/>
    <w:unhideWhenUsed/>
    <w:rsid w:val="00F63A31"/>
    <w:rPr>
      <w:sz w:val="20"/>
      <w:szCs w:val="20"/>
    </w:rPr>
  </w:style>
  <w:style w:type="character" w:customStyle="1" w:styleId="AlaviitteentekstiChar">
    <w:name w:val="Alaviitteen teksti Char"/>
    <w:link w:val="Alaviitteenteksti"/>
    <w:uiPriority w:val="99"/>
    <w:semiHidden/>
    <w:rsid w:val="00F63A31"/>
    <w:rPr>
      <w:color w:val="00000A"/>
      <w:lang w:eastAsia="en-US"/>
    </w:rPr>
  </w:style>
  <w:style w:type="character" w:styleId="Alaviitteenviite">
    <w:name w:val="footnote reference"/>
    <w:uiPriority w:val="99"/>
    <w:semiHidden/>
    <w:unhideWhenUsed/>
    <w:rsid w:val="00F63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kasti.evl.fi/sakasti.nsf/0/CBA9E55228600A51C22580DC002A0632/$FILE/paastonajan_messun_kaava.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kopaasto.fi/" TargetMode="External"/><Relationship Id="rId4" Type="http://schemas.openxmlformats.org/officeDocument/2006/relationships/settings" Target="settings.xml"/><Relationship Id="rId9" Type="http://schemas.openxmlformats.org/officeDocument/2006/relationships/hyperlink" Target="http://sakasti.evl.fi/sakasti.nsf/0/CBA9E55228600A51C22580DC002A0632/$FILE/paastonajan_symbolitoimintaa_ja_rukouksia.doc"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kasti.evl.fi/sakasti.nsf/sp2?open&amp;cid=Content3D187A" TargetMode="External"/><Relationship Id="rId1" Type="http://schemas.openxmlformats.org/officeDocument/2006/relationships/hyperlink" Target="http://sakasti.evl.fi/sakasti.nsf/sp2?open&amp;cid=Content3D187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3DF9-1112-4E0C-B2CA-81333A22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2154</Words>
  <Characters>17454</Characters>
  <Application>Microsoft Office Word</Application>
  <DocSecurity>0</DocSecurity>
  <Lines>145</Lines>
  <Paragraphs>39</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19569</CharactersWithSpaces>
  <SharedDoc>false</SharedDoc>
  <HLinks>
    <vt:vector size="30" baseType="variant">
      <vt:variant>
        <vt:i4>1376281</vt:i4>
      </vt:variant>
      <vt:variant>
        <vt:i4>6</vt:i4>
      </vt:variant>
      <vt:variant>
        <vt:i4>0</vt:i4>
      </vt:variant>
      <vt:variant>
        <vt:i4>5</vt:i4>
      </vt:variant>
      <vt:variant>
        <vt:lpwstr>http://www.ekopaasto.fi/</vt:lpwstr>
      </vt:variant>
      <vt:variant>
        <vt:lpwstr/>
      </vt:variant>
      <vt:variant>
        <vt:i4>3145813</vt:i4>
      </vt:variant>
      <vt:variant>
        <vt:i4>3</vt:i4>
      </vt:variant>
      <vt:variant>
        <vt:i4>0</vt:i4>
      </vt:variant>
      <vt:variant>
        <vt:i4>5</vt:i4>
      </vt:variant>
      <vt:variant>
        <vt:lpwstr>http://sakasti.evl.fi/sakasti.nsf/0/CBA9E55228600A51C22580DC002A0632/$FILE/paastonajan_symbolitoimintaa_ja_rukouksia.doc</vt:lpwstr>
      </vt:variant>
      <vt:variant>
        <vt:lpwstr/>
      </vt:variant>
      <vt:variant>
        <vt:i4>88</vt:i4>
      </vt:variant>
      <vt:variant>
        <vt:i4>0</vt:i4>
      </vt:variant>
      <vt:variant>
        <vt:i4>0</vt:i4>
      </vt:variant>
      <vt:variant>
        <vt:i4>5</vt:i4>
      </vt:variant>
      <vt:variant>
        <vt:lpwstr>http://sakasti.evl.fi/sakasti.nsf/0/CBA9E55228600A51C22580DC002A0632/$FILE/paastonajan_messun_kaava.doc</vt:lpwstr>
      </vt:variant>
      <vt:variant>
        <vt:lpwstr/>
      </vt:variant>
      <vt:variant>
        <vt:i4>1572881</vt:i4>
      </vt:variant>
      <vt:variant>
        <vt:i4>3</vt:i4>
      </vt:variant>
      <vt:variant>
        <vt:i4>0</vt:i4>
      </vt:variant>
      <vt:variant>
        <vt:i4>5</vt:i4>
      </vt:variant>
      <vt:variant>
        <vt:lpwstr>http://sakasti.evl.fi/sakasti.nsf/sp2?open&amp;cid=Content3D187A</vt:lpwstr>
      </vt:variant>
      <vt:variant>
        <vt:lpwstr/>
      </vt:variant>
      <vt:variant>
        <vt:i4>1572881</vt:i4>
      </vt:variant>
      <vt:variant>
        <vt:i4>0</vt:i4>
      </vt:variant>
      <vt:variant>
        <vt:i4>0</vt:i4>
      </vt:variant>
      <vt:variant>
        <vt:i4>5</vt:i4>
      </vt:variant>
      <vt:variant>
        <vt:lpwstr>http://sakasti.evl.fi/sakasti.nsf/sp2?open&amp;cid=Content3D187A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cp:lastPrinted>2017-06-15T06:25:00Z</cp:lastPrinted>
  <dcterms:created xsi:type="dcterms:W3CDTF">2021-11-18T14:13:00Z</dcterms:created>
  <dcterms:modified xsi:type="dcterms:W3CDTF">2021-11-18T14:13:00Z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Kirkon keskusrahasto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