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AC94" w14:textId="77777777" w:rsidR="00C62A58" w:rsidRDefault="006B53A3" w:rsidP="00C62A58">
      <w:pPr>
        <w:pStyle w:val="Otsikko1"/>
      </w:pPr>
      <w:r w:rsidRPr="00C549E5">
        <w:t>TOINEN</w:t>
      </w:r>
      <w:r w:rsidR="00A2454E">
        <w:t xml:space="preserve"> </w:t>
      </w:r>
      <w:r w:rsidRPr="00C549E5">
        <w:t>ADVENTTISUNNUNTAI</w:t>
      </w:r>
    </w:p>
    <w:p w14:paraId="2017778B" w14:textId="77777777" w:rsidR="00C62A58" w:rsidRPr="00D00D29" w:rsidRDefault="00C62A58" w:rsidP="00C62A58">
      <w:pPr>
        <w:rPr>
          <w:b/>
          <w:bCs/>
        </w:rPr>
      </w:pPr>
      <w:r w:rsidRPr="00D00D29">
        <w:rPr>
          <w:b/>
          <w:bCs/>
        </w:rPr>
        <w:t>Virikemateriaali</w:t>
      </w:r>
      <w:r w:rsidRPr="00D00D29">
        <w:rPr>
          <w:rStyle w:val="Alaviitteenviite"/>
          <w:b/>
          <w:bCs/>
        </w:rPr>
        <w:footnoteReference w:id="1"/>
      </w:r>
    </w:p>
    <w:p w14:paraId="3F51D7CD" w14:textId="77777777" w:rsidR="00A2454E" w:rsidRDefault="006B53A3" w:rsidP="00ED2277">
      <w:r>
        <w:t xml:space="preserve">Ensimmäisen adventin juhlavan tunnelman jälkeen toisena adventtisunnuntaina </w:t>
      </w:r>
      <w:proofErr w:type="gramStart"/>
      <w:r w:rsidRPr="00E77634">
        <w:t>ollaan</w:t>
      </w:r>
      <w:proofErr w:type="gramEnd"/>
      <w:r w:rsidRPr="00E77634">
        <w:t xml:space="preserve"> </w:t>
      </w:r>
      <w:r w:rsidR="00E77634">
        <w:t>siirrytty</w:t>
      </w:r>
      <w:r w:rsidRPr="00E77634">
        <w:t xml:space="preserve"> </w:t>
      </w:r>
      <w:r w:rsidR="00E77634" w:rsidRPr="00E77634">
        <w:t>adventti</w:t>
      </w:r>
      <w:r w:rsidRPr="00E77634">
        <w:t>paastoon</w:t>
      </w:r>
      <w:r>
        <w:t>, jo</w:t>
      </w:r>
      <w:r w:rsidR="00D07631">
        <w:t>nka aikana</w:t>
      </w:r>
      <w:r>
        <w:t xml:space="preserve"> valmistaudutaan suureen juhlaan itsetutkistelun ja hiljentymisen avulla. Sunnuntain sävy on kuitenkin valoisa ja otsikko </w:t>
      </w:r>
      <w:r w:rsidRPr="00643C99">
        <w:rPr>
          <w:i/>
        </w:rPr>
        <w:t>Kuninkaasi tulee kunniassa</w:t>
      </w:r>
      <w:r>
        <w:t xml:space="preserve"> muistuttaa siitä, miten </w:t>
      </w:r>
      <w:r w:rsidR="00193441" w:rsidRPr="00001CD9">
        <w:t>Kristus</w:t>
      </w:r>
      <w:r w:rsidR="00193441">
        <w:t xml:space="preserve"> </w:t>
      </w:r>
      <w:r>
        <w:t>tulee toisen kerran maan päälle suurena Kuninkaana. Silloin Jumalan valtakunta tulee näkyväksi koko maailmalle. Päivän klassinen nimitys</w:t>
      </w:r>
      <w:r w:rsidR="00001CD9">
        <w:t xml:space="preserve"> </w:t>
      </w:r>
      <w:proofErr w:type="spellStart"/>
      <w:r w:rsidR="00001CD9" w:rsidRPr="00CC63C6">
        <w:rPr>
          <w:i/>
          <w:iCs/>
        </w:rPr>
        <w:t>Adventus</w:t>
      </w:r>
      <w:proofErr w:type="spellEnd"/>
      <w:r w:rsidRPr="00CC63C6">
        <w:rPr>
          <w:i/>
          <w:iCs/>
        </w:rPr>
        <w:t xml:space="preserve"> </w:t>
      </w:r>
      <w:proofErr w:type="spellStart"/>
      <w:r w:rsidRPr="00CC63C6">
        <w:rPr>
          <w:i/>
          <w:iCs/>
        </w:rPr>
        <w:t>glorificationis</w:t>
      </w:r>
      <w:proofErr w:type="spellEnd"/>
      <w:r>
        <w:t xml:space="preserve"> </w:t>
      </w:r>
      <w:r w:rsidR="00193441">
        <w:t>(</w:t>
      </w:r>
      <w:r w:rsidR="00001CD9">
        <w:t>suom. saapuminen kunniassa</w:t>
      </w:r>
      <w:r w:rsidR="00193441">
        <w:t>)</w:t>
      </w:r>
      <w:r w:rsidR="008A2661">
        <w:t xml:space="preserve"> </w:t>
      </w:r>
      <w:r>
        <w:t>viittaa siihen.</w:t>
      </w:r>
    </w:p>
    <w:p w14:paraId="41D0B82D" w14:textId="77777777" w:rsidR="00A2454E" w:rsidRDefault="006B53A3" w:rsidP="00DD5F3B">
      <w:r>
        <w:t>Joskus itsenäisyyspäivä osuu samalle päivälle, jolloin se menee kirkkovuoden pyhän edelle.</w:t>
      </w:r>
    </w:p>
    <w:p w14:paraId="7F3674FB" w14:textId="77777777" w:rsidR="00CC63C6" w:rsidRDefault="002C2DAB" w:rsidP="005C6D39">
      <w:r>
        <w:t xml:space="preserve">Adventin ajan messuihin voi tuoda vaihtelua esim. siirtämällä esirukouksen messun alkupuolelle </w:t>
      </w:r>
      <w:proofErr w:type="spellStart"/>
      <w:r>
        <w:t>Kyrien</w:t>
      </w:r>
      <w:proofErr w:type="spellEnd"/>
      <w:r>
        <w:t xml:space="preserve"> yhteyteen. Tätä varte</w:t>
      </w:r>
      <w:r w:rsidR="00891AA2">
        <w:t xml:space="preserve">n on valmis messun runko, ks. </w:t>
      </w:r>
      <w:hyperlink r:id="rId7" w:history="1">
        <w:r w:rsidR="00F6271F" w:rsidRPr="00F6271F">
          <w:rPr>
            <w:rStyle w:val="Hyperlinkki"/>
          </w:rPr>
          <w:t xml:space="preserve">Adventtipaaston </w:t>
        </w:r>
        <w:r w:rsidR="00F6271F" w:rsidRPr="00F6271F">
          <w:rPr>
            <w:rStyle w:val="Hyperlinkki"/>
          </w:rPr>
          <w:t>m</w:t>
        </w:r>
        <w:r w:rsidR="00F6271F" w:rsidRPr="00F6271F">
          <w:rPr>
            <w:rStyle w:val="Hyperlinkki"/>
          </w:rPr>
          <w:t>essun kaava</w:t>
        </w:r>
      </w:hyperlink>
      <w:r w:rsidR="00CC63C6" w:rsidRPr="00F6271F">
        <w:t>.</w:t>
      </w:r>
      <w:r w:rsidR="00CC63C6" w:rsidRPr="00F6271F">
        <w:rPr>
          <w:rStyle w:val="Alaviitteenviite"/>
        </w:rPr>
        <w:footnoteReference w:id="2"/>
      </w:r>
    </w:p>
    <w:p w14:paraId="6732AAD5" w14:textId="77777777" w:rsidR="003A086A" w:rsidRDefault="00C314C7" w:rsidP="00ED2277">
      <w:r>
        <w:t xml:space="preserve">Adventin aikana voi messuun ottaa aktiivisiksi toimijoiksi niitä, joiden elämässä on muutenkin paljon odottamista. </w:t>
      </w:r>
      <w:r w:rsidR="00B60195">
        <w:t>Esimerkiksi</w:t>
      </w:r>
      <w:r w:rsidR="00D07631">
        <w:t xml:space="preserve"> ihmiset</w:t>
      </w:r>
      <w:r w:rsidR="008A2661">
        <w:t>, joilla</w:t>
      </w:r>
      <w:r w:rsidR="00B60195">
        <w:t xml:space="preserve"> jokin toimintakyky</w:t>
      </w:r>
      <w:r w:rsidR="00193441">
        <w:t xml:space="preserve"> </w:t>
      </w:r>
      <w:r w:rsidR="00193441" w:rsidRPr="00001CD9">
        <w:t xml:space="preserve">on </w:t>
      </w:r>
      <w:r w:rsidR="00001CD9" w:rsidRPr="00001CD9">
        <w:t>rajoittunut</w:t>
      </w:r>
      <w:r w:rsidR="00CC63C6">
        <w:t>,</w:t>
      </w:r>
      <w:r>
        <w:t xml:space="preserve"> ovat jatkuvasti toisten ihmisten avun tarpeessa ja odottavat sitä</w:t>
      </w:r>
      <w:r w:rsidR="00726040">
        <w:t>, että jollakin olisi aikaa</w:t>
      </w:r>
      <w:r>
        <w:t>. Toisen adventin tekstit (2. vuosikerta) vertaavat</w:t>
      </w:r>
      <w:r w:rsidR="00B84621">
        <w:t xml:space="preserve"> kristittyjen</w:t>
      </w:r>
      <w:r>
        <w:t xml:space="preserve"> odottamisen täyttymistä sokeiden, kuurojen ja rampojen vammojen paranemiseen:</w:t>
      </w:r>
    </w:p>
    <w:p w14:paraId="1DD08BB7" w14:textId="77777777" w:rsidR="00C314C7" w:rsidRPr="00C314C7" w:rsidRDefault="00C314C7" w:rsidP="00001CD9">
      <w:pPr>
        <w:pStyle w:val="Eivli"/>
        <w:ind w:left="567"/>
        <w:rPr>
          <w:i/>
        </w:rPr>
      </w:pPr>
      <w:r w:rsidRPr="00C314C7">
        <w:rPr>
          <w:i/>
        </w:rPr>
        <w:t>Jumala</w:t>
      </w:r>
      <w:r w:rsidR="00CC63C6">
        <w:rPr>
          <w:i/>
        </w:rPr>
        <w:t xml:space="preserve"> itse tulee ja pelastaa teidät.</w:t>
      </w:r>
    </w:p>
    <w:p w14:paraId="648CB941" w14:textId="77777777" w:rsidR="00C314C7" w:rsidRPr="00C314C7" w:rsidRDefault="00C314C7" w:rsidP="008A2661">
      <w:pPr>
        <w:pStyle w:val="Eivli"/>
        <w:ind w:firstLine="567"/>
        <w:rPr>
          <w:i/>
        </w:rPr>
      </w:pPr>
      <w:r w:rsidRPr="00C314C7">
        <w:rPr>
          <w:i/>
        </w:rPr>
        <w:t>Silloin aukenevat sokeiden silmät</w:t>
      </w:r>
    </w:p>
    <w:p w14:paraId="05ABE149" w14:textId="77777777" w:rsidR="00C314C7" w:rsidRPr="00C314C7" w:rsidRDefault="00C314C7" w:rsidP="00001CD9">
      <w:pPr>
        <w:pStyle w:val="Eivli"/>
        <w:ind w:left="567"/>
        <w:rPr>
          <w:i/>
        </w:rPr>
      </w:pPr>
      <w:r w:rsidRPr="00C314C7">
        <w:rPr>
          <w:i/>
        </w:rPr>
        <w:t>ja kuurojen korvat avautuvat,</w:t>
      </w:r>
    </w:p>
    <w:p w14:paraId="2DEE6BDC" w14:textId="77777777" w:rsidR="00C314C7" w:rsidRPr="00C314C7" w:rsidRDefault="00C314C7" w:rsidP="00001CD9">
      <w:pPr>
        <w:pStyle w:val="Eivli"/>
        <w:ind w:left="567"/>
        <w:rPr>
          <w:i/>
        </w:rPr>
      </w:pPr>
      <w:r w:rsidRPr="00C314C7">
        <w:rPr>
          <w:i/>
        </w:rPr>
        <w:t>rampa hyppii silloin kuin kauris,</w:t>
      </w:r>
    </w:p>
    <w:p w14:paraId="2EACB58F" w14:textId="77777777" w:rsidR="00C314C7" w:rsidRPr="00C314C7" w:rsidRDefault="00C314C7" w:rsidP="00001CD9">
      <w:pPr>
        <w:pStyle w:val="Eivli"/>
        <w:ind w:left="567"/>
        <w:rPr>
          <w:i/>
        </w:rPr>
      </w:pPr>
      <w:r w:rsidRPr="00C314C7">
        <w:rPr>
          <w:i/>
        </w:rPr>
        <w:t>mykän kieli laulaa riemuaan.</w:t>
      </w:r>
    </w:p>
    <w:p w14:paraId="32BDF23C" w14:textId="77777777" w:rsidR="00C314C7" w:rsidRPr="00C314C7" w:rsidRDefault="00C314C7" w:rsidP="00001CD9">
      <w:pPr>
        <w:pStyle w:val="Eivli"/>
        <w:ind w:left="567"/>
        <w:rPr>
          <w:i/>
        </w:rPr>
      </w:pPr>
      <w:r w:rsidRPr="00C314C7">
        <w:rPr>
          <w:i/>
        </w:rPr>
        <w:t>Lähteitä puhkeaa autiomaahan,</w:t>
      </w:r>
    </w:p>
    <w:p w14:paraId="3C02C5FB" w14:textId="77777777" w:rsidR="00A2454E" w:rsidRDefault="00C314C7" w:rsidP="00001CD9">
      <w:pPr>
        <w:pStyle w:val="Eivli"/>
        <w:ind w:left="567"/>
        <w:rPr>
          <w:i/>
        </w:rPr>
      </w:pPr>
      <w:r w:rsidRPr="00C314C7">
        <w:rPr>
          <w:i/>
        </w:rPr>
        <w:t>vuolaina virtaavat purot arolla.</w:t>
      </w:r>
      <w:r>
        <w:rPr>
          <w:i/>
        </w:rPr>
        <w:t xml:space="preserve"> (</w:t>
      </w:r>
      <w:proofErr w:type="spellStart"/>
      <w:r>
        <w:rPr>
          <w:i/>
        </w:rPr>
        <w:t>Jes</w:t>
      </w:r>
      <w:proofErr w:type="spellEnd"/>
      <w:r>
        <w:rPr>
          <w:i/>
        </w:rPr>
        <w:t>.</w:t>
      </w:r>
      <w:r w:rsidR="009D416E">
        <w:rPr>
          <w:i/>
        </w:rPr>
        <w:t xml:space="preserve"> </w:t>
      </w:r>
      <w:r>
        <w:rPr>
          <w:i/>
        </w:rPr>
        <w:t>35:3</w:t>
      </w:r>
      <w:r w:rsidR="00A2454E">
        <w:rPr>
          <w:i/>
        </w:rPr>
        <w:t>–</w:t>
      </w:r>
      <w:r>
        <w:rPr>
          <w:i/>
        </w:rPr>
        <w:t>6)</w:t>
      </w:r>
    </w:p>
    <w:p w14:paraId="51721463" w14:textId="77777777" w:rsidR="003A086A" w:rsidRPr="003A086A" w:rsidRDefault="003A086A" w:rsidP="00A2454E">
      <w:pPr>
        <w:pStyle w:val="Eivli"/>
        <w:rPr>
          <w:iCs/>
        </w:rPr>
      </w:pPr>
    </w:p>
    <w:p w14:paraId="2084EA84" w14:textId="77777777" w:rsidR="00A2454E" w:rsidRDefault="00001CD9" w:rsidP="00ED2277">
      <w:r w:rsidRPr="00CC63C6">
        <w:t>T</w:t>
      </w:r>
      <w:r w:rsidR="00B84621" w:rsidRPr="00CC63C6">
        <w:t>oistemm</w:t>
      </w:r>
      <w:r w:rsidR="00B84621" w:rsidRPr="00193441">
        <w:t>e erilaisuuden kautta näemme ja kuulemme Raamatun sanan ja ehtoollisen sakramentin tuoreella tavalla</w:t>
      </w:r>
      <w:r w:rsidR="00B84621">
        <w:t>.</w:t>
      </w:r>
    </w:p>
    <w:p w14:paraId="2625878C" w14:textId="77777777" w:rsidR="006B53A3" w:rsidRDefault="00B60195" w:rsidP="00956DD1">
      <w:r>
        <w:t>Kaikenlaiset</w:t>
      </w:r>
      <w:r w:rsidR="00B84621">
        <w:t xml:space="preserve"> seurakuntalaiset</w:t>
      </w:r>
      <w:r w:rsidR="00C314C7">
        <w:t xml:space="preserve"> voivat olla mukana kulkueessa: pyörätuolissa oleva voi kantaa ristiä ja kuuro voi kantaa kynt</w:t>
      </w:r>
      <w:r w:rsidR="003A086A">
        <w:t>tilää. Sokea voi lukea lukukappa</w:t>
      </w:r>
      <w:r w:rsidR="00C314C7">
        <w:t>leen pistekirjoituksella kirjoitetusta Raamatusta ja evankeliumi voidaan lukea selkokielellä</w:t>
      </w:r>
      <w:r w:rsidR="008A2661">
        <w:t xml:space="preserve"> (</w:t>
      </w:r>
      <w:r w:rsidR="00956DD1">
        <w:t>ks.</w:t>
      </w:r>
      <w:r w:rsidR="008A2661">
        <w:t xml:space="preserve"> </w:t>
      </w:r>
      <w:hyperlink r:id="rId8" w:history="1">
        <w:r w:rsidR="00CC63C6" w:rsidRPr="000C7298">
          <w:rPr>
            <w:rStyle w:val="Hyperlinkki"/>
            <w:sz w:val="20"/>
            <w:szCs w:val="20"/>
          </w:rPr>
          <w:t>http://selko.evl.fi/jumalanpalvelus-ja-kirkkovuosi/adven</w:t>
        </w:r>
        <w:r w:rsidR="00CC63C6" w:rsidRPr="000C7298">
          <w:rPr>
            <w:rStyle w:val="Hyperlinkki"/>
            <w:sz w:val="20"/>
            <w:szCs w:val="20"/>
          </w:rPr>
          <w:t>t</w:t>
        </w:r>
        <w:r w:rsidR="00CC63C6" w:rsidRPr="000C7298">
          <w:rPr>
            <w:rStyle w:val="Hyperlinkki"/>
            <w:sz w:val="20"/>
            <w:szCs w:val="20"/>
          </w:rPr>
          <w:t>tiaika/</w:t>
        </w:r>
      </w:hyperlink>
      <w:r w:rsidR="000C7298">
        <w:rPr>
          <w:sz w:val="20"/>
          <w:szCs w:val="20"/>
        </w:rPr>
        <w:t xml:space="preserve"> </w:t>
      </w:r>
      <w:r w:rsidR="008A2661">
        <w:t>)</w:t>
      </w:r>
      <w:r w:rsidR="00C314C7">
        <w:t>. Kehitysvammaiset voivat olla mukana keräämässä kolehtia. Vammaisuus ei ole este jumalanpalveluksessa toimimiselle ja se on hyvä tehdä näkyväksi messussa, joka on seurakunnan yhteinen pääkokoontuminen.</w:t>
      </w:r>
    </w:p>
    <w:p w14:paraId="08CDC52D" w14:textId="77777777" w:rsidR="006B53A3" w:rsidRDefault="00546A53" w:rsidP="00ED2277">
      <w:pPr>
        <w:pStyle w:val="Otsikko2"/>
      </w:pPr>
      <w:r w:rsidRPr="00ED2277">
        <w:t>Liturgiasta</w:t>
      </w:r>
    </w:p>
    <w:p w14:paraId="5912157B" w14:textId="77777777" w:rsidR="00CC63C6" w:rsidRDefault="006B53A3" w:rsidP="005C6D39">
      <w:r>
        <w:t xml:space="preserve">Liturgiasta jätetään joulupaaston vuoksi pois kunnia ja kiitosvirsi. Sen sijaan voidaan käyttää käsikirjan adventtiajan </w:t>
      </w:r>
      <w:proofErr w:type="spellStart"/>
      <w:r w:rsidR="00A46128">
        <w:t>K</w:t>
      </w:r>
      <w:r>
        <w:t>yrie</w:t>
      </w:r>
      <w:proofErr w:type="spellEnd"/>
      <w:r>
        <w:t xml:space="preserve">-litaniaa elävöittämään liturgiaa. Messun esirukous voidaan siirtää </w:t>
      </w:r>
      <w:proofErr w:type="spellStart"/>
      <w:r w:rsidR="00A46128">
        <w:t>K</w:t>
      </w:r>
      <w:r w:rsidR="00891AA2">
        <w:t>yrie</w:t>
      </w:r>
      <w:proofErr w:type="spellEnd"/>
      <w:r w:rsidR="00891AA2">
        <w:t>-litanian yhteyteen, ks.</w:t>
      </w:r>
      <w:r w:rsidR="00F63149">
        <w:t xml:space="preserve"> </w:t>
      </w:r>
      <w:hyperlink r:id="rId9" w:history="1">
        <w:r w:rsidR="00891AA2" w:rsidRPr="00F6271F">
          <w:rPr>
            <w:rStyle w:val="Hyperlinkki"/>
          </w:rPr>
          <w:t>Adventtipaa</w:t>
        </w:r>
        <w:r w:rsidR="00891AA2" w:rsidRPr="00F6271F">
          <w:rPr>
            <w:rStyle w:val="Hyperlinkki"/>
          </w:rPr>
          <w:t>s</w:t>
        </w:r>
        <w:r w:rsidR="00891AA2" w:rsidRPr="00F6271F">
          <w:rPr>
            <w:rStyle w:val="Hyperlinkki"/>
          </w:rPr>
          <w:t xml:space="preserve">ton </w:t>
        </w:r>
        <w:r w:rsidR="007A40D5">
          <w:rPr>
            <w:rStyle w:val="Hyperlinkki"/>
          </w:rPr>
          <w:t>messun kaava</w:t>
        </w:r>
      </w:hyperlink>
      <w:r w:rsidR="00891AA2" w:rsidRPr="00F6271F">
        <w:t>.</w:t>
      </w:r>
      <w:r w:rsidR="00891AA2" w:rsidRPr="00F6271F">
        <w:rPr>
          <w:rStyle w:val="Alaviitteenviite"/>
        </w:rPr>
        <w:footnoteReference w:id="3"/>
      </w:r>
    </w:p>
    <w:p w14:paraId="25CEEA20" w14:textId="77777777" w:rsidR="00A2454E" w:rsidRDefault="006B53A3" w:rsidP="00ED2277">
      <w:r>
        <w:lastRenderedPageBreak/>
        <w:t>Adventtikynttilät voi sytyttää joko johdantosanojen tai saarnan yhteydessä. Niitä sytyttäes</w:t>
      </w:r>
      <w:r w:rsidR="00A2454E">
        <w:t>sä voidaan laulaa virrestä 13:1–</w:t>
      </w:r>
      <w:r>
        <w:t>2 tai lukea raamatuntekstit:</w:t>
      </w:r>
    </w:p>
    <w:p w14:paraId="0DF88A52" w14:textId="77777777" w:rsidR="00A2454E" w:rsidRDefault="006B53A3" w:rsidP="00853438">
      <w:pPr>
        <w:pStyle w:val="Eivli"/>
        <w:ind w:left="567"/>
      </w:pPr>
      <w:r>
        <w:t xml:space="preserve">1. kynttilä </w:t>
      </w:r>
      <w:proofErr w:type="spellStart"/>
      <w:r>
        <w:t>Joh</w:t>
      </w:r>
      <w:proofErr w:type="spellEnd"/>
      <w:r>
        <w:t>. 1:15,</w:t>
      </w:r>
    </w:p>
    <w:p w14:paraId="12DF2437" w14:textId="77777777" w:rsidR="00A2454E" w:rsidRDefault="00A2454E" w:rsidP="00853438">
      <w:pPr>
        <w:pStyle w:val="Eivli"/>
        <w:ind w:left="567"/>
      </w:pPr>
      <w:r>
        <w:t xml:space="preserve">2. kynttilä </w:t>
      </w:r>
      <w:proofErr w:type="spellStart"/>
      <w:r>
        <w:t>Joh</w:t>
      </w:r>
      <w:proofErr w:type="spellEnd"/>
      <w:r>
        <w:t>. 1:9–</w:t>
      </w:r>
      <w:r w:rsidR="006B53A3">
        <w:t>13.</w:t>
      </w:r>
    </w:p>
    <w:p w14:paraId="157CFCD8" w14:textId="77777777" w:rsidR="00166482" w:rsidRDefault="00166482" w:rsidP="006B53A3">
      <w:pPr>
        <w:pStyle w:val="Eivli"/>
      </w:pPr>
    </w:p>
    <w:p w14:paraId="76FC9A0C" w14:textId="77777777" w:rsidR="00A2454E" w:rsidRDefault="00193441" w:rsidP="005C6D39">
      <w:r w:rsidRPr="00001CD9">
        <w:t>Ristik</w:t>
      </w:r>
      <w:r w:rsidR="00A46128" w:rsidRPr="00001CD9">
        <w:t>u</w:t>
      </w:r>
      <w:r w:rsidR="00A46128">
        <w:t>lkue</w:t>
      </w:r>
      <w:r w:rsidR="006B53A3">
        <w:t xml:space="preserve"> voidaan toteuttaa messu</w:t>
      </w:r>
      <w:r w:rsidR="00A46128">
        <w:t>n</w:t>
      </w:r>
      <w:r w:rsidR="006B53A3">
        <w:t xml:space="preserve"> </w:t>
      </w:r>
      <w:r w:rsidR="00001CD9">
        <w:t>alussa ja</w:t>
      </w:r>
      <w:r>
        <w:t xml:space="preserve"> </w:t>
      </w:r>
      <w:r w:rsidR="006B53A3">
        <w:t>lopussa</w:t>
      </w:r>
      <w:r w:rsidR="00CC63C6">
        <w:t>.</w:t>
      </w:r>
      <w:r w:rsidR="006B53A3">
        <w:t xml:space="preserve"> </w:t>
      </w:r>
      <w:r w:rsidR="00546A53">
        <w:t xml:space="preserve">Toisena adventtina kulkueessa voisi olla mukana erityisesti </w:t>
      </w:r>
      <w:r w:rsidR="00A46128">
        <w:t>heitä</w:t>
      </w:r>
      <w:r w:rsidR="00546A53">
        <w:t xml:space="preserve">, </w:t>
      </w:r>
      <w:r w:rsidR="00A46128">
        <w:t>jotka eri syistä joutuvat jokapäiväisessä elämässään usein odottamaan toisten ihmisten apua.</w:t>
      </w:r>
      <w:r w:rsidR="007A40D5">
        <w:t xml:space="preserve"> Ks. </w:t>
      </w:r>
      <w:hyperlink r:id="rId10" w:history="1">
        <w:r w:rsidR="007A40D5" w:rsidRPr="007A40D5">
          <w:rPr>
            <w:rStyle w:val="Hyperlinkki"/>
          </w:rPr>
          <w:t>Ristikulkueen ohje</w:t>
        </w:r>
      </w:hyperlink>
      <w:r w:rsidR="00F63149">
        <w:t>.</w:t>
      </w:r>
      <w:r w:rsidR="009D1DB5" w:rsidRPr="007A40D5">
        <w:rPr>
          <w:rStyle w:val="Alaviitteenviite"/>
        </w:rPr>
        <w:footnoteReference w:id="4"/>
      </w:r>
    </w:p>
    <w:p w14:paraId="53AEA54F" w14:textId="77777777" w:rsidR="008A2661" w:rsidRDefault="008A2661" w:rsidP="00ED2277">
      <w:pPr>
        <w:pStyle w:val="Otsikko2"/>
      </w:pPr>
      <w:r w:rsidRPr="00C314C7">
        <w:t>Ideoita musiikkiin</w:t>
      </w:r>
    </w:p>
    <w:p w14:paraId="6E08B7B7" w14:textId="77777777" w:rsidR="008A2661" w:rsidRDefault="008A2661" w:rsidP="00CC63C6">
      <w:r>
        <w:t xml:space="preserve">Toisen adventin musiikin toteuttamisessa on paljon mahdollisuuksia riippuen siitä, millaisessa kontekstissa messua vietetään. Adventin virsien tilalla voidaan laulaa jo jouluisempia virsiä ja lauluja, jos kirkkokahveilla tai messun jälkeen on joulujuhla. Useimmissa kirkoissa lauletaan messun aluksi virsi 13:1–2 ja sytytetään samalla kaksi adventtikynttilää. Jos päädytään ottamaan mukaan joululauluja, voi niistä etsiä sellaisia, joissa teemana on </w:t>
      </w:r>
      <w:r w:rsidR="009D1DB5">
        <w:t xml:space="preserve">odottaminen ja itsetutkistelu. </w:t>
      </w:r>
      <w:r>
        <w:t>Toisaalta ajanjakso toisesta adventista neljänteen adventtiin voisi jumalanpalveluksissa olla musiikillisesti myös karumpi, joitakin musiikillisia osia voitaisiin jättää pois ja antaa tilaa hiljaisuudelle (esim. vastausmusiikki, mesuun päätösmusiikki).</w:t>
      </w:r>
    </w:p>
    <w:p w14:paraId="5F7CD686" w14:textId="77777777" w:rsidR="008A2661" w:rsidRDefault="008A2661" w:rsidP="00CC63C6">
      <w:r>
        <w:t xml:space="preserve">Adventti- ja jouluvirsien lisäksi erityisesti toiseen adventtiin sopivia musiikkikappaleita ovat esimerkiksi jouluun jo suuntaavat laulut Pekka Ruuska: </w:t>
      </w:r>
      <w:r w:rsidRPr="009D1DB5">
        <w:rPr>
          <w:i/>
          <w:iCs/>
        </w:rPr>
        <w:t>Suutari ja vieras</w:t>
      </w:r>
      <w:r>
        <w:t xml:space="preserve">, </w:t>
      </w:r>
      <w:r w:rsidRPr="009D1DB5">
        <w:rPr>
          <w:i/>
          <w:iCs/>
        </w:rPr>
        <w:t>Oi sydämeni lennä</w:t>
      </w:r>
      <w:r>
        <w:t xml:space="preserve"> ja </w:t>
      </w:r>
      <w:r w:rsidRPr="009D1DB5">
        <w:rPr>
          <w:i/>
          <w:iCs/>
        </w:rPr>
        <w:t>Pieni liekki</w:t>
      </w:r>
      <w:r>
        <w:t xml:space="preserve"> (Anna-Mari Kaskinen/Pekka Simojoki) sekä </w:t>
      </w:r>
      <w:proofErr w:type="gramStart"/>
      <w:r w:rsidRPr="009D1DB5">
        <w:rPr>
          <w:i/>
          <w:iCs/>
        </w:rPr>
        <w:t>Joulu</w:t>
      </w:r>
      <w:proofErr w:type="gramEnd"/>
      <w:r w:rsidRPr="009D1DB5">
        <w:rPr>
          <w:i/>
          <w:iCs/>
        </w:rPr>
        <w:t xml:space="preserve"> joka päivä</w:t>
      </w:r>
      <w:r>
        <w:t xml:space="preserve"> (</w:t>
      </w:r>
      <w:proofErr w:type="spellStart"/>
      <w:r>
        <w:t>säv</w:t>
      </w:r>
      <w:proofErr w:type="spellEnd"/>
      <w:r>
        <w:t xml:space="preserve">./san </w:t>
      </w:r>
      <w:proofErr w:type="spellStart"/>
      <w:r>
        <w:t>Joy</w:t>
      </w:r>
      <w:proofErr w:type="spellEnd"/>
      <w:r>
        <w:t xml:space="preserve"> Webb, suom. Katri K</w:t>
      </w:r>
      <w:r w:rsidR="009D1DB5">
        <w:t xml:space="preserve">osonen). Jarkko Maukosen laulu </w:t>
      </w:r>
      <w:r w:rsidRPr="009D1DB5">
        <w:rPr>
          <w:i/>
          <w:iCs/>
        </w:rPr>
        <w:t>Jumalan kansa</w:t>
      </w:r>
      <w:r>
        <w:t xml:space="preserve"> kertoo Jumalan valtakunnan </w:t>
      </w:r>
      <w:r w:rsidR="009D1DB5">
        <w:t xml:space="preserve">tulemisesta. Jukka </w:t>
      </w:r>
      <w:proofErr w:type="spellStart"/>
      <w:r w:rsidR="009D1DB5">
        <w:t>Leppilammen</w:t>
      </w:r>
      <w:proofErr w:type="spellEnd"/>
      <w:r w:rsidR="009D1DB5">
        <w:t xml:space="preserve"> </w:t>
      </w:r>
      <w:r w:rsidRPr="009D1DB5">
        <w:rPr>
          <w:i/>
          <w:iCs/>
        </w:rPr>
        <w:t>Jumalan valtakunta tulee</w:t>
      </w:r>
      <w:r>
        <w:t xml:space="preserve"> sekä J</w:t>
      </w:r>
      <w:r w:rsidR="009D1DB5">
        <w:t xml:space="preserve">ussi </w:t>
      </w:r>
      <w:proofErr w:type="gramStart"/>
      <w:r w:rsidR="009D1DB5">
        <w:t>Miettisen</w:t>
      </w:r>
      <w:proofErr w:type="gramEnd"/>
      <w:r w:rsidR="009D1DB5">
        <w:t xml:space="preserve"> ja Tom </w:t>
      </w:r>
      <w:proofErr w:type="spellStart"/>
      <w:r w:rsidR="009D1DB5">
        <w:t>Holmenin</w:t>
      </w:r>
      <w:proofErr w:type="spellEnd"/>
      <w:r w:rsidR="009D1DB5">
        <w:t xml:space="preserve"> </w:t>
      </w:r>
      <w:proofErr w:type="spellStart"/>
      <w:r w:rsidR="009D1DB5" w:rsidRPr="009D1DB5">
        <w:rPr>
          <w:i/>
          <w:iCs/>
        </w:rPr>
        <w:t>Maranata</w:t>
      </w:r>
      <w:proofErr w:type="spellEnd"/>
      <w:r>
        <w:t xml:space="preserve"> sopivat Jeesuksen toisen tulemisen odottamisen tunnelmaan.</w:t>
      </w:r>
    </w:p>
    <w:p w14:paraId="533EB403" w14:textId="77777777" w:rsidR="006B53A3" w:rsidRPr="00CD0CF5" w:rsidRDefault="006B53A3" w:rsidP="00ED2277">
      <w:pPr>
        <w:pStyle w:val="Otsikko2"/>
      </w:pPr>
      <w:r w:rsidRPr="00CD0CF5">
        <w:t>Saarnaideoita</w:t>
      </w:r>
    </w:p>
    <w:p w14:paraId="278CAF0F" w14:textId="77777777" w:rsidR="00A2454E" w:rsidRPr="00ED2277" w:rsidRDefault="006B53A3" w:rsidP="00ED2277">
      <w:pPr>
        <w:pStyle w:val="Otsikko3"/>
        <w:rPr>
          <w:rStyle w:val="Voimakaskorostus"/>
          <w:i w:val="0"/>
          <w:iCs w:val="0"/>
          <w:color w:val="auto"/>
        </w:rPr>
      </w:pPr>
      <w:r w:rsidRPr="00ED2277">
        <w:rPr>
          <w:rStyle w:val="Voimakaskorostus"/>
          <w:i w:val="0"/>
          <w:iCs w:val="0"/>
          <w:color w:val="auto"/>
        </w:rPr>
        <w:t>Ensimmäinen vuosikerta</w:t>
      </w:r>
    </w:p>
    <w:p w14:paraId="5B248F5D" w14:textId="77777777" w:rsidR="006B53A3" w:rsidRDefault="006B53A3" w:rsidP="006B53A3">
      <w:pPr>
        <w:pStyle w:val="Eivli"/>
        <w:ind w:left="1304"/>
      </w:pPr>
      <w:r>
        <w:t>Ensimmäisen vuosikerran teksteihin sopisi saarna, jossa käsiteltäisiin syntiä kuolemansyntien näkökulmasta tarkoituksena ymmärtää synnin olemus syvällisemmin ja etsien omasta silmästä hirttä toisten tuomitsemisen sijaan. ”Tulkaa tekin pyh</w:t>
      </w:r>
      <w:r w:rsidR="00805B81">
        <w:t>iksi kaikessa, mitä teette.” 1. </w:t>
      </w:r>
      <w:r>
        <w:t>Piet.</w:t>
      </w:r>
      <w:r w:rsidR="00166482">
        <w:t xml:space="preserve"> </w:t>
      </w:r>
      <w:r>
        <w:t>1:16</w:t>
      </w:r>
    </w:p>
    <w:p w14:paraId="249CD67A" w14:textId="77777777" w:rsidR="00A2454E" w:rsidRPr="00805B81" w:rsidRDefault="006B53A3" w:rsidP="00ED2277">
      <w:pPr>
        <w:pStyle w:val="Otsikko3"/>
        <w:rPr>
          <w:rStyle w:val="Voimakaskorostus"/>
          <w:i w:val="0"/>
          <w:iCs w:val="0"/>
          <w:color w:val="auto"/>
        </w:rPr>
      </w:pPr>
      <w:r w:rsidRPr="00ED2277">
        <w:rPr>
          <w:rStyle w:val="Voimakaskorostus"/>
          <w:i w:val="0"/>
          <w:iCs w:val="0"/>
          <w:color w:val="auto"/>
        </w:rPr>
        <w:t>Toinen</w:t>
      </w:r>
      <w:r w:rsidRPr="00DD5F3B">
        <w:rPr>
          <w:rStyle w:val="Voimakaskorostus"/>
          <w:color w:val="4F81BD"/>
        </w:rPr>
        <w:t xml:space="preserve"> </w:t>
      </w:r>
      <w:r w:rsidRPr="00805B81">
        <w:rPr>
          <w:rStyle w:val="Voimakaskorostus"/>
          <w:i w:val="0"/>
          <w:iCs w:val="0"/>
          <w:color w:val="auto"/>
        </w:rPr>
        <w:t>vuosikerta</w:t>
      </w:r>
    </w:p>
    <w:p w14:paraId="2FDCCB2E" w14:textId="77777777" w:rsidR="00A46128" w:rsidRDefault="006B53A3" w:rsidP="005C6D39">
      <w:pPr>
        <w:pStyle w:val="Eivli"/>
        <w:ind w:left="1276"/>
      </w:pPr>
      <w:r>
        <w:t xml:space="preserve">Toisen vuosikerran tekstit käsittelevät valoa ja päivää sekä pimeyttä ja yötä. Saarnaan voi liittää myös samasta teemasta nousevan </w:t>
      </w:r>
      <w:proofErr w:type="spellStart"/>
      <w:r>
        <w:t>Lucianpäivän</w:t>
      </w:r>
      <w:proofErr w:type="spellEnd"/>
      <w:r>
        <w:t xml:space="preserve"> ajatuksia. Lucia tulee sanasta </w:t>
      </w:r>
      <w:r w:rsidRPr="00CD0CF5">
        <w:rPr>
          <w:i/>
        </w:rPr>
        <w:t>lux</w:t>
      </w:r>
      <w:r>
        <w:t>, valo.</w:t>
      </w:r>
      <w:r w:rsidR="00A2454E">
        <w:t xml:space="preserve"> </w:t>
      </w:r>
      <w:r w:rsidR="00B011CA">
        <w:t xml:space="preserve">Ks. </w:t>
      </w:r>
      <w:hyperlink r:id="rId11" w:history="1">
        <w:proofErr w:type="spellStart"/>
        <w:r w:rsidRPr="00B011CA">
          <w:rPr>
            <w:rStyle w:val="Hyperlinkki"/>
          </w:rPr>
          <w:t>Lucianpäivän</w:t>
        </w:r>
        <w:proofErr w:type="spellEnd"/>
        <w:r w:rsidRPr="00B011CA">
          <w:rPr>
            <w:rStyle w:val="Hyperlinkki"/>
          </w:rPr>
          <w:t xml:space="preserve"> materiaalia</w:t>
        </w:r>
      </w:hyperlink>
      <w:r w:rsidR="00F63149">
        <w:t>.</w:t>
      </w:r>
      <w:r w:rsidR="00805B81">
        <w:rPr>
          <w:rStyle w:val="Alaviitteenviite"/>
        </w:rPr>
        <w:footnoteReference w:id="5"/>
      </w:r>
    </w:p>
    <w:p w14:paraId="446B7AC7" w14:textId="77777777" w:rsidR="003016E8" w:rsidRDefault="003016E8" w:rsidP="00853438">
      <w:pPr>
        <w:pStyle w:val="Eivli"/>
        <w:ind w:left="1276"/>
      </w:pPr>
    </w:p>
    <w:p w14:paraId="6A5200AD" w14:textId="77777777" w:rsidR="00A2454E" w:rsidRDefault="006B53A3" w:rsidP="00853438">
      <w:pPr>
        <w:pStyle w:val="Eivli"/>
        <w:ind w:left="1276"/>
      </w:pPr>
      <w:r>
        <w:t>Saarnan valosta ja pimeydestä voi valmistaa yhdessä seurakunnassa toimivan raamattupiirin tai muun säännöllisesti kokoontuvan ryhmän kanssa. Saarnaa voi elävöittää kynttilöiden sytyttämisellä ja sammuttamisella, valojen himmentämisellä ja sy</w:t>
      </w:r>
      <w:r w:rsidR="00166482">
        <w:t>ty</w:t>
      </w:r>
      <w:r>
        <w:t>ttämisellä yms.</w:t>
      </w:r>
    </w:p>
    <w:p w14:paraId="66F0EBA0" w14:textId="77777777" w:rsidR="00A46128" w:rsidRDefault="00A46128" w:rsidP="00853438">
      <w:pPr>
        <w:pStyle w:val="Eivli"/>
        <w:ind w:left="1276"/>
      </w:pPr>
    </w:p>
    <w:p w14:paraId="438C3FDA" w14:textId="77777777" w:rsidR="00CC63C6" w:rsidRDefault="006B53A3" w:rsidP="00853438">
      <w:pPr>
        <w:pStyle w:val="Eivli"/>
        <w:ind w:left="1276"/>
      </w:pPr>
      <w:r w:rsidRPr="00546A53">
        <w:t>Tolstoin tarina</w:t>
      </w:r>
      <w:r w:rsidR="00C549E5">
        <w:t>n Jeesu</w:t>
      </w:r>
      <w:r w:rsidR="00166482">
        <w:t>s</w:t>
      </w:r>
      <w:r w:rsidR="00C549E5">
        <w:t>ta odottavasta Suutari Martista voi esittää saarnan kohdalla näytelmänä</w:t>
      </w:r>
      <w:r w:rsidR="00A2454E">
        <w:t xml:space="preserve"> </w:t>
      </w:r>
      <w:r>
        <w:t>tai nukketeatterina</w:t>
      </w:r>
      <w:r w:rsidR="00C549E5">
        <w:t>. Se</w:t>
      </w:r>
      <w:r>
        <w:t xml:space="preserve"> sopii esimerkiksi perhemessuun, jonka yhteydessä</w:t>
      </w:r>
      <w:r w:rsidR="00C549E5">
        <w:t xml:space="preserve"> vietetään lasten joulujuhlia.</w:t>
      </w:r>
    </w:p>
    <w:p w14:paraId="767A6928" w14:textId="77777777" w:rsidR="006B53A3" w:rsidRDefault="006B53A3" w:rsidP="0049243F">
      <w:pPr>
        <w:pStyle w:val="Eivli"/>
        <w:ind w:left="1276"/>
      </w:pPr>
    </w:p>
    <w:p w14:paraId="51211100" w14:textId="77777777" w:rsidR="00A2454E" w:rsidRPr="00ED2277" w:rsidRDefault="006B53A3" w:rsidP="00ED2277">
      <w:pPr>
        <w:pStyle w:val="Otsikko3"/>
        <w:rPr>
          <w:rStyle w:val="Voimakaskorostus"/>
          <w:i w:val="0"/>
          <w:iCs w:val="0"/>
          <w:color w:val="auto"/>
        </w:rPr>
      </w:pPr>
      <w:r w:rsidRPr="00ED2277">
        <w:rPr>
          <w:rStyle w:val="Voimakaskorostus"/>
          <w:i w:val="0"/>
          <w:iCs w:val="0"/>
          <w:color w:val="auto"/>
        </w:rPr>
        <w:lastRenderedPageBreak/>
        <w:t>Kolmas vuosikerta: saarna joulukalenterista</w:t>
      </w:r>
    </w:p>
    <w:p w14:paraId="7C96155F" w14:textId="77777777" w:rsidR="006B53A3" w:rsidRDefault="006B53A3" w:rsidP="006B53A3">
      <w:pPr>
        <w:pStyle w:val="Eivli"/>
        <w:ind w:left="1304"/>
      </w:pPr>
      <w:r>
        <w:t xml:space="preserve">Kolmas tekstivuosikerta korostaa odottamisen vaikeutta. Odottamista symboloi joulukalenteri, josta tässä vaiheessa on avattu muutama luukku. Joulukalenteri on lähtöisin Saksasta, missä sitä kutsutaan nimellä </w:t>
      </w:r>
      <w:proofErr w:type="spellStart"/>
      <w:r w:rsidRPr="009C2D57">
        <w:rPr>
          <w:i/>
        </w:rPr>
        <w:t>Adventskalender</w:t>
      </w:r>
      <w:proofErr w:type="spellEnd"/>
      <w:r>
        <w:t>. Erona suomalaiseen ajatusmaailmaan siinä keskitytään adventtiin ja odottamisen teemaan, kun suomalainen kalenteri painottaa odottamisen kohdetta, joulua. Aivan e</w:t>
      </w:r>
      <w:r w:rsidRPr="009C2D57">
        <w:t>nsimmäisen painetun adve</w:t>
      </w:r>
      <w:r w:rsidR="00A2454E">
        <w:t xml:space="preserve">nttikalenterin toi markkinoille saksalainen Gerhard Lang -yhtiö vuonna </w:t>
      </w:r>
      <w:r w:rsidRPr="009C2D57">
        <w:t>1904.</w:t>
      </w:r>
    </w:p>
    <w:p w14:paraId="24BEDEB1" w14:textId="77777777" w:rsidR="00166482" w:rsidRPr="009C2D57" w:rsidRDefault="00166482" w:rsidP="006B53A3">
      <w:pPr>
        <w:pStyle w:val="Eivli"/>
        <w:ind w:left="1304"/>
      </w:pPr>
    </w:p>
    <w:p w14:paraId="4971E579" w14:textId="77777777" w:rsidR="00A2454E" w:rsidRDefault="006B53A3" w:rsidP="006B53A3">
      <w:pPr>
        <w:pStyle w:val="Eivli"/>
        <w:ind w:left="1304"/>
      </w:pPr>
      <w:r>
        <w:t>Suomeen joulukalenterin toivovat partiolaiset 1940-luvun lopulla. Edelleen partiolaisten joulukalenteri on yksi suosituimmista. Saarnassa voi haastatella muutamaa ihmistä siitä, millaisia joulukalentereita heillä on ollut ja millainen on paras joulukalenteri.</w:t>
      </w:r>
    </w:p>
    <w:p w14:paraId="317D1D23" w14:textId="77777777" w:rsidR="003016E8" w:rsidRDefault="003016E8" w:rsidP="006B53A3">
      <w:pPr>
        <w:pStyle w:val="Eivli"/>
        <w:ind w:left="1304"/>
      </w:pPr>
    </w:p>
    <w:p w14:paraId="27D39AD0" w14:textId="77777777" w:rsidR="006B53A3" w:rsidRPr="00ED2277" w:rsidRDefault="006B53A3" w:rsidP="00ED2277">
      <w:pPr>
        <w:pStyle w:val="Otsikko2"/>
        <w:rPr>
          <w:rStyle w:val="Voimakaskorostus"/>
          <w:i w:val="0"/>
          <w:iCs w:val="0"/>
          <w:color w:val="auto"/>
        </w:rPr>
      </w:pPr>
      <w:r w:rsidRPr="00ED2277">
        <w:rPr>
          <w:rStyle w:val="Voimakaskorostus"/>
          <w:i w:val="0"/>
          <w:iCs w:val="0"/>
          <w:color w:val="auto"/>
        </w:rPr>
        <w:t>Esirukouksen toteuttaminen adventin aikana</w:t>
      </w:r>
    </w:p>
    <w:p w14:paraId="7BE6E1E5" w14:textId="77777777" w:rsidR="00A46128" w:rsidRDefault="00A46128" w:rsidP="006B53A3">
      <w:pPr>
        <w:pStyle w:val="Eivli"/>
      </w:pPr>
    </w:p>
    <w:p w14:paraId="63750134" w14:textId="77777777" w:rsidR="00CC63C6" w:rsidRDefault="006B53A3" w:rsidP="00ED2277">
      <w:pPr>
        <w:pStyle w:val="Eivli"/>
      </w:pPr>
      <w:r>
        <w:t>Käsikirja</w:t>
      </w:r>
      <w:r w:rsidR="00C549E5">
        <w:t>n rukouksista erityisesti</w:t>
      </w:r>
    </w:p>
    <w:p w14:paraId="1ABC2134" w14:textId="77777777" w:rsidR="00A2454E" w:rsidRDefault="00956DD1" w:rsidP="00ED2277">
      <w:pPr>
        <w:pStyle w:val="Eivli"/>
        <w:ind w:firstLine="567"/>
      </w:pPr>
      <w:r>
        <w:t xml:space="preserve">  </w:t>
      </w:r>
      <w:r w:rsidR="006B53A3">
        <w:t>7. Yht</w:t>
      </w:r>
      <w:r w:rsidR="00C549E5">
        <w:t>einen esirukous adventtiaikana</w:t>
      </w:r>
    </w:p>
    <w:p w14:paraId="3E527E4A" w14:textId="77777777" w:rsidR="00C549E5" w:rsidRDefault="00C549E5" w:rsidP="00166482">
      <w:pPr>
        <w:pStyle w:val="Eivli"/>
        <w:ind w:left="567"/>
      </w:pPr>
      <w:r>
        <w:t xml:space="preserve">11. Herra, armahda </w:t>
      </w:r>
      <w:r w:rsidR="00A46128">
        <w:t>-</w:t>
      </w:r>
      <w:r>
        <w:t>rukous</w:t>
      </w:r>
    </w:p>
    <w:p w14:paraId="7DC3B1C6" w14:textId="77777777" w:rsidR="00A2454E" w:rsidRDefault="00C549E5" w:rsidP="00166482">
      <w:pPr>
        <w:pStyle w:val="Eivli"/>
        <w:ind w:left="567"/>
      </w:pPr>
      <w:r>
        <w:t xml:space="preserve">12. </w:t>
      </w:r>
      <w:proofErr w:type="spellStart"/>
      <w:r>
        <w:t>Trishagion</w:t>
      </w:r>
      <w:proofErr w:type="spellEnd"/>
    </w:p>
    <w:p w14:paraId="5787F16A" w14:textId="77777777" w:rsidR="00A2454E" w:rsidRDefault="006B53A3" w:rsidP="00166482">
      <w:pPr>
        <w:pStyle w:val="Eivli"/>
        <w:ind w:left="567"/>
      </w:pPr>
      <w:r>
        <w:t>13. Litania.</w:t>
      </w:r>
    </w:p>
    <w:p w14:paraId="15454C59" w14:textId="77777777" w:rsidR="00B4114B" w:rsidRDefault="00B4114B" w:rsidP="00166482">
      <w:pPr>
        <w:pStyle w:val="Eivli"/>
        <w:ind w:left="567"/>
      </w:pPr>
    </w:p>
    <w:p w14:paraId="1E8EA7D5" w14:textId="77777777" w:rsidR="00A2454E" w:rsidRDefault="006B53A3" w:rsidP="00ED2277">
      <w:r>
        <w:t>Esirukous 16 sopii myös teemoiltaan erinomaisesti 2. adventtisunnuntaihin.</w:t>
      </w:r>
    </w:p>
    <w:p w14:paraId="61C96461" w14:textId="77777777" w:rsidR="00CC63C6" w:rsidRDefault="006B53A3" w:rsidP="00FE7560">
      <w:r>
        <w:t xml:space="preserve">Adventin aikana esirukous voidaan siirtää messun alkupuolelle </w:t>
      </w:r>
      <w:proofErr w:type="spellStart"/>
      <w:r>
        <w:t>Kyrie</w:t>
      </w:r>
      <w:proofErr w:type="spellEnd"/>
      <w:r>
        <w:t>-litanian yhteyte</w:t>
      </w:r>
      <w:r w:rsidR="00166482">
        <w:t>en ja jaksottaa Herra, armahda -</w:t>
      </w:r>
      <w:r>
        <w:t xml:space="preserve">rukouslauseella. </w:t>
      </w:r>
      <w:r w:rsidR="00C549E5">
        <w:t xml:space="preserve">Tämän toteuttamisesta lisää </w:t>
      </w:r>
      <w:hyperlink r:id="rId12" w:history="1">
        <w:r w:rsidR="00C549E5" w:rsidRPr="00F63149">
          <w:rPr>
            <w:rStyle w:val="Hyperlinkki"/>
          </w:rPr>
          <w:t>adven</w:t>
        </w:r>
        <w:r w:rsidR="00ED2277" w:rsidRPr="00F63149">
          <w:rPr>
            <w:rStyle w:val="Hyperlinkki"/>
          </w:rPr>
          <w:t>tin ajan messun kaavassa</w:t>
        </w:r>
      </w:hyperlink>
      <w:r w:rsidR="00F63149">
        <w:t>.</w:t>
      </w:r>
      <w:r w:rsidR="00FE7560">
        <w:rPr>
          <w:rStyle w:val="Alaviitteenviite"/>
        </w:rPr>
        <w:footnoteReference w:id="6"/>
      </w:r>
    </w:p>
    <w:p w14:paraId="061CBA74" w14:textId="77777777" w:rsidR="00A2454E" w:rsidRDefault="00E77634" w:rsidP="00ED2277">
      <w:pPr>
        <w:pStyle w:val="Otsikko2"/>
        <w:rPr>
          <w:rStyle w:val="Voimakas"/>
          <w:b/>
          <w:bCs/>
        </w:rPr>
      </w:pPr>
      <w:r w:rsidRPr="00C549E5">
        <w:rPr>
          <w:rStyle w:val="Voimakas"/>
          <w:b/>
          <w:bCs/>
        </w:rPr>
        <w:t>Ideoita s</w:t>
      </w:r>
      <w:r w:rsidR="006B53A3" w:rsidRPr="00C549E5">
        <w:rPr>
          <w:rStyle w:val="Voimakas"/>
          <w:b/>
          <w:bCs/>
        </w:rPr>
        <w:t xml:space="preserve">eurakuntalaisten </w:t>
      </w:r>
      <w:r w:rsidRPr="00C549E5">
        <w:rPr>
          <w:rStyle w:val="Voimakas"/>
          <w:b/>
          <w:bCs/>
        </w:rPr>
        <w:t>osallistumiseen</w:t>
      </w:r>
    </w:p>
    <w:p w14:paraId="1729A61F" w14:textId="77777777" w:rsidR="00C549E5" w:rsidRDefault="00C549E5" w:rsidP="006B53A3">
      <w:pPr>
        <w:pStyle w:val="Eivli"/>
      </w:pPr>
    </w:p>
    <w:p w14:paraId="33D6ACA8" w14:textId="77777777" w:rsidR="00A2454E" w:rsidRDefault="006B53A3" w:rsidP="00ED2277">
      <w:r>
        <w:t xml:space="preserve">Seurakunta voi osallistua </w:t>
      </w:r>
      <w:r w:rsidR="00A46128">
        <w:t>kulkueeseen</w:t>
      </w:r>
      <w:r>
        <w:t>, jos se toteutetaan saarnan yhteydessä tai lopussa. Seurakuntalaiset voivat olla sytyttämässä kynttilöitä saarnan yhteydessä.</w:t>
      </w:r>
    </w:p>
    <w:sectPr w:rsidR="00A2454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C397" w14:textId="77777777" w:rsidR="00F30D44" w:rsidRDefault="00F30D44" w:rsidP="00C62A58">
      <w:pPr>
        <w:spacing w:after="0" w:line="240" w:lineRule="auto"/>
      </w:pPr>
      <w:r>
        <w:separator/>
      </w:r>
    </w:p>
  </w:endnote>
  <w:endnote w:type="continuationSeparator" w:id="0">
    <w:p w14:paraId="25568AD6" w14:textId="77777777" w:rsidR="00F30D44" w:rsidRDefault="00F30D44" w:rsidP="00C6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881D" w14:textId="77777777" w:rsidR="00F30D44" w:rsidRDefault="00F30D44" w:rsidP="00C62A58">
      <w:pPr>
        <w:spacing w:after="0" w:line="240" w:lineRule="auto"/>
      </w:pPr>
      <w:r>
        <w:separator/>
      </w:r>
    </w:p>
  </w:footnote>
  <w:footnote w:type="continuationSeparator" w:id="0">
    <w:p w14:paraId="59F5E54F" w14:textId="77777777" w:rsidR="00F30D44" w:rsidRDefault="00F30D44" w:rsidP="00C62A58">
      <w:pPr>
        <w:spacing w:after="0" w:line="240" w:lineRule="auto"/>
      </w:pPr>
      <w:r>
        <w:continuationSeparator/>
      </w:r>
    </w:p>
  </w:footnote>
  <w:footnote w:id="1">
    <w:p w14:paraId="14038CD8" w14:textId="77777777" w:rsidR="00C62A58" w:rsidRDefault="00C62A58" w:rsidP="00C62A58">
      <w:pPr>
        <w:pStyle w:val="Alaviitteenteksti"/>
      </w:pPr>
      <w:r>
        <w:rPr>
          <w:rStyle w:val="Alaviitteenviite"/>
        </w:rPr>
        <w:footnoteRef/>
      </w:r>
      <w:r>
        <w:t xml:space="preserve"> 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 w:id="2">
    <w:p w14:paraId="673EFBBB" w14:textId="77777777" w:rsidR="00CC63C6" w:rsidRDefault="00CC63C6">
      <w:pPr>
        <w:pStyle w:val="Alaviitteenteksti"/>
      </w:pPr>
      <w:r>
        <w:rPr>
          <w:rStyle w:val="Alaviitteenviite"/>
        </w:rPr>
        <w:footnoteRef/>
      </w:r>
      <w:r>
        <w:t xml:space="preserve"> Jos linkki ei aukea, hae tiedosto sivulta </w:t>
      </w:r>
      <w:hyperlink r:id="rId1" w:history="1">
        <w:r w:rsidRPr="00DD0618">
          <w:rPr>
            <w:rStyle w:val="Hyperlinkki"/>
          </w:rPr>
          <w:t>http://sakasti.evl.fi/sakasti.nsf/sp?open&amp;cid=Content3A8A30</w:t>
        </w:r>
      </w:hyperlink>
      <w:r>
        <w:t xml:space="preserve"> </w:t>
      </w:r>
    </w:p>
  </w:footnote>
  <w:footnote w:id="3">
    <w:p w14:paraId="764C16C9" w14:textId="77777777" w:rsidR="00891AA2" w:rsidRDefault="00891AA2" w:rsidP="00891AA2">
      <w:pPr>
        <w:pStyle w:val="Alaviitteenteksti"/>
      </w:pPr>
      <w:r>
        <w:rPr>
          <w:rStyle w:val="Alaviitteenviite"/>
        </w:rPr>
        <w:footnoteRef/>
      </w:r>
      <w:r>
        <w:t xml:space="preserve"> Jos linkki ei aukea, hae tiedosto sivulta </w:t>
      </w:r>
      <w:hyperlink r:id="rId2" w:history="1">
        <w:r w:rsidRPr="00DD0618">
          <w:rPr>
            <w:rStyle w:val="Hyperlinkki"/>
          </w:rPr>
          <w:t>http://sakasti.evl.fi/sakasti.nsf/sp?open&amp;cid=Content3A8A30</w:t>
        </w:r>
      </w:hyperlink>
      <w:r>
        <w:t xml:space="preserve"> </w:t>
      </w:r>
    </w:p>
  </w:footnote>
  <w:footnote w:id="4">
    <w:p w14:paraId="601325C3" w14:textId="77777777" w:rsidR="009D1DB5" w:rsidRPr="009D1DB5" w:rsidRDefault="009D1DB5" w:rsidP="009D1DB5">
      <w:pPr>
        <w:pStyle w:val="Alaviitteenteksti"/>
      </w:pPr>
      <w:r>
        <w:rPr>
          <w:rStyle w:val="Alaviitteenviite"/>
        </w:rPr>
        <w:footnoteRef/>
      </w:r>
      <w:r>
        <w:t xml:space="preserve"> </w:t>
      </w:r>
      <w:r w:rsidRPr="009D1DB5">
        <w:t xml:space="preserve">Jos linkki ei aukea, hae tiedosto sivulta </w:t>
      </w:r>
      <w:hyperlink r:id="rId3" w:history="1">
        <w:r w:rsidRPr="00A75261">
          <w:rPr>
            <w:rStyle w:val="Hyperlinkki"/>
          </w:rPr>
          <w:t>http://sakasti.evl.fi/sa</w:t>
        </w:r>
        <w:r w:rsidRPr="00A75261">
          <w:rPr>
            <w:rStyle w:val="Hyperlinkki"/>
          </w:rPr>
          <w:t>k</w:t>
        </w:r>
        <w:r w:rsidRPr="00A75261">
          <w:rPr>
            <w:rStyle w:val="Hyperlinkki"/>
          </w:rPr>
          <w:t>asti.nsf/sp2?open&amp;cid=Content4CD257</w:t>
        </w:r>
      </w:hyperlink>
      <w:r>
        <w:t xml:space="preserve"> </w:t>
      </w:r>
    </w:p>
  </w:footnote>
  <w:footnote w:id="5">
    <w:p w14:paraId="599C96B6" w14:textId="77777777" w:rsidR="00805B81" w:rsidRDefault="00805B81" w:rsidP="00805B81">
      <w:pPr>
        <w:pStyle w:val="Alaviitteenteksti"/>
      </w:pPr>
      <w:r>
        <w:rPr>
          <w:rStyle w:val="Alaviitteenviite"/>
        </w:rPr>
        <w:footnoteRef/>
      </w:r>
      <w:r>
        <w:t xml:space="preserve"> </w:t>
      </w:r>
      <w:r w:rsidRPr="009D1DB5">
        <w:t xml:space="preserve">Jos linkki ei aukea, hae tiedosto sivulta </w:t>
      </w:r>
      <w:hyperlink r:id="rId4" w:history="1">
        <w:r w:rsidRPr="00A75261">
          <w:rPr>
            <w:rStyle w:val="Hyperlinkki"/>
          </w:rPr>
          <w:t>http://sakasti.evl.fi/sakasti.nsf/sp?open&amp;cid=Content3A8A30</w:t>
        </w:r>
      </w:hyperlink>
    </w:p>
  </w:footnote>
  <w:footnote w:id="6">
    <w:p w14:paraId="674E9B08" w14:textId="77777777" w:rsidR="00FE7560" w:rsidRDefault="00FE7560">
      <w:pPr>
        <w:pStyle w:val="Alaviitteenteksti"/>
      </w:pPr>
      <w:r>
        <w:rPr>
          <w:rStyle w:val="Alaviitteenviite"/>
        </w:rPr>
        <w:footnoteRef/>
      </w:r>
      <w:r>
        <w:t xml:space="preserve"> </w:t>
      </w:r>
      <w:r w:rsidRPr="009D1DB5">
        <w:t xml:space="preserve">Jos linkki ei aukea, hae tiedosto sivulta </w:t>
      </w:r>
      <w:hyperlink r:id="rId5" w:history="1">
        <w:r w:rsidRPr="00A75261">
          <w:rPr>
            <w:rStyle w:val="Hyperlinkki"/>
          </w:rPr>
          <w:t>http://sakasti.evl.fi/sa</w:t>
        </w:r>
        <w:r w:rsidRPr="00A75261">
          <w:rPr>
            <w:rStyle w:val="Hyperlinkki"/>
          </w:rPr>
          <w:t>k</w:t>
        </w:r>
        <w:r w:rsidRPr="00A75261">
          <w:rPr>
            <w:rStyle w:val="Hyperlinkki"/>
          </w:rPr>
          <w:t>asti.nsf/sp?open&amp;cid=Content3A8A30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6A335E"/>
    <w:multiLevelType w:val="hybridMultilevel"/>
    <w:tmpl w:val="BE0ED536"/>
    <w:lvl w:ilvl="0" w:tplc="0E3204A6">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12B68D4"/>
    <w:multiLevelType w:val="hybridMultilevel"/>
    <w:tmpl w:val="62EC5E6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A3"/>
    <w:rsid w:val="000004CF"/>
    <w:rsid w:val="0000057F"/>
    <w:rsid w:val="00001CD9"/>
    <w:rsid w:val="00001FE8"/>
    <w:rsid w:val="00002E24"/>
    <w:rsid w:val="00005878"/>
    <w:rsid w:val="0000624D"/>
    <w:rsid w:val="0000662C"/>
    <w:rsid w:val="0000692A"/>
    <w:rsid w:val="00006FC1"/>
    <w:rsid w:val="0001039E"/>
    <w:rsid w:val="000103AB"/>
    <w:rsid w:val="0001061B"/>
    <w:rsid w:val="000109BE"/>
    <w:rsid w:val="00010F79"/>
    <w:rsid w:val="00013474"/>
    <w:rsid w:val="00013DF9"/>
    <w:rsid w:val="000147C3"/>
    <w:rsid w:val="0001702B"/>
    <w:rsid w:val="0001728F"/>
    <w:rsid w:val="00017D99"/>
    <w:rsid w:val="000204EF"/>
    <w:rsid w:val="00020AC2"/>
    <w:rsid w:val="000212D1"/>
    <w:rsid w:val="00025384"/>
    <w:rsid w:val="00026FE6"/>
    <w:rsid w:val="00027491"/>
    <w:rsid w:val="000307F7"/>
    <w:rsid w:val="0003225C"/>
    <w:rsid w:val="00032843"/>
    <w:rsid w:val="00035C51"/>
    <w:rsid w:val="000365C9"/>
    <w:rsid w:val="00040233"/>
    <w:rsid w:val="00040891"/>
    <w:rsid w:val="00041E9F"/>
    <w:rsid w:val="00043F7B"/>
    <w:rsid w:val="00044A1F"/>
    <w:rsid w:val="00044DF1"/>
    <w:rsid w:val="000451DB"/>
    <w:rsid w:val="00046D9C"/>
    <w:rsid w:val="000514DB"/>
    <w:rsid w:val="00061D20"/>
    <w:rsid w:val="0006662C"/>
    <w:rsid w:val="00066944"/>
    <w:rsid w:val="00066CF2"/>
    <w:rsid w:val="00070C65"/>
    <w:rsid w:val="000743FD"/>
    <w:rsid w:val="00074FD4"/>
    <w:rsid w:val="0007552A"/>
    <w:rsid w:val="00076C53"/>
    <w:rsid w:val="000777EB"/>
    <w:rsid w:val="00080C06"/>
    <w:rsid w:val="000830DF"/>
    <w:rsid w:val="000856F9"/>
    <w:rsid w:val="00087AA9"/>
    <w:rsid w:val="00090D81"/>
    <w:rsid w:val="00092257"/>
    <w:rsid w:val="0009248D"/>
    <w:rsid w:val="00093CF6"/>
    <w:rsid w:val="00094C1E"/>
    <w:rsid w:val="00094DA6"/>
    <w:rsid w:val="000A1BEA"/>
    <w:rsid w:val="000A2500"/>
    <w:rsid w:val="000A3848"/>
    <w:rsid w:val="000A4D9C"/>
    <w:rsid w:val="000A7AC5"/>
    <w:rsid w:val="000B1011"/>
    <w:rsid w:val="000B22A7"/>
    <w:rsid w:val="000B397F"/>
    <w:rsid w:val="000B3ADF"/>
    <w:rsid w:val="000B5517"/>
    <w:rsid w:val="000B65DC"/>
    <w:rsid w:val="000C1194"/>
    <w:rsid w:val="000C1E81"/>
    <w:rsid w:val="000C2DBD"/>
    <w:rsid w:val="000C4115"/>
    <w:rsid w:val="000C4D9C"/>
    <w:rsid w:val="000C60A7"/>
    <w:rsid w:val="000C63FD"/>
    <w:rsid w:val="000C6DC2"/>
    <w:rsid w:val="000C7298"/>
    <w:rsid w:val="000C7C73"/>
    <w:rsid w:val="000D27ED"/>
    <w:rsid w:val="000D2B20"/>
    <w:rsid w:val="000D5D1C"/>
    <w:rsid w:val="000D79FA"/>
    <w:rsid w:val="000E011C"/>
    <w:rsid w:val="000E198B"/>
    <w:rsid w:val="000E2767"/>
    <w:rsid w:val="000E36C5"/>
    <w:rsid w:val="000E3F92"/>
    <w:rsid w:val="000E57BB"/>
    <w:rsid w:val="000E7718"/>
    <w:rsid w:val="000F366B"/>
    <w:rsid w:val="000F3FF2"/>
    <w:rsid w:val="001025B4"/>
    <w:rsid w:val="00103D56"/>
    <w:rsid w:val="001040BE"/>
    <w:rsid w:val="001071B0"/>
    <w:rsid w:val="00107579"/>
    <w:rsid w:val="0011084D"/>
    <w:rsid w:val="0011101E"/>
    <w:rsid w:val="001128C3"/>
    <w:rsid w:val="00112E62"/>
    <w:rsid w:val="001138A3"/>
    <w:rsid w:val="00114D9B"/>
    <w:rsid w:val="001156CA"/>
    <w:rsid w:val="001159C4"/>
    <w:rsid w:val="00115E21"/>
    <w:rsid w:val="0012013E"/>
    <w:rsid w:val="00122D3F"/>
    <w:rsid w:val="00124DCB"/>
    <w:rsid w:val="00124F7A"/>
    <w:rsid w:val="001338F3"/>
    <w:rsid w:val="00133F07"/>
    <w:rsid w:val="00134762"/>
    <w:rsid w:val="00137EED"/>
    <w:rsid w:val="0014055B"/>
    <w:rsid w:val="00140C4A"/>
    <w:rsid w:val="00140CEE"/>
    <w:rsid w:val="00141243"/>
    <w:rsid w:val="00142708"/>
    <w:rsid w:val="00143ABC"/>
    <w:rsid w:val="00143C26"/>
    <w:rsid w:val="001458BD"/>
    <w:rsid w:val="00145E2E"/>
    <w:rsid w:val="001465DE"/>
    <w:rsid w:val="00146D83"/>
    <w:rsid w:val="00147140"/>
    <w:rsid w:val="001518AD"/>
    <w:rsid w:val="00151E6B"/>
    <w:rsid w:val="00154353"/>
    <w:rsid w:val="00157401"/>
    <w:rsid w:val="00157ECE"/>
    <w:rsid w:val="00160580"/>
    <w:rsid w:val="00161658"/>
    <w:rsid w:val="001640AB"/>
    <w:rsid w:val="0016583C"/>
    <w:rsid w:val="00166405"/>
    <w:rsid w:val="00166482"/>
    <w:rsid w:val="00166E27"/>
    <w:rsid w:val="00167794"/>
    <w:rsid w:val="00170020"/>
    <w:rsid w:val="00171122"/>
    <w:rsid w:val="001713B3"/>
    <w:rsid w:val="00172EF2"/>
    <w:rsid w:val="00174E66"/>
    <w:rsid w:val="001754AF"/>
    <w:rsid w:val="001764F6"/>
    <w:rsid w:val="00177815"/>
    <w:rsid w:val="00177C6B"/>
    <w:rsid w:val="00180B1E"/>
    <w:rsid w:val="001817DE"/>
    <w:rsid w:val="001819C8"/>
    <w:rsid w:val="00183EF8"/>
    <w:rsid w:val="00184043"/>
    <w:rsid w:val="001862D8"/>
    <w:rsid w:val="00187019"/>
    <w:rsid w:val="00191012"/>
    <w:rsid w:val="001916B8"/>
    <w:rsid w:val="001929E1"/>
    <w:rsid w:val="00193441"/>
    <w:rsid w:val="00195843"/>
    <w:rsid w:val="00195E22"/>
    <w:rsid w:val="0019791C"/>
    <w:rsid w:val="001A452B"/>
    <w:rsid w:val="001A730A"/>
    <w:rsid w:val="001A77CF"/>
    <w:rsid w:val="001A7B93"/>
    <w:rsid w:val="001B1074"/>
    <w:rsid w:val="001B1BED"/>
    <w:rsid w:val="001B200C"/>
    <w:rsid w:val="001B240C"/>
    <w:rsid w:val="001B28BA"/>
    <w:rsid w:val="001B2D8C"/>
    <w:rsid w:val="001B4A59"/>
    <w:rsid w:val="001B5264"/>
    <w:rsid w:val="001C0E10"/>
    <w:rsid w:val="001C172A"/>
    <w:rsid w:val="001C287D"/>
    <w:rsid w:val="001C6116"/>
    <w:rsid w:val="001D09C9"/>
    <w:rsid w:val="001D123D"/>
    <w:rsid w:val="001D12F8"/>
    <w:rsid w:val="001D3ECD"/>
    <w:rsid w:val="001D50C6"/>
    <w:rsid w:val="001D52FE"/>
    <w:rsid w:val="001D57C5"/>
    <w:rsid w:val="001E11BE"/>
    <w:rsid w:val="001E1935"/>
    <w:rsid w:val="001E2446"/>
    <w:rsid w:val="001E3680"/>
    <w:rsid w:val="001E442D"/>
    <w:rsid w:val="001E54FB"/>
    <w:rsid w:val="001E6EC1"/>
    <w:rsid w:val="001F16C4"/>
    <w:rsid w:val="001F49DE"/>
    <w:rsid w:val="001F4B6E"/>
    <w:rsid w:val="001F4B85"/>
    <w:rsid w:val="001F6187"/>
    <w:rsid w:val="002006B0"/>
    <w:rsid w:val="00203FF3"/>
    <w:rsid w:val="00204462"/>
    <w:rsid w:val="0020727F"/>
    <w:rsid w:val="00210424"/>
    <w:rsid w:val="00210699"/>
    <w:rsid w:val="00212DC1"/>
    <w:rsid w:val="00217E6D"/>
    <w:rsid w:val="002236C5"/>
    <w:rsid w:val="00224C6C"/>
    <w:rsid w:val="00225359"/>
    <w:rsid w:val="00227BDE"/>
    <w:rsid w:val="00234309"/>
    <w:rsid w:val="002353EF"/>
    <w:rsid w:val="00236205"/>
    <w:rsid w:val="0024247E"/>
    <w:rsid w:val="00242625"/>
    <w:rsid w:val="0024639B"/>
    <w:rsid w:val="002463B3"/>
    <w:rsid w:val="00246A46"/>
    <w:rsid w:val="00246D41"/>
    <w:rsid w:val="002473C7"/>
    <w:rsid w:val="00250982"/>
    <w:rsid w:val="00251773"/>
    <w:rsid w:val="002524BC"/>
    <w:rsid w:val="002528B4"/>
    <w:rsid w:val="002535A8"/>
    <w:rsid w:val="002543A8"/>
    <w:rsid w:val="00256DA9"/>
    <w:rsid w:val="002575B3"/>
    <w:rsid w:val="002607EB"/>
    <w:rsid w:val="00260D02"/>
    <w:rsid w:val="0026140A"/>
    <w:rsid w:val="00265418"/>
    <w:rsid w:val="00265F6B"/>
    <w:rsid w:val="00266418"/>
    <w:rsid w:val="00267A27"/>
    <w:rsid w:val="0027117F"/>
    <w:rsid w:val="00272A36"/>
    <w:rsid w:val="00272F67"/>
    <w:rsid w:val="00272F73"/>
    <w:rsid w:val="00273148"/>
    <w:rsid w:val="00275915"/>
    <w:rsid w:val="002762F7"/>
    <w:rsid w:val="0027737E"/>
    <w:rsid w:val="002802F0"/>
    <w:rsid w:val="00282591"/>
    <w:rsid w:val="0028770E"/>
    <w:rsid w:val="0029241E"/>
    <w:rsid w:val="00294F46"/>
    <w:rsid w:val="00295A2B"/>
    <w:rsid w:val="002975B0"/>
    <w:rsid w:val="00297B74"/>
    <w:rsid w:val="002A1EA5"/>
    <w:rsid w:val="002A4C3F"/>
    <w:rsid w:val="002A5A27"/>
    <w:rsid w:val="002A78A8"/>
    <w:rsid w:val="002B07F8"/>
    <w:rsid w:val="002B2A29"/>
    <w:rsid w:val="002B4F78"/>
    <w:rsid w:val="002B58EF"/>
    <w:rsid w:val="002B6AF3"/>
    <w:rsid w:val="002C2DAB"/>
    <w:rsid w:val="002C5BD0"/>
    <w:rsid w:val="002C650C"/>
    <w:rsid w:val="002C69C8"/>
    <w:rsid w:val="002D2B90"/>
    <w:rsid w:val="002D33A4"/>
    <w:rsid w:val="002D3A9A"/>
    <w:rsid w:val="002D4AB7"/>
    <w:rsid w:val="002D4B5E"/>
    <w:rsid w:val="002D6353"/>
    <w:rsid w:val="002D72EA"/>
    <w:rsid w:val="002D769E"/>
    <w:rsid w:val="002E0815"/>
    <w:rsid w:val="002E2D32"/>
    <w:rsid w:val="002E3D23"/>
    <w:rsid w:val="002E6524"/>
    <w:rsid w:val="002E7104"/>
    <w:rsid w:val="002E7DC3"/>
    <w:rsid w:val="002F0047"/>
    <w:rsid w:val="002F3549"/>
    <w:rsid w:val="002F5AF1"/>
    <w:rsid w:val="002F6363"/>
    <w:rsid w:val="002F6CA0"/>
    <w:rsid w:val="003016E8"/>
    <w:rsid w:val="00302965"/>
    <w:rsid w:val="00302C50"/>
    <w:rsid w:val="003048CC"/>
    <w:rsid w:val="003048D5"/>
    <w:rsid w:val="00304D08"/>
    <w:rsid w:val="003053FA"/>
    <w:rsid w:val="00305935"/>
    <w:rsid w:val="00305B2E"/>
    <w:rsid w:val="003066F8"/>
    <w:rsid w:val="0031142E"/>
    <w:rsid w:val="00311CB9"/>
    <w:rsid w:val="003142AD"/>
    <w:rsid w:val="003142D5"/>
    <w:rsid w:val="003147DA"/>
    <w:rsid w:val="003254C0"/>
    <w:rsid w:val="00326242"/>
    <w:rsid w:val="00327123"/>
    <w:rsid w:val="00330D64"/>
    <w:rsid w:val="0033136C"/>
    <w:rsid w:val="003352A4"/>
    <w:rsid w:val="00341B16"/>
    <w:rsid w:val="0034291C"/>
    <w:rsid w:val="003436E1"/>
    <w:rsid w:val="00347564"/>
    <w:rsid w:val="00347B07"/>
    <w:rsid w:val="00350032"/>
    <w:rsid w:val="0035244D"/>
    <w:rsid w:val="003533B2"/>
    <w:rsid w:val="00357724"/>
    <w:rsid w:val="003600D6"/>
    <w:rsid w:val="0036026A"/>
    <w:rsid w:val="00360E2C"/>
    <w:rsid w:val="003628F2"/>
    <w:rsid w:val="00364850"/>
    <w:rsid w:val="003654AC"/>
    <w:rsid w:val="00365FB7"/>
    <w:rsid w:val="00366F04"/>
    <w:rsid w:val="00367807"/>
    <w:rsid w:val="003709C7"/>
    <w:rsid w:val="00372177"/>
    <w:rsid w:val="00373301"/>
    <w:rsid w:val="0037789A"/>
    <w:rsid w:val="00380D7E"/>
    <w:rsid w:val="00381DDD"/>
    <w:rsid w:val="00384C2E"/>
    <w:rsid w:val="00384DA8"/>
    <w:rsid w:val="00386E6F"/>
    <w:rsid w:val="00390604"/>
    <w:rsid w:val="00391E81"/>
    <w:rsid w:val="00391F41"/>
    <w:rsid w:val="00393114"/>
    <w:rsid w:val="003A086A"/>
    <w:rsid w:val="003A122F"/>
    <w:rsid w:val="003A1439"/>
    <w:rsid w:val="003A3FE3"/>
    <w:rsid w:val="003A40BC"/>
    <w:rsid w:val="003A5087"/>
    <w:rsid w:val="003A51B7"/>
    <w:rsid w:val="003A6720"/>
    <w:rsid w:val="003A6BFC"/>
    <w:rsid w:val="003A6FF3"/>
    <w:rsid w:val="003A79B2"/>
    <w:rsid w:val="003B0D75"/>
    <w:rsid w:val="003B3F84"/>
    <w:rsid w:val="003B4348"/>
    <w:rsid w:val="003B494C"/>
    <w:rsid w:val="003B4E01"/>
    <w:rsid w:val="003B526F"/>
    <w:rsid w:val="003B77D8"/>
    <w:rsid w:val="003C0612"/>
    <w:rsid w:val="003C297D"/>
    <w:rsid w:val="003C323D"/>
    <w:rsid w:val="003C4373"/>
    <w:rsid w:val="003C72D9"/>
    <w:rsid w:val="003C76B8"/>
    <w:rsid w:val="003D29EF"/>
    <w:rsid w:val="003D3025"/>
    <w:rsid w:val="003D3336"/>
    <w:rsid w:val="003D4B98"/>
    <w:rsid w:val="003D78B3"/>
    <w:rsid w:val="003E178E"/>
    <w:rsid w:val="003E2A73"/>
    <w:rsid w:val="003E47C8"/>
    <w:rsid w:val="003E72D1"/>
    <w:rsid w:val="003F0F33"/>
    <w:rsid w:val="003F2FA8"/>
    <w:rsid w:val="003F4FD2"/>
    <w:rsid w:val="003F7EBC"/>
    <w:rsid w:val="00400243"/>
    <w:rsid w:val="00400C51"/>
    <w:rsid w:val="00404136"/>
    <w:rsid w:val="0040708F"/>
    <w:rsid w:val="00410FC9"/>
    <w:rsid w:val="00411489"/>
    <w:rsid w:val="004124CE"/>
    <w:rsid w:val="00414273"/>
    <w:rsid w:val="00415F0F"/>
    <w:rsid w:val="00416182"/>
    <w:rsid w:val="00416B8C"/>
    <w:rsid w:val="00417584"/>
    <w:rsid w:val="00420307"/>
    <w:rsid w:val="0042318F"/>
    <w:rsid w:val="0042432E"/>
    <w:rsid w:val="004246DE"/>
    <w:rsid w:val="004246FA"/>
    <w:rsid w:val="004258DE"/>
    <w:rsid w:val="0042640E"/>
    <w:rsid w:val="004274F7"/>
    <w:rsid w:val="00430057"/>
    <w:rsid w:val="00431987"/>
    <w:rsid w:val="004343FC"/>
    <w:rsid w:val="00434784"/>
    <w:rsid w:val="00443BF0"/>
    <w:rsid w:val="00444864"/>
    <w:rsid w:val="0044616A"/>
    <w:rsid w:val="004464BF"/>
    <w:rsid w:val="00452591"/>
    <w:rsid w:val="004530A1"/>
    <w:rsid w:val="0045371A"/>
    <w:rsid w:val="00453F51"/>
    <w:rsid w:val="00455102"/>
    <w:rsid w:val="00455C90"/>
    <w:rsid w:val="0045617D"/>
    <w:rsid w:val="00457D2E"/>
    <w:rsid w:val="00460F32"/>
    <w:rsid w:val="00461182"/>
    <w:rsid w:val="00461495"/>
    <w:rsid w:val="00465EB3"/>
    <w:rsid w:val="00467E00"/>
    <w:rsid w:val="00474C65"/>
    <w:rsid w:val="0047587B"/>
    <w:rsid w:val="004769CD"/>
    <w:rsid w:val="00476A8D"/>
    <w:rsid w:val="0048111A"/>
    <w:rsid w:val="00483528"/>
    <w:rsid w:val="00485DA6"/>
    <w:rsid w:val="00486FF0"/>
    <w:rsid w:val="00487F62"/>
    <w:rsid w:val="00490C15"/>
    <w:rsid w:val="00491512"/>
    <w:rsid w:val="0049243F"/>
    <w:rsid w:val="00493096"/>
    <w:rsid w:val="00493C43"/>
    <w:rsid w:val="00494035"/>
    <w:rsid w:val="00495C9E"/>
    <w:rsid w:val="00495F09"/>
    <w:rsid w:val="0049762A"/>
    <w:rsid w:val="004A0708"/>
    <w:rsid w:val="004A0A6E"/>
    <w:rsid w:val="004A2283"/>
    <w:rsid w:val="004A3BDF"/>
    <w:rsid w:val="004A53AA"/>
    <w:rsid w:val="004A5B35"/>
    <w:rsid w:val="004A675A"/>
    <w:rsid w:val="004B2C5B"/>
    <w:rsid w:val="004B2E45"/>
    <w:rsid w:val="004B4EED"/>
    <w:rsid w:val="004B5740"/>
    <w:rsid w:val="004B61E4"/>
    <w:rsid w:val="004B6F3C"/>
    <w:rsid w:val="004C00E5"/>
    <w:rsid w:val="004C4B53"/>
    <w:rsid w:val="004C5644"/>
    <w:rsid w:val="004C5D6A"/>
    <w:rsid w:val="004C6DE1"/>
    <w:rsid w:val="004D0C89"/>
    <w:rsid w:val="004D21F2"/>
    <w:rsid w:val="004D3999"/>
    <w:rsid w:val="004D42BA"/>
    <w:rsid w:val="004D64E7"/>
    <w:rsid w:val="004E05EB"/>
    <w:rsid w:val="004E1CE5"/>
    <w:rsid w:val="004E46B4"/>
    <w:rsid w:val="004F1D8B"/>
    <w:rsid w:val="004F2521"/>
    <w:rsid w:val="004F2E2A"/>
    <w:rsid w:val="004F3B7A"/>
    <w:rsid w:val="004F768B"/>
    <w:rsid w:val="0050078D"/>
    <w:rsid w:val="00501B90"/>
    <w:rsid w:val="005025FD"/>
    <w:rsid w:val="00503A55"/>
    <w:rsid w:val="00503AD4"/>
    <w:rsid w:val="00504216"/>
    <w:rsid w:val="005047AE"/>
    <w:rsid w:val="00510340"/>
    <w:rsid w:val="00511146"/>
    <w:rsid w:val="005121A7"/>
    <w:rsid w:val="00514C10"/>
    <w:rsid w:val="00515210"/>
    <w:rsid w:val="0051691C"/>
    <w:rsid w:val="00517FC0"/>
    <w:rsid w:val="00520EA7"/>
    <w:rsid w:val="00520F3B"/>
    <w:rsid w:val="005223AB"/>
    <w:rsid w:val="00523000"/>
    <w:rsid w:val="005230C8"/>
    <w:rsid w:val="00523807"/>
    <w:rsid w:val="00525501"/>
    <w:rsid w:val="00525E67"/>
    <w:rsid w:val="00525E8E"/>
    <w:rsid w:val="0053195C"/>
    <w:rsid w:val="0053330C"/>
    <w:rsid w:val="0053348F"/>
    <w:rsid w:val="005342FC"/>
    <w:rsid w:val="005362FD"/>
    <w:rsid w:val="00537869"/>
    <w:rsid w:val="00540C9C"/>
    <w:rsid w:val="00541659"/>
    <w:rsid w:val="0054268A"/>
    <w:rsid w:val="00546A53"/>
    <w:rsid w:val="00550618"/>
    <w:rsid w:val="005541FD"/>
    <w:rsid w:val="00556933"/>
    <w:rsid w:val="0056197C"/>
    <w:rsid w:val="0056236D"/>
    <w:rsid w:val="005631D9"/>
    <w:rsid w:val="005638DC"/>
    <w:rsid w:val="00567562"/>
    <w:rsid w:val="005675C0"/>
    <w:rsid w:val="00567796"/>
    <w:rsid w:val="005679BA"/>
    <w:rsid w:val="005710F1"/>
    <w:rsid w:val="00573382"/>
    <w:rsid w:val="00573844"/>
    <w:rsid w:val="00574B2C"/>
    <w:rsid w:val="00580074"/>
    <w:rsid w:val="005809CE"/>
    <w:rsid w:val="0058118B"/>
    <w:rsid w:val="00581289"/>
    <w:rsid w:val="00581728"/>
    <w:rsid w:val="00582F43"/>
    <w:rsid w:val="005832C2"/>
    <w:rsid w:val="00583D75"/>
    <w:rsid w:val="0058764A"/>
    <w:rsid w:val="00590508"/>
    <w:rsid w:val="00592D2C"/>
    <w:rsid w:val="00593B70"/>
    <w:rsid w:val="00593E48"/>
    <w:rsid w:val="00595CBD"/>
    <w:rsid w:val="00595F6D"/>
    <w:rsid w:val="00597685"/>
    <w:rsid w:val="00597AEC"/>
    <w:rsid w:val="00597C29"/>
    <w:rsid w:val="005A2738"/>
    <w:rsid w:val="005A2BAD"/>
    <w:rsid w:val="005A2BC0"/>
    <w:rsid w:val="005A3F94"/>
    <w:rsid w:val="005A5E3F"/>
    <w:rsid w:val="005B4A40"/>
    <w:rsid w:val="005B751D"/>
    <w:rsid w:val="005C0008"/>
    <w:rsid w:val="005C03A6"/>
    <w:rsid w:val="005C0A04"/>
    <w:rsid w:val="005C2465"/>
    <w:rsid w:val="005C2FE2"/>
    <w:rsid w:val="005C40CE"/>
    <w:rsid w:val="005C5601"/>
    <w:rsid w:val="005C6D39"/>
    <w:rsid w:val="005D1E5E"/>
    <w:rsid w:val="005D2E4B"/>
    <w:rsid w:val="005D3B69"/>
    <w:rsid w:val="005D40E4"/>
    <w:rsid w:val="005D4144"/>
    <w:rsid w:val="005D5B23"/>
    <w:rsid w:val="005D62C7"/>
    <w:rsid w:val="005D7AC2"/>
    <w:rsid w:val="005E2B57"/>
    <w:rsid w:val="005E32F1"/>
    <w:rsid w:val="005E5BE4"/>
    <w:rsid w:val="005E685A"/>
    <w:rsid w:val="005E7926"/>
    <w:rsid w:val="005E7E76"/>
    <w:rsid w:val="005F057F"/>
    <w:rsid w:val="005F265F"/>
    <w:rsid w:val="005F27B2"/>
    <w:rsid w:val="005F30D7"/>
    <w:rsid w:val="005F329F"/>
    <w:rsid w:val="005F42F8"/>
    <w:rsid w:val="005F42FD"/>
    <w:rsid w:val="005F50BA"/>
    <w:rsid w:val="005F5B23"/>
    <w:rsid w:val="005F6899"/>
    <w:rsid w:val="0060028B"/>
    <w:rsid w:val="00604828"/>
    <w:rsid w:val="00604A47"/>
    <w:rsid w:val="0061036F"/>
    <w:rsid w:val="00614E1C"/>
    <w:rsid w:val="006151AC"/>
    <w:rsid w:val="006151E0"/>
    <w:rsid w:val="006152F7"/>
    <w:rsid w:val="00615E44"/>
    <w:rsid w:val="00616445"/>
    <w:rsid w:val="00616C1F"/>
    <w:rsid w:val="00623222"/>
    <w:rsid w:val="006262D2"/>
    <w:rsid w:val="00626525"/>
    <w:rsid w:val="00627AAA"/>
    <w:rsid w:val="006306CD"/>
    <w:rsid w:val="006314E1"/>
    <w:rsid w:val="00632E8E"/>
    <w:rsid w:val="00634742"/>
    <w:rsid w:val="0063479F"/>
    <w:rsid w:val="006349E8"/>
    <w:rsid w:val="006352B6"/>
    <w:rsid w:val="006352E6"/>
    <w:rsid w:val="00637C26"/>
    <w:rsid w:val="00640D3B"/>
    <w:rsid w:val="00644A3F"/>
    <w:rsid w:val="00650FB7"/>
    <w:rsid w:val="006510DD"/>
    <w:rsid w:val="0065169C"/>
    <w:rsid w:val="00651D0A"/>
    <w:rsid w:val="00652BA3"/>
    <w:rsid w:val="0065459E"/>
    <w:rsid w:val="006601D7"/>
    <w:rsid w:val="00660682"/>
    <w:rsid w:val="006613D8"/>
    <w:rsid w:val="0066164C"/>
    <w:rsid w:val="0066470E"/>
    <w:rsid w:val="006675C8"/>
    <w:rsid w:val="006678E9"/>
    <w:rsid w:val="006708FA"/>
    <w:rsid w:val="00670FD9"/>
    <w:rsid w:val="00671EF7"/>
    <w:rsid w:val="00673B1B"/>
    <w:rsid w:val="006741C0"/>
    <w:rsid w:val="006761EA"/>
    <w:rsid w:val="006766FA"/>
    <w:rsid w:val="00676EC8"/>
    <w:rsid w:val="00681184"/>
    <w:rsid w:val="00681BCF"/>
    <w:rsid w:val="006824D0"/>
    <w:rsid w:val="0068363C"/>
    <w:rsid w:val="00684B21"/>
    <w:rsid w:val="00685EDF"/>
    <w:rsid w:val="00686A9B"/>
    <w:rsid w:val="006900DA"/>
    <w:rsid w:val="00691401"/>
    <w:rsid w:val="00691783"/>
    <w:rsid w:val="0069183F"/>
    <w:rsid w:val="00691F89"/>
    <w:rsid w:val="00692779"/>
    <w:rsid w:val="00694AC3"/>
    <w:rsid w:val="00695328"/>
    <w:rsid w:val="00696A95"/>
    <w:rsid w:val="00697184"/>
    <w:rsid w:val="006A0664"/>
    <w:rsid w:val="006A363B"/>
    <w:rsid w:val="006A4302"/>
    <w:rsid w:val="006A431B"/>
    <w:rsid w:val="006A4858"/>
    <w:rsid w:val="006A5159"/>
    <w:rsid w:val="006B0F2D"/>
    <w:rsid w:val="006B2D62"/>
    <w:rsid w:val="006B317A"/>
    <w:rsid w:val="006B5021"/>
    <w:rsid w:val="006B53A3"/>
    <w:rsid w:val="006C06BC"/>
    <w:rsid w:val="006C4BCE"/>
    <w:rsid w:val="006C58B1"/>
    <w:rsid w:val="006C74C9"/>
    <w:rsid w:val="006D00D1"/>
    <w:rsid w:val="006D416C"/>
    <w:rsid w:val="006D6027"/>
    <w:rsid w:val="006E1531"/>
    <w:rsid w:val="006E1E85"/>
    <w:rsid w:val="006E3018"/>
    <w:rsid w:val="006E4A51"/>
    <w:rsid w:val="006E4CA6"/>
    <w:rsid w:val="006F0AAF"/>
    <w:rsid w:val="006F12EF"/>
    <w:rsid w:val="006F15A2"/>
    <w:rsid w:val="006F179D"/>
    <w:rsid w:val="006F1DED"/>
    <w:rsid w:val="006F32F3"/>
    <w:rsid w:val="006F47E0"/>
    <w:rsid w:val="006F62AD"/>
    <w:rsid w:val="006F6BB0"/>
    <w:rsid w:val="006F6C89"/>
    <w:rsid w:val="007015E1"/>
    <w:rsid w:val="00701625"/>
    <w:rsid w:val="0070361A"/>
    <w:rsid w:val="00703A79"/>
    <w:rsid w:val="00703A9C"/>
    <w:rsid w:val="0070479F"/>
    <w:rsid w:val="00706FD5"/>
    <w:rsid w:val="00707B3B"/>
    <w:rsid w:val="0071291A"/>
    <w:rsid w:val="00714AB2"/>
    <w:rsid w:val="00714B5D"/>
    <w:rsid w:val="0071554E"/>
    <w:rsid w:val="007179D1"/>
    <w:rsid w:val="00717A9B"/>
    <w:rsid w:val="00717E9D"/>
    <w:rsid w:val="007236C9"/>
    <w:rsid w:val="00724873"/>
    <w:rsid w:val="00726040"/>
    <w:rsid w:val="007273BB"/>
    <w:rsid w:val="00732913"/>
    <w:rsid w:val="00732FC6"/>
    <w:rsid w:val="0073738E"/>
    <w:rsid w:val="007374E2"/>
    <w:rsid w:val="00737718"/>
    <w:rsid w:val="00740587"/>
    <w:rsid w:val="00740F6A"/>
    <w:rsid w:val="00742B6C"/>
    <w:rsid w:val="00743175"/>
    <w:rsid w:val="0074449A"/>
    <w:rsid w:val="00744654"/>
    <w:rsid w:val="0075036B"/>
    <w:rsid w:val="00751DE2"/>
    <w:rsid w:val="00752656"/>
    <w:rsid w:val="00753105"/>
    <w:rsid w:val="007547D1"/>
    <w:rsid w:val="00755DEE"/>
    <w:rsid w:val="00756702"/>
    <w:rsid w:val="00757949"/>
    <w:rsid w:val="00761799"/>
    <w:rsid w:val="00762817"/>
    <w:rsid w:val="0076388A"/>
    <w:rsid w:val="00763D0B"/>
    <w:rsid w:val="00765888"/>
    <w:rsid w:val="00765E04"/>
    <w:rsid w:val="00767A8F"/>
    <w:rsid w:val="0077003A"/>
    <w:rsid w:val="0077127A"/>
    <w:rsid w:val="007712BD"/>
    <w:rsid w:val="00773AE6"/>
    <w:rsid w:val="00775B7A"/>
    <w:rsid w:val="007765BD"/>
    <w:rsid w:val="0077741F"/>
    <w:rsid w:val="00780095"/>
    <w:rsid w:val="00780989"/>
    <w:rsid w:val="00780DCE"/>
    <w:rsid w:val="007839C7"/>
    <w:rsid w:val="00787BFE"/>
    <w:rsid w:val="00787D8D"/>
    <w:rsid w:val="007906D6"/>
    <w:rsid w:val="007912E7"/>
    <w:rsid w:val="00791A59"/>
    <w:rsid w:val="00792AC5"/>
    <w:rsid w:val="00793BC8"/>
    <w:rsid w:val="00794BC1"/>
    <w:rsid w:val="00794BC5"/>
    <w:rsid w:val="007955D1"/>
    <w:rsid w:val="0079704F"/>
    <w:rsid w:val="007A0ADD"/>
    <w:rsid w:val="007A10BB"/>
    <w:rsid w:val="007A1938"/>
    <w:rsid w:val="007A405F"/>
    <w:rsid w:val="007A40D5"/>
    <w:rsid w:val="007A4354"/>
    <w:rsid w:val="007A5726"/>
    <w:rsid w:val="007A58E2"/>
    <w:rsid w:val="007A5B44"/>
    <w:rsid w:val="007A7945"/>
    <w:rsid w:val="007A7952"/>
    <w:rsid w:val="007B062A"/>
    <w:rsid w:val="007B15C4"/>
    <w:rsid w:val="007B423F"/>
    <w:rsid w:val="007B5211"/>
    <w:rsid w:val="007B575F"/>
    <w:rsid w:val="007B716B"/>
    <w:rsid w:val="007C0471"/>
    <w:rsid w:val="007C0E0B"/>
    <w:rsid w:val="007C11E9"/>
    <w:rsid w:val="007C13C0"/>
    <w:rsid w:val="007C1BB4"/>
    <w:rsid w:val="007C1D86"/>
    <w:rsid w:val="007C1FA5"/>
    <w:rsid w:val="007C2F47"/>
    <w:rsid w:val="007C4063"/>
    <w:rsid w:val="007C5874"/>
    <w:rsid w:val="007C60A6"/>
    <w:rsid w:val="007D70DD"/>
    <w:rsid w:val="007E1424"/>
    <w:rsid w:val="007E26B8"/>
    <w:rsid w:val="007E3E36"/>
    <w:rsid w:val="007E5B3E"/>
    <w:rsid w:val="007E6BB4"/>
    <w:rsid w:val="007E7D43"/>
    <w:rsid w:val="007F3436"/>
    <w:rsid w:val="007F592A"/>
    <w:rsid w:val="007F7166"/>
    <w:rsid w:val="008017D5"/>
    <w:rsid w:val="00801B79"/>
    <w:rsid w:val="008022E0"/>
    <w:rsid w:val="00803EF5"/>
    <w:rsid w:val="0080477B"/>
    <w:rsid w:val="00804897"/>
    <w:rsid w:val="00804F62"/>
    <w:rsid w:val="00805B81"/>
    <w:rsid w:val="00806184"/>
    <w:rsid w:val="00806D29"/>
    <w:rsid w:val="0080721F"/>
    <w:rsid w:val="0081173B"/>
    <w:rsid w:val="00813D6C"/>
    <w:rsid w:val="00813FB5"/>
    <w:rsid w:val="008177F1"/>
    <w:rsid w:val="00820F5E"/>
    <w:rsid w:val="00824360"/>
    <w:rsid w:val="008258D9"/>
    <w:rsid w:val="008268BF"/>
    <w:rsid w:val="00827D5D"/>
    <w:rsid w:val="00830859"/>
    <w:rsid w:val="008331AD"/>
    <w:rsid w:val="0083476C"/>
    <w:rsid w:val="00834C9C"/>
    <w:rsid w:val="00835F31"/>
    <w:rsid w:val="008360E8"/>
    <w:rsid w:val="008411DF"/>
    <w:rsid w:val="00841D5C"/>
    <w:rsid w:val="0084436D"/>
    <w:rsid w:val="0084438D"/>
    <w:rsid w:val="00844B8C"/>
    <w:rsid w:val="008460D1"/>
    <w:rsid w:val="00851622"/>
    <w:rsid w:val="00851ED0"/>
    <w:rsid w:val="008521CD"/>
    <w:rsid w:val="008528BE"/>
    <w:rsid w:val="00852F08"/>
    <w:rsid w:val="00853438"/>
    <w:rsid w:val="00855172"/>
    <w:rsid w:val="00857C4F"/>
    <w:rsid w:val="0086057F"/>
    <w:rsid w:val="0086383E"/>
    <w:rsid w:val="00865B60"/>
    <w:rsid w:val="00866696"/>
    <w:rsid w:val="00866CFC"/>
    <w:rsid w:val="00867E1D"/>
    <w:rsid w:val="008720F5"/>
    <w:rsid w:val="00873178"/>
    <w:rsid w:val="00877550"/>
    <w:rsid w:val="00880CDA"/>
    <w:rsid w:val="00881339"/>
    <w:rsid w:val="00881531"/>
    <w:rsid w:val="00882DBF"/>
    <w:rsid w:val="00883735"/>
    <w:rsid w:val="00884DB2"/>
    <w:rsid w:val="00886B8E"/>
    <w:rsid w:val="008901FC"/>
    <w:rsid w:val="008905F6"/>
    <w:rsid w:val="0089072D"/>
    <w:rsid w:val="00890BF1"/>
    <w:rsid w:val="00891010"/>
    <w:rsid w:val="008910A1"/>
    <w:rsid w:val="00891121"/>
    <w:rsid w:val="00891AA2"/>
    <w:rsid w:val="00892BA3"/>
    <w:rsid w:val="00892E3A"/>
    <w:rsid w:val="008947D2"/>
    <w:rsid w:val="00895F3C"/>
    <w:rsid w:val="008968B6"/>
    <w:rsid w:val="00897EF6"/>
    <w:rsid w:val="008A02AE"/>
    <w:rsid w:val="008A02B4"/>
    <w:rsid w:val="008A2661"/>
    <w:rsid w:val="008A4C40"/>
    <w:rsid w:val="008A7879"/>
    <w:rsid w:val="008B29AB"/>
    <w:rsid w:val="008B308B"/>
    <w:rsid w:val="008B5312"/>
    <w:rsid w:val="008B63B5"/>
    <w:rsid w:val="008B7F92"/>
    <w:rsid w:val="008C006E"/>
    <w:rsid w:val="008C0610"/>
    <w:rsid w:val="008C17D8"/>
    <w:rsid w:val="008C2406"/>
    <w:rsid w:val="008C33FA"/>
    <w:rsid w:val="008C3C9C"/>
    <w:rsid w:val="008C5BA9"/>
    <w:rsid w:val="008C6374"/>
    <w:rsid w:val="008D03D8"/>
    <w:rsid w:val="008D27B9"/>
    <w:rsid w:val="008D383C"/>
    <w:rsid w:val="008D71A5"/>
    <w:rsid w:val="008E0284"/>
    <w:rsid w:val="008E16F5"/>
    <w:rsid w:val="008E1FE8"/>
    <w:rsid w:val="008E2878"/>
    <w:rsid w:val="008E4423"/>
    <w:rsid w:val="008F0C3F"/>
    <w:rsid w:val="008F32E1"/>
    <w:rsid w:val="008F3C65"/>
    <w:rsid w:val="008F4DEA"/>
    <w:rsid w:val="008F624D"/>
    <w:rsid w:val="008F6794"/>
    <w:rsid w:val="00900E31"/>
    <w:rsid w:val="00902187"/>
    <w:rsid w:val="009021A6"/>
    <w:rsid w:val="009037BC"/>
    <w:rsid w:val="009053A4"/>
    <w:rsid w:val="00911E82"/>
    <w:rsid w:val="00913048"/>
    <w:rsid w:val="00913C55"/>
    <w:rsid w:val="00915FD1"/>
    <w:rsid w:val="0092315A"/>
    <w:rsid w:val="00924CD8"/>
    <w:rsid w:val="00925EF4"/>
    <w:rsid w:val="00926DE9"/>
    <w:rsid w:val="00930274"/>
    <w:rsid w:val="0093034E"/>
    <w:rsid w:val="00930803"/>
    <w:rsid w:val="00931E13"/>
    <w:rsid w:val="00936427"/>
    <w:rsid w:val="00937481"/>
    <w:rsid w:val="0093773C"/>
    <w:rsid w:val="00937956"/>
    <w:rsid w:val="0093797B"/>
    <w:rsid w:val="00946BF0"/>
    <w:rsid w:val="009500DA"/>
    <w:rsid w:val="00950F0E"/>
    <w:rsid w:val="00952BEF"/>
    <w:rsid w:val="00953D4A"/>
    <w:rsid w:val="009544E1"/>
    <w:rsid w:val="009551CE"/>
    <w:rsid w:val="009560A7"/>
    <w:rsid w:val="00956DD1"/>
    <w:rsid w:val="00957424"/>
    <w:rsid w:val="0096048C"/>
    <w:rsid w:val="00960A81"/>
    <w:rsid w:val="009619F5"/>
    <w:rsid w:val="009634FF"/>
    <w:rsid w:val="00963590"/>
    <w:rsid w:val="00964A10"/>
    <w:rsid w:val="00965314"/>
    <w:rsid w:val="00965F5F"/>
    <w:rsid w:val="00966B67"/>
    <w:rsid w:val="0096725B"/>
    <w:rsid w:val="00974959"/>
    <w:rsid w:val="00974DA2"/>
    <w:rsid w:val="0097577D"/>
    <w:rsid w:val="0097622E"/>
    <w:rsid w:val="00980536"/>
    <w:rsid w:val="00981410"/>
    <w:rsid w:val="009817CC"/>
    <w:rsid w:val="009821EC"/>
    <w:rsid w:val="00982E6C"/>
    <w:rsid w:val="00982E7C"/>
    <w:rsid w:val="0098328E"/>
    <w:rsid w:val="00984FA4"/>
    <w:rsid w:val="009850A1"/>
    <w:rsid w:val="00986224"/>
    <w:rsid w:val="00986302"/>
    <w:rsid w:val="00986688"/>
    <w:rsid w:val="00991047"/>
    <w:rsid w:val="00991733"/>
    <w:rsid w:val="009944EB"/>
    <w:rsid w:val="009962F9"/>
    <w:rsid w:val="009A28BD"/>
    <w:rsid w:val="009A37CB"/>
    <w:rsid w:val="009A492B"/>
    <w:rsid w:val="009A4E11"/>
    <w:rsid w:val="009A5AAA"/>
    <w:rsid w:val="009B07E1"/>
    <w:rsid w:val="009B12E8"/>
    <w:rsid w:val="009B1A65"/>
    <w:rsid w:val="009B23EA"/>
    <w:rsid w:val="009B25AB"/>
    <w:rsid w:val="009B5EEB"/>
    <w:rsid w:val="009B7F61"/>
    <w:rsid w:val="009C31D1"/>
    <w:rsid w:val="009C4B5F"/>
    <w:rsid w:val="009C52DB"/>
    <w:rsid w:val="009D1DB5"/>
    <w:rsid w:val="009D416E"/>
    <w:rsid w:val="009D47D4"/>
    <w:rsid w:val="009D51CA"/>
    <w:rsid w:val="009D54CB"/>
    <w:rsid w:val="009D5FDF"/>
    <w:rsid w:val="009D7963"/>
    <w:rsid w:val="009D7C7E"/>
    <w:rsid w:val="009E0417"/>
    <w:rsid w:val="009E26E9"/>
    <w:rsid w:val="009E40AE"/>
    <w:rsid w:val="009E42B3"/>
    <w:rsid w:val="009E5305"/>
    <w:rsid w:val="009E563E"/>
    <w:rsid w:val="009E56A6"/>
    <w:rsid w:val="009E5868"/>
    <w:rsid w:val="009E5C1C"/>
    <w:rsid w:val="009F2A66"/>
    <w:rsid w:val="009F5432"/>
    <w:rsid w:val="009F727D"/>
    <w:rsid w:val="00A00A21"/>
    <w:rsid w:val="00A00E84"/>
    <w:rsid w:val="00A011D6"/>
    <w:rsid w:val="00A02DEF"/>
    <w:rsid w:val="00A041ED"/>
    <w:rsid w:val="00A045F2"/>
    <w:rsid w:val="00A0706F"/>
    <w:rsid w:val="00A0779D"/>
    <w:rsid w:val="00A106CD"/>
    <w:rsid w:val="00A10765"/>
    <w:rsid w:val="00A10B5D"/>
    <w:rsid w:val="00A10B7E"/>
    <w:rsid w:val="00A11F4A"/>
    <w:rsid w:val="00A132BD"/>
    <w:rsid w:val="00A1431A"/>
    <w:rsid w:val="00A154DF"/>
    <w:rsid w:val="00A15708"/>
    <w:rsid w:val="00A21161"/>
    <w:rsid w:val="00A216F6"/>
    <w:rsid w:val="00A241C1"/>
    <w:rsid w:val="00A2454E"/>
    <w:rsid w:val="00A24781"/>
    <w:rsid w:val="00A24849"/>
    <w:rsid w:val="00A25B9D"/>
    <w:rsid w:val="00A25FD7"/>
    <w:rsid w:val="00A264B9"/>
    <w:rsid w:val="00A276E2"/>
    <w:rsid w:val="00A27CBC"/>
    <w:rsid w:val="00A27CCE"/>
    <w:rsid w:val="00A31B41"/>
    <w:rsid w:val="00A31D66"/>
    <w:rsid w:val="00A365AA"/>
    <w:rsid w:val="00A40520"/>
    <w:rsid w:val="00A40876"/>
    <w:rsid w:val="00A41379"/>
    <w:rsid w:val="00A440A7"/>
    <w:rsid w:val="00A44F61"/>
    <w:rsid w:val="00A46128"/>
    <w:rsid w:val="00A47B23"/>
    <w:rsid w:val="00A54BD9"/>
    <w:rsid w:val="00A54FA9"/>
    <w:rsid w:val="00A60CD8"/>
    <w:rsid w:val="00A61B64"/>
    <w:rsid w:val="00A63804"/>
    <w:rsid w:val="00A6481F"/>
    <w:rsid w:val="00A658EE"/>
    <w:rsid w:val="00A65A4D"/>
    <w:rsid w:val="00A715D0"/>
    <w:rsid w:val="00A71F9B"/>
    <w:rsid w:val="00A732CA"/>
    <w:rsid w:val="00A74DF6"/>
    <w:rsid w:val="00A76257"/>
    <w:rsid w:val="00A766C6"/>
    <w:rsid w:val="00A77AED"/>
    <w:rsid w:val="00A829DB"/>
    <w:rsid w:val="00A82DB2"/>
    <w:rsid w:val="00A84BB1"/>
    <w:rsid w:val="00A86FBB"/>
    <w:rsid w:val="00A8770D"/>
    <w:rsid w:val="00A879B4"/>
    <w:rsid w:val="00A90029"/>
    <w:rsid w:val="00A91099"/>
    <w:rsid w:val="00A921B0"/>
    <w:rsid w:val="00A92609"/>
    <w:rsid w:val="00A9334E"/>
    <w:rsid w:val="00A93986"/>
    <w:rsid w:val="00A963F3"/>
    <w:rsid w:val="00A965C3"/>
    <w:rsid w:val="00A96BBE"/>
    <w:rsid w:val="00A97843"/>
    <w:rsid w:val="00AA007C"/>
    <w:rsid w:val="00AA04AD"/>
    <w:rsid w:val="00AA40BB"/>
    <w:rsid w:val="00AA4745"/>
    <w:rsid w:val="00AA4B17"/>
    <w:rsid w:val="00AA5EDF"/>
    <w:rsid w:val="00AA634F"/>
    <w:rsid w:val="00AA66C8"/>
    <w:rsid w:val="00AB0055"/>
    <w:rsid w:val="00AB04B1"/>
    <w:rsid w:val="00AB092F"/>
    <w:rsid w:val="00AB31B3"/>
    <w:rsid w:val="00AB54B4"/>
    <w:rsid w:val="00AB5F66"/>
    <w:rsid w:val="00AB7197"/>
    <w:rsid w:val="00AB7339"/>
    <w:rsid w:val="00AC072E"/>
    <w:rsid w:val="00AC1FD7"/>
    <w:rsid w:val="00AC4AFB"/>
    <w:rsid w:val="00AD1BA4"/>
    <w:rsid w:val="00AD1E03"/>
    <w:rsid w:val="00AD5648"/>
    <w:rsid w:val="00AD706F"/>
    <w:rsid w:val="00AE02A4"/>
    <w:rsid w:val="00AE06BD"/>
    <w:rsid w:val="00AF1B7E"/>
    <w:rsid w:val="00AF3E20"/>
    <w:rsid w:val="00AF631A"/>
    <w:rsid w:val="00B011CA"/>
    <w:rsid w:val="00B01BD3"/>
    <w:rsid w:val="00B01E51"/>
    <w:rsid w:val="00B02F07"/>
    <w:rsid w:val="00B04109"/>
    <w:rsid w:val="00B1014D"/>
    <w:rsid w:val="00B119E0"/>
    <w:rsid w:val="00B11F5F"/>
    <w:rsid w:val="00B1270C"/>
    <w:rsid w:val="00B13255"/>
    <w:rsid w:val="00B13F72"/>
    <w:rsid w:val="00B14F2A"/>
    <w:rsid w:val="00B156A2"/>
    <w:rsid w:val="00B17A0F"/>
    <w:rsid w:val="00B20249"/>
    <w:rsid w:val="00B24F42"/>
    <w:rsid w:val="00B2547D"/>
    <w:rsid w:val="00B2600E"/>
    <w:rsid w:val="00B26412"/>
    <w:rsid w:val="00B32A86"/>
    <w:rsid w:val="00B349A9"/>
    <w:rsid w:val="00B36A61"/>
    <w:rsid w:val="00B4114B"/>
    <w:rsid w:val="00B454CC"/>
    <w:rsid w:val="00B4585C"/>
    <w:rsid w:val="00B45ACB"/>
    <w:rsid w:val="00B47173"/>
    <w:rsid w:val="00B4744E"/>
    <w:rsid w:val="00B51211"/>
    <w:rsid w:val="00B51398"/>
    <w:rsid w:val="00B5249F"/>
    <w:rsid w:val="00B54AF0"/>
    <w:rsid w:val="00B568C0"/>
    <w:rsid w:val="00B56E32"/>
    <w:rsid w:val="00B57F69"/>
    <w:rsid w:val="00B60195"/>
    <w:rsid w:val="00B616AB"/>
    <w:rsid w:val="00B61A5E"/>
    <w:rsid w:val="00B62FDF"/>
    <w:rsid w:val="00B63323"/>
    <w:rsid w:val="00B633A7"/>
    <w:rsid w:val="00B63493"/>
    <w:rsid w:val="00B66C6E"/>
    <w:rsid w:val="00B67F81"/>
    <w:rsid w:val="00B70414"/>
    <w:rsid w:val="00B70439"/>
    <w:rsid w:val="00B707B4"/>
    <w:rsid w:val="00B70EA6"/>
    <w:rsid w:val="00B7664D"/>
    <w:rsid w:val="00B83068"/>
    <w:rsid w:val="00B84621"/>
    <w:rsid w:val="00B857C9"/>
    <w:rsid w:val="00B85B3F"/>
    <w:rsid w:val="00B85FFE"/>
    <w:rsid w:val="00B867BB"/>
    <w:rsid w:val="00B87853"/>
    <w:rsid w:val="00B9009A"/>
    <w:rsid w:val="00B94E6D"/>
    <w:rsid w:val="00B95558"/>
    <w:rsid w:val="00BA1AD5"/>
    <w:rsid w:val="00BA414D"/>
    <w:rsid w:val="00BA5E93"/>
    <w:rsid w:val="00BA76D5"/>
    <w:rsid w:val="00BB1DE4"/>
    <w:rsid w:val="00BB3E63"/>
    <w:rsid w:val="00BB5CF4"/>
    <w:rsid w:val="00BB7311"/>
    <w:rsid w:val="00BC1D37"/>
    <w:rsid w:val="00BC31D1"/>
    <w:rsid w:val="00BC336E"/>
    <w:rsid w:val="00BC38C8"/>
    <w:rsid w:val="00BC41F9"/>
    <w:rsid w:val="00BC45EC"/>
    <w:rsid w:val="00BC62FA"/>
    <w:rsid w:val="00BC6813"/>
    <w:rsid w:val="00BD09FD"/>
    <w:rsid w:val="00BD2542"/>
    <w:rsid w:val="00BD2E62"/>
    <w:rsid w:val="00BD3612"/>
    <w:rsid w:val="00BD4100"/>
    <w:rsid w:val="00BD52FB"/>
    <w:rsid w:val="00BD5479"/>
    <w:rsid w:val="00BD76C8"/>
    <w:rsid w:val="00BD78CE"/>
    <w:rsid w:val="00BE02A9"/>
    <w:rsid w:val="00BE0887"/>
    <w:rsid w:val="00BE0CD4"/>
    <w:rsid w:val="00BE6366"/>
    <w:rsid w:val="00BF2A0D"/>
    <w:rsid w:val="00BF3666"/>
    <w:rsid w:val="00BF5A7E"/>
    <w:rsid w:val="00C00043"/>
    <w:rsid w:val="00C02A1C"/>
    <w:rsid w:val="00C0326F"/>
    <w:rsid w:val="00C05ADD"/>
    <w:rsid w:val="00C143E7"/>
    <w:rsid w:val="00C16C9A"/>
    <w:rsid w:val="00C17AA1"/>
    <w:rsid w:val="00C200C7"/>
    <w:rsid w:val="00C20914"/>
    <w:rsid w:val="00C22AEC"/>
    <w:rsid w:val="00C23AD7"/>
    <w:rsid w:val="00C240A7"/>
    <w:rsid w:val="00C26047"/>
    <w:rsid w:val="00C2675A"/>
    <w:rsid w:val="00C26F95"/>
    <w:rsid w:val="00C27713"/>
    <w:rsid w:val="00C30994"/>
    <w:rsid w:val="00C309B9"/>
    <w:rsid w:val="00C31411"/>
    <w:rsid w:val="00C314C7"/>
    <w:rsid w:val="00C33BB0"/>
    <w:rsid w:val="00C33DA9"/>
    <w:rsid w:val="00C33E20"/>
    <w:rsid w:val="00C4262F"/>
    <w:rsid w:val="00C4386D"/>
    <w:rsid w:val="00C43D22"/>
    <w:rsid w:val="00C444D8"/>
    <w:rsid w:val="00C44DD8"/>
    <w:rsid w:val="00C474C3"/>
    <w:rsid w:val="00C47A65"/>
    <w:rsid w:val="00C50553"/>
    <w:rsid w:val="00C505A5"/>
    <w:rsid w:val="00C5132B"/>
    <w:rsid w:val="00C514BC"/>
    <w:rsid w:val="00C549E5"/>
    <w:rsid w:val="00C54C67"/>
    <w:rsid w:val="00C55BF7"/>
    <w:rsid w:val="00C61687"/>
    <w:rsid w:val="00C61F94"/>
    <w:rsid w:val="00C62A58"/>
    <w:rsid w:val="00C640FC"/>
    <w:rsid w:val="00C64DD5"/>
    <w:rsid w:val="00C707CE"/>
    <w:rsid w:val="00C71369"/>
    <w:rsid w:val="00C72493"/>
    <w:rsid w:val="00C728E5"/>
    <w:rsid w:val="00C72EA0"/>
    <w:rsid w:val="00C73149"/>
    <w:rsid w:val="00C74A12"/>
    <w:rsid w:val="00C7514D"/>
    <w:rsid w:val="00C80765"/>
    <w:rsid w:val="00C84905"/>
    <w:rsid w:val="00C85E8D"/>
    <w:rsid w:val="00C86301"/>
    <w:rsid w:val="00C910E4"/>
    <w:rsid w:val="00C91486"/>
    <w:rsid w:val="00C940DE"/>
    <w:rsid w:val="00C95903"/>
    <w:rsid w:val="00C9785E"/>
    <w:rsid w:val="00CA1A0A"/>
    <w:rsid w:val="00CA25B4"/>
    <w:rsid w:val="00CA3656"/>
    <w:rsid w:val="00CA40C6"/>
    <w:rsid w:val="00CA4984"/>
    <w:rsid w:val="00CA53CC"/>
    <w:rsid w:val="00CA5A58"/>
    <w:rsid w:val="00CA72B7"/>
    <w:rsid w:val="00CB083D"/>
    <w:rsid w:val="00CB22FD"/>
    <w:rsid w:val="00CB2674"/>
    <w:rsid w:val="00CB34DD"/>
    <w:rsid w:val="00CB4542"/>
    <w:rsid w:val="00CB6F3F"/>
    <w:rsid w:val="00CB7C9E"/>
    <w:rsid w:val="00CC2AEE"/>
    <w:rsid w:val="00CC3967"/>
    <w:rsid w:val="00CC4A44"/>
    <w:rsid w:val="00CC5B4E"/>
    <w:rsid w:val="00CC6112"/>
    <w:rsid w:val="00CC63C6"/>
    <w:rsid w:val="00CC73EA"/>
    <w:rsid w:val="00CC7B4C"/>
    <w:rsid w:val="00CD10CC"/>
    <w:rsid w:val="00CD5858"/>
    <w:rsid w:val="00CD70AC"/>
    <w:rsid w:val="00CE0CB5"/>
    <w:rsid w:val="00CE35B2"/>
    <w:rsid w:val="00CE5A9A"/>
    <w:rsid w:val="00CE735A"/>
    <w:rsid w:val="00CE7D45"/>
    <w:rsid w:val="00CF016F"/>
    <w:rsid w:val="00CF01D9"/>
    <w:rsid w:val="00CF147C"/>
    <w:rsid w:val="00D00D29"/>
    <w:rsid w:val="00D01B9C"/>
    <w:rsid w:val="00D02010"/>
    <w:rsid w:val="00D021E7"/>
    <w:rsid w:val="00D02779"/>
    <w:rsid w:val="00D02ED1"/>
    <w:rsid w:val="00D04349"/>
    <w:rsid w:val="00D05D24"/>
    <w:rsid w:val="00D07631"/>
    <w:rsid w:val="00D07DF2"/>
    <w:rsid w:val="00D10AA5"/>
    <w:rsid w:val="00D12B0E"/>
    <w:rsid w:val="00D1343F"/>
    <w:rsid w:val="00D16FB5"/>
    <w:rsid w:val="00D20EE9"/>
    <w:rsid w:val="00D21503"/>
    <w:rsid w:val="00D22166"/>
    <w:rsid w:val="00D22170"/>
    <w:rsid w:val="00D22693"/>
    <w:rsid w:val="00D25196"/>
    <w:rsid w:val="00D25802"/>
    <w:rsid w:val="00D25D0A"/>
    <w:rsid w:val="00D262CE"/>
    <w:rsid w:val="00D278F4"/>
    <w:rsid w:val="00D32677"/>
    <w:rsid w:val="00D34790"/>
    <w:rsid w:val="00D34D07"/>
    <w:rsid w:val="00D358C0"/>
    <w:rsid w:val="00D40221"/>
    <w:rsid w:val="00D45A59"/>
    <w:rsid w:val="00D463C3"/>
    <w:rsid w:val="00D46964"/>
    <w:rsid w:val="00D47BE6"/>
    <w:rsid w:val="00D54D54"/>
    <w:rsid w:val="00D60F83"/>
    <w:rsid w:val="00D615D0"/>
    <w:rsid w:val="00D63EF0"/>
    <w:rsid w:val="00D650F2"/>
    <w:rsid w:val="00D65513"/>
    <w:rsid w:val="00D665E9"/>
    <w:rsid w:val="00D668C4"/>
    <w:rsid w:val="00D66E58"/>
    <w:rsid w:val="00D70AAC"/>
    <w:rsid w:val="00D714F6"/>
    <w:rsid w:val="00D737DB"/>
    <w:rsid w:val="00D7599D"/>
    <w:rsid w:val="00D8009A"/>
    <w:rsid w:val="00D80B4B"/>
    <w:rsid w:val="00D80BC6"/>
    <w:rsid w:val="00D8171C"/>
    <w:rsid w:val="00D81CA9"/>
    <w:rsid w:val="00D83A41"/>
    <w:rsid w:val="00D85B4C"/>
    <w:rsid w:val="00D86E50"/>
    <w:rsid w:val="00D90173"/>
    <w:rsid w:val="00D91B85"/>
    <w:rsid w:val="00D96667"/>
    <w:rsid w:val="00DA046F"/>
    <w:rsid w:val="00DA1047"/>
    <w:rsid w:val="00DA1F66"/>
    <w:rsid w:val="00DA69DB"/>
    <w:rsid w:val="00DB09A6"/>
    <w:rsid w:val="00DB2F20"/>
    <w:rsid w:val="00DB324F"/>
    <w:rsid w:val="00DB66FE"/>
    <w:rsid w:val="00DB6879"/>
    <w:rsid w:val="00DC2F83"/>
    <w:rsid w:val="00DC40A5"/>
    <w:rsid w:val="00DC75EA"/>
    <w:rsid w:val="00DD0100"/>
    <w:rsid w:val="00DD01BE"/>
    <w:rsid w:val="00DD150F"/>
    <w:rsid w:val="00DD21B7"/>
    <w:rsid w:val="00DD2AEA"/>
    <w:rsid w:val="00DD2D1E"/>
    <w:rsid w:val="00DD3149"/>
    <w:rsid w:val="00DD3408"/>
    <w:rsid w:val="00DD52CB"/>
    <w:rsid w:val="00DD5F3B"/>
    <w:rsid w:val="00DD6906"/>
    <w:rsid w:val="00DE5601"/>
    <w:rsid w:val="00DF4418"/>
    <w:rsid w:val="00DF4441"/>
    <w:rsid w:val="00DF4A0C"/>
    <w:rsid w:val="00DF61EF"/>
    <w:rsid w:val="00DF7520"/>
    <w:rsid w:val="00E008B1"/>
    <w:rsid w:val="00E02BA1"/>
    <w:rsid w:val="00E02F9C"/>
    <w:rsid w:val="00E03006"/>
    <w:rsid w:val="00E04754"/>
    <w:rsid w:val="00E051E4"/>
    <w:rsid w:val="00E07E8F"/>
    <w:rsid w:val="00E10BF4"/>
    <w:rsid w:val="00E11323"/>
    <w:rsid w:val="00E11C6C"/>
    <w:rsid w:val="00E145BE"/>
    <w:rsid w:val="00E221EE"/>
    <w:rsid w:val="00E224C2"/>
    <w:rsid w:val="00E23147"/>
    <w:rsid w:val="00E23E59"/>
    <w:rsid w:val="00E25C35"/>
    <w:rsid w:val="00E27ADF"/>
    <w:rsid w:val="00E30588"/>
    <w:rsid w:val="00E3085C"/>
    <w:rsid w:val="00E336AB"/>
    <w:rsid w:val="00E33F1B"/>
    <w:rsid w:val="00E356B8"/>
    <w:rsid w:val="00E3617B"/>
    <w:rsid w:val="00E36AFD"/>
    <w:rsid w:val="00E37B78"/>
    <w:rsid w:val="00E42739"/>
    <w:rsid w:val="00E43625"/>
    <w:rsid w:val="00E43D9C"/>
    <w:rsid w:val="00E44116"/>
    <w:rsid w:val="00E445A4"/>
    <w:rsid w:val="00E45270"/>
    <w:rsid w:val="00E45B65"/>
    <w:rsid w:val="00E468A9"/>
    <w:rsid w:val="00E46C8E"/>
    <w:rsid w:val="00E46CA8"/>
    <w:rsid w:val="00E51A67"/>
    <w:rsid w:val="00E53544"/>
    <w:rsid w:val="00E536A0"/>
    <w:rsid w:val="00E541C5"/>
    <w:rsid w:val="00E544DD"/>
    <w:rsid w:val="00E57133"/>
    <w:rsid w:val="00E571D5"/>
    <w:rsid w:val="00E6376D"/>
    <w:rsid w:val="00E65051"/>
    <w:rsid w:val="00E67317"/>
    <w:rsid w:val="00E728DD"/>
    <w:rsid w:val="00E74A9A"/>
    <w:rsid w:val="00E76B7F"/>
    <w:rsid w:val="00E77408"/>
    <w:rsid w:val="00E77634"/>
    <w:rsid w:val="00E77AF0"/>
    <w:rsid w:val="00E84AF8"/>
    <w:rsid w:val="00E865CE"/>
    <w:rsid w:val="00E8748A"/>
    <w:rsid w:val="00E87A3B"/>
    <w:rsid w:val="00E914E2"/>
    <w:rsid w:val="00E93920"/>
    <w:rsid w:val="00E93CBC"/>
    <w:rsid w:val="00E94693"/>
    <w:rsid w:val="00E949E5"/>
    <w:rsid w:val="00E971BA"/>
    <w:rsid w:val="00E971F3"/>
    <w:rsid w:val="00EA0A4F"/>
    <w:rsid w:val="00EA14EE"/>
    <w:rsid w:val="00EA26FE"/>
    <w:rsid w:val="00EA2AB6"/>
    <w:rsid w:val="00EA65E8"/>
    <w:rsid w:val="00EB251C"/>
    <w:rsid w:val="00EB31BC"/>
    <w:rsid w:val="00EB3EC5"/>
    <w:rsid w:val="00EB4481"/>
    <w:rsid w:val="00EB44AD"/>
    <w:rsid w:val="00EB4BE4"/>
    <w:rsid w:val="00EB51F6"/>
    <w:rsid w:val="00EB7584"/>
    <w:rsid w:val="00EB7E57"/>
    <w:rsid w:val="00EC300C"/>
    <w:rsid w:val="00EC41D0"/>
    <w:rsid w:val="00EC538F"/>
    <w:rsid w:val="00EC5BB6"/>
    <w:rsid w:val="00EC6758"/>
    <w:rsid w:val="00EC6D27"/>
    <w:rsid w:val="00EC7F3C"/>
    <w:rsid w:val="00ED086F"/>
    <w:rsid w:val="00ED2277"/>
    <w:rsid w:val="00ED2C00"/>
    <w:rsid w:val="00ED30EF"/>
    <w:rsid w:val="00ED5483"/>
    <w:rsid w:val="00ED5626"/>
    <w:rsid w:val="00ED7F44"/>
    <w:rsid w:val="00EE1561"/>
    <w:rsid w:val="00EE3CAB"/>
    <w:rsid w:val="00EE4185"/>
    <w:rsid w:val="00EE4527"/>
    <w:rsid w:val="00EE55FB"/>
    <w:rsid w:val="00EE58F0"/>
    <w:rsid w:val="00EF04CB"/>
    <w:rsid w:val="00EF12F1"/>
    <w:rsid w:val="00EF25F1"/>
    <w:rsid w:val="00EF28AD"/>
    <w:rsid w:val="00EF3BAC"/>
    <w:rsid w:val="00F002B5"/>
    <w:rsid w:val="00F00EA8"/>
    <w:rsid w:val="00F03504"/>
    <w:rsid w:val="00F0360C"/>
    <w:rsid w:val="00F038D4"/>
    <w:rsid w:val="00F03956"/>
    <w:rsid w:val="00F06301"/>
    <w:rsid w:val="00F06E5E"/>
    <w:rsid w:val="00F06F79"/>
    <w:rsid w:val="00F071E9"/>
    <w:rsid w:val="00F0730C"/>
    <w:rsid w:val="00F07D8D"/>
    <w:rsid w:val="00F10139"/>
    <w:rsid w:val="00F11712"/>
    <w:rsid w:val="00F12589"/>
    <w:rsid w:val="00F13095"/>
    <w:rsid w:val="00F1335E"/>
    <w:rsid w:val="00F13AC5"/>
    <w:rsid w:val="00F16447"/>
    <w:rsid w:val="00F16515"/>
    <w:rsid w:val="00F175F1"/>
    <w:rsid w:val="00F17602"/>
    <w:rsid w:val="00F204E1"/>
    <w:rsid w:val="00F2200F"/>
    <w:rsid w:val="00F234CB"/>
    <w:rsid w:val="00F23502"/>
    <w:rsid w:val="00F23AAB"/>
    <w:rsid w:val="00F24694"/>
    <w:rsid w:val="00F25B5C"/>
    <w:rsid w:val="00F2768E"/>
    <w:rsid w:val="00F276A6"/>
    <w:rsid w:val="00F27A7D"/>
    <w:rsid w:val="00F30D44"/>
    <w:rsid w:val="00F312D0"/>
    <w:rsid w:val="00F31C6E"/>
    <w:rsid w:val="00F32661"/>
    <w:rsid w:val="00F32BED"/>
    <w:rsid w:val="00F336C8"/>
    <w:rsid w:val="00F33D28"/>
    <w:rsid w:val="00F33FAB"/>
    <w:rsid w:val="00F34754"/>
    <w:rsid w:val="00F34979"/>
    <w:rsid w:val="00F35BDB"/>
    <w:rsid w:val="00F40B99"/>
    <w:rsid w:val="00F415F8"/>
    <w:rsid w:val="00F41B51"/>
    <w:rsid w:val="00F42889"/>
    <w:rsid w:val="00F42E4F"/>
    <w:rsid w:val="00F457E7"/>
    <w:rsid w:val="00F463C7"/>
    <w:rsid w:val="00F4719F"/>
    <w:rsid w:val="00F47BA2"/>
    <w:rsid w:val="00F51166"/>
    <w:rsid w:val="00F5226C"/>
    <w:rsid w:val="00F53347"/>
    <w:rsid w:val="00F53D6F"/>
    <w:rsid w:val="00F5605E"/>
    <w:rsid w:val="00F6271F"/>
    <w:rsid w:val="00F629C1"/>
    <w:rsid w:val="00F63149"/>
    <w:rsid w:val="00F638FE"/>
    <w:rsid w:val="00F640EE"/>
    <w:rsid w:val="00F644B3"/>
    <w:rsid w:val="00F65474"/>
    <w:rsid w:val="00F65E92"/>
    <w:rsid w:val="00F663F0"/>
    <w:rsid w:val="00F66BEC"/>
    <w:rsid w:val="00F70253"/>
    <w:rsid w:val="00F728B4"/>
    <w:rsid w:val="00F74248"/>
    <w:rsid w:val="00F7519E"/>
    <w:rsid w:val="00F77277"/>
    <w:rsid w:val="00F7792F"/>
    <w:rsid w:val="00F81DA6"/>
    <w:rsid w:val="00F854F4"/>
    <w:rsid w:val="00F855DB"/>
    <w:rsid w:val="00F9085F"/>
    <w:rsid w:val="00F92A88"/>
    <w:rsid w:val="00F940E8"/>
    <w:rsid w:val="00F958DC"/>
    <w:rsid w:val="00F95B0B"/>
    <w:rsid w:val="00F95C37"/>
    <w:rsid w:val="00F95D2C"/>
    <w:rsid w:val="00FA0668"/>
    <w:rsid w:val="00FA0A68"/>
    <w:rsid w:val="00FA4756"/>
    <w:rsid w:val="00FA6D4F"/>
    <w:rsid w:val="00FA762A"/>
    <w:rsid w:val="00FB0E6F"/>
    <w:rsid w:val="00FB0E8F"/>
    <w:rsid w:val="00FB1F97"/>
    <w:rsid w:val="00FB31FF"/>
    <w:rsid w:val="00FB39DB"/>
    <w:rsid w:val="00FC0D3A"/>
    <w:rsid w:val="00FC2192"/>
    <w:rsid w:val="00FC3059"/>
    <w:rsid w:val="00FC5124"/>
    <w:rsid w:val="00FD1A16"/>
    <w:rsid w:val="00FD420B"/>
    <w:rsid w:val="00FD4933"/>
    <w:rsid w:val="00FE0C78"/>
    <w:rsid w:val="00FE223B"/>
    <w:rsid w:val="00FE385E"/>
    <w:rsid w:val="00FE44AD"/>
    <w:rsid w:val="00FE7560"/>
    <w:rsid w:val="00FF058C"/>
    <w:rsid w:val="00FF165D"/>
    <w:rsid w:val="00FF229A"/>
    <w:rsid w:val="00FF39C0"/>
    <w:rsid w:val="00FF3D30"/>
    <w:rsid w:val="00FF65E3"/>
    <w:rsid w:val="00FF6F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6C817A"/>
  <w15:docId w15:val="{147D4D72-7312-4403-9F1F-13EA56E1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B53A3"/>
    <w:pPr>
      <w:suppressAutoHyphens/>
      <w:spacing w:after="200" w:line="276" w:lineRule="auto"/>
    </w:pPr>
    <w:rPr>
      <w:rFonts w:cs="Times New Roman"/>
      <w:sz w:val="22"/>
      <w:szCs w:val="22"/>
      <w:lang w:eastAsia="ar-SA"/>
    </w:rPr>
  </w:style>
  <w:style w:type="paragraph" w:styleId="Otsikko1">
    <w:name w:val="heading 1"/>
    <w:basedOn w:val="Normaali"/>
    <w:next w:val="Normaali"/>
    <w:link w:val="Otsikko1Char"/>
    <w:qFormat/>
    <w:rsid w:val="008A2661"/>
    <w:pPr>
      <w:keepNext/>
      <w:numPr>
        <w:numId w:val="1"/>
      </w:numPr>
      <w:outlineLvl w:val="0"/>
    </w:pPr>
    <w:rPr>
      <w:b/>
      <w:bCs/>
      <w:sz w:val="28"/>
    </w:rPr>
  </w:style>
  <w:style w:type="paragraph" w:styleId="Otsikko2">
    <w:name w:val="heading 2"/>
    <w:basedOn w:val="Normaali"/>
    <w:next w:val="Normaali"/>
    <w:link w:val="Otsikko2Char"/>
    <w:uiPriority w:val="9"/>
    <w:unhideWhenUsed/>
    <w:qFormat/>
    <w:rsid w:val="00ED2277"/>
    <w:pPr>
      <w:keepNext/>
      <w:keepLines/>
      <w:spacing w:before="200" w:after="0"/>
      <w:outlineLvl w:val="1"/>
    </w:pPr>
    <w:rPr>
      <w:rFonts w:eastAsia="Times New Roman"/>
      <w:b/>
      <w:bCs/>
      <w:sz w:val="26"/>
      <w:szCs w:val="26"/>
    </w:rPr>
  </w:style>
  <w:style w:type="paragraph" w:styleId="Otsikko3">
    <w:name w:val="heading 3"/>
    <w:basedOn w:val="Normaali"/>
    <w:next w:val="Normaali"/>
    <w:link w:val="Otsikko3Char"/>
    <w:uiPriority w:val="9"/>
    <w:unhideWhenUsed/>
    <w:qFormat/>
    <w:rsid w:val="00ED2277"/>
    <w:pPr>
      <w:keepNext/>
      <w:keepLines/>
      <w:spacing w:before="200" w:after="0"/>
      <w:outlineLvl w:val="2"/>
    </w:pPr>
    <w:rPr>
      <w:rFonts w:eastAsia="Times New Roman"/>
      <w:b/>
      <w:bCs/>
    </w:rPr>
  </w:style>
  <w:style w:type="paragraph" w:styleId="Otsikko4">
    <w:name w:val="heading 4"/>
    <w:basedOn w:val="Normaali"/>
    <w:next w:val="Normaali"/>
    <w:link w:val="Otsikko4Char"/>
    <w:uiPriority w:val="9"/>
    <w:unhideWhenUsed/>
    <w:qFormat/>
    <w:rsid w:val="008A2661"/>
    <w:pPr>
      <w:keepNext/>
      <w:keepLines/>
      <w:spacing w:before="200" w:after="0"/>
      <w:outlineLvl w:val="3"/>
    </w:pPr>
    <w:rPr>
      <w:rFonts w:ascii="Cambria" w:eastAsia="Times New Roman" w:hAnsi="Cambria"/>
      <w:b/>
      <w:bCs/>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8A2661"/>
    <w:rPr>
      <w:rFonts w:ascii="Calibri" w:eastAsia="Calibri" w:hAnsi="Calibri" w:cs="Times New Roman"/>
      <w:b/>
      <w:bCs/>
      <w:sz w:val="28"/>
      <w:lang w:eastAsia="ar-SA"/>
    </w:rPr>
  </w:style>
  <w:style w:type="character" w:styleId="Voimakas">
    <w:name w:val="Strong"/>
    <w:uiPriority w:val="22"/>
    <w:qFormat/>
    <w:rsid w:val="006B53A3"/>
    <w:rPr>
      <w:b/>
      <w:bCs/>
    </w:rPr>
  </w:style>
  <w:style w:type="paragraph" w:styleId="Eivli">
    <w:name w:val="No Spacing"/>
    <w:uiPriority w:val="1"/>
    <w:qFormat/>
    <w:rsid w:val="006B53A3"/>
    <w:pPr>
      <w:suppressAutoHyphens/>
    </w:pPr>
    <w:rPr>
      <w:rFonts w:cs="Times New Roman"/>
      <w:sz w:val="22"/>
      <w:szCs w:val="22"/>
      <w:lang w:eastAsia="ar-SA"/>
    </w:rPr>
  </w:style>
  <w:style w:type="character" w:styleId="Voimakaskorostus">
    <w:name w:val="Intense Emphasis"/>
    <w:uiPriority w:val="21"/>
    <w:qFormat/>
    <w:rsid w:val="006B53A3"/>
    <w:rPr>
      <w:i/>
      <w:iCs/>
      <w:color w:val="5B9BD5"/>
    </w:rPr>
  </w:style>
  <w:style w:type="character" w:styleId="Kommentinviite">
    <w:name w:val="annotation reference"/>
    <w:uiPriority w:val="99"/>
    <w:semiHidden/>
    <w:unhideWhenUsed/>
    <w:rsid w:val="006B53A3"/>
    <w:rPr>
      <w:sz w:val="16"/>
      <w:szCs w:val="16"/>
    </w:rPr>
  </w:style>
  <w:style w:type="paragraph" w:styleId="Kommentinteksti">
    <w:name w:val="annotation text"/>
    <w:basedOn w:val="Normaali"/>
    <w:link w:val="KommentintekstiChar"/>
    <w:uiPriority w:val="99"/>
    <w:semiHidden/>
    <w:unhideWhenUsed/>
    <w:rsid w:val="006B53A3"/>
    <w:pPr>
      <w:suppressAutoHyphens w:val="0"/>
      <w:spacing w:after="160" w:line="240" w:lineRule="auto"/>
    </w:pPr>
    <w:rPr>
      <w:sz w:val="20"/>
      <w:szCs w:val="20"/>
      <w:lang w:eastAsia="en-US"/>
    </w:rPr>
  </w:style>
  <w:style w:type="character" w:customStyle="1" w:styleId="KommentintekstiChar">
    <w:name w:val="Kommentin teksti Char"/>
    <w:link w:val="Kommentinteksti"/>
    <w:uiPriority w:val="99"/>
    <w:semiHidden/>
    <w:rsid w:val="006B53A3"/>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6B53A3"/>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6B53A3"/>
    <w:rPr>
      <w:rFonts w:ascii="Tahoma" w:eastAsia="Calibri" w:hAnsi="Tahoma" w:cs="Tahoma"/>
      <w:sz w:val="16"/>
      <w:szCs w:val="16"/>
      <w:lang w:eastAsia="ar-SA"/>
    </w:rPr>
  </w:style>
  <w:style w:type="character" w:customStyle="1" w:styleId="Otsikko2Char">
    <w:name w:val="Otsikko 2 Char"/>
    <w:link w:val="Otsikko2"/>
    <w:uiPriority w:val="9"/>
    <w:rsid w:val="00ED2277"/>
    <w:rPr>
      <w:rFonts w:ascii="Calibri" w:eastAsia="Times New Roman" w:hAnsi="Calibri" w:cs="Times New Roman"/>
      <w:b/>
      <w:bCs/>
      <w:sz w:val="26"/>
      <w:szCs w:val="26"/>
      <w:lang w:eastAsia="ar-SA"/>
    </w:rPr>
  </w:style>
  <w:style w:type="character" w:customStyle="1" w:styleId="Otsikko3Char">
    <w:name w:val="Otsikko 3 Char"/>
    <w:link w:val="Otsikko3"/>
    <w:uiPriority w:val="9"/>
    <w:rsid w:val="00ED2277"/>
    <w:rPr>
      <w:rFonts w:ascii="Calibri" w:eastAsia="Times New Roman" w:hAnsi="Calibri" w:cs="Times New Roman"/>
      <w:b/>
      <w:bCs/>
      <w:lang w:eastAsia="ar-SA"/>
    </w:rPr>
  </w:style>
  <w:style w:type="character" w:customStyle="1" w:styleId="Otsikko4Char">
    <w:name w:val="Otsikko 4 Char"/>
    <w:link w:val="Otsikko4"/>
    <w:uiPriority w:val="9"/>
    <w:rsid w:val="008A2661"/>
    <w:rPr>
      <w:rFonts w:ascii="Cambria" w:eastAsia="Times New Roman" w:hAnsi="Cambria" w:cs="Times New Roman"/>
      <w:b/>
      <w:bCs/>
      <w:i/>
      <w:iCs/>
      <w:lang w:eastAsia="ar-SA"/>
    </w:rPr>
  </w:style>
  <w:style w:type="paragraph" w:styleId="Kommentinotsikko">
    <w:name w:val="annotation subject"/>
    <w:basedOn w:val="Kommentinteksti"/>
    <w:next w:val="Kommentinteksti"/>
    <w:link w:val="KommentinotsikkoChar"/>
    <w:uiPriority w:val="99"/>
    <w:semiHidden/>
    <w:unhideWhenUsed/>
    <w:rsid w:val="00D07631"/>
    <w:pPr>
      <w:suppressAutoHyphens/>
      <w:spacing w:after="200"/>
    </w:pPr>
    <w:rPr>
      <w:b/>
      <w:bCs/>
      <w:lang w:eastAsia="ar-SA"/>
    </w:rPr>
  </w:style>
  <w:style w:type="character" w:customStyle="1" w:styleId="KommentinotsikkoChar">
    <w:name w:val="Kommentin otsikko Char"/>
    <w:link w:val="Kommentinotsikko"/>
    <w:uiPriority w:val="99"/>
    <w:semiHidden/>
    <w:rsid w:val="00D07631"/>
    <w:rPr>
      <w:rFonts w:ascii="Calibri" w:eastAsia="Calibri" w:hAnsi="Calibri" w:cs="Times New Roman"/>
      <w:b/>
      <w:bCs/>
      <w:sz w:val="20"/>
      <w:szCs w:val="20"/>
      <w:lang w:eastAsia="ar-SA"/>
    </w:rPr>
  </w:style>
  <w:style w:type="paragraph" w:customStyle="1" w:styleId="rubriikki">
    <w:name w:val="rubriikki"/>
    <w:basedOn w:val="Normaali"/>
    <w:link w:val="rubriikkiChar"/>
    <w:qFormat/>
    <w:rsid w:val="008A2661"/>
    <w:pPr>
      <w:tabs>
        <w:tab w:val="left" w:pos="567"/>
        <w:tab w:val="left" w:pos="1134"/>
      </w:tabs>
      <w:suppressAutoHyphens w:val="0"/>
      <w:spacing w:after="160" w:line="259" w:lineRule="auto"/>
    </w:pPr>
    <w:rPr>
      <w:rFonts w:cs="Arial"/>
      <w:color w:val="7030A0"/>
      <w:sz w:val="20"/>
      <w:szCs w:val="20"/>
      <w:lang w:eastAsia="en-US"/>
    </w:rPr>
  </w:style>
  <w:style w:type="paragraph" w:customStyle="1" w:styleId="rubriikkisisennetty">
    <w:name w:val="rubriikki sisennetty"/>
    <w:basedOn w:val="rubriikki"/>
    <w:link w:val="rubriikkisisennettyChar"/>
    <w:qFormat/>
    <w:rsid w:val="008A2661"/>
    <w:pPr>
      <w:ind w:left="567"/>
    </w:pPr>
  </w:style>
  <w:style w:type="character" w:customStyle="1" w:styleId="rubriikkiChar">
    <w:name w:val="rubriikki Char"/>
    <w:link w:val="rubriikki"/>
    <w:rsid w:val="008A2661"/>
    <w:rPr>
      <w:rFonts w:ascii="Calibri" w:eastAsia="Calibri" w:hAnsi="Calibri" w:cs="Arial"/>
      <w:color w:val="7030A0"/>
      <w:sz w:val="20"/>
      <w:szCs w:val="20"/>
    </w:rPr>
  </w:style>
  <w:style w:type="character" w:customStyle="1" w:styleId="rubriikkisisennettyChar">
    <w:name w:val="rubriikki sisennetty Char"/>
    <w:link w:val="rubriikkisisennetty"/>
    <w:rsid w:val="008A2661"/>
    <w:rPr>
      <w:rFonts w:ascii="Calibri" w:eastAsia="Calibri" w:hAnsi="Calibri" w:cs="Arial"/>
      <w:color w:val="7030A0"/>
      <w:sz w:val="20"/>
      <w:szCs w:val="20"/>
    </w:rPr>
  </w:style>
  <w:style w:type="paragraph" w:customStyle="1" w:styleId="vuoroteksti">
    <w:name w:val="vuoroteksti"/>
    <w:basedOn w:val="Normaali"/>
    <w:link w:val="vuorotekstiChar"/>
    <w:qFormat/>
    <w:rsid w:val="008A2661"/>
    <w:pPr>
      <w:tabs>
        <w:tab w:val="left" w:pos="567"/>
        <w:tab w:val="left" w:pos="1134"/>
      </w:tabs>
      <w:suppressAutoHyphens w:val="0"/>
      <w:spacing w:after="160" w:line="259" w:lineRule="auto"/>
      <w:ind w:left="568" w:hanging="284"/>
    </w:pPr>
    <w:rPr>
      <w:rFonts w:cs="Arial"/>
      <w:lang w:eastAsia="en-US"/>
    </w:rPr>
  </w:style>
  <w:style w:type="character" w:customStyle="1" w:styleId="vuorotekstiChar">
    <w:name w:val="vuoroteksti Char"/>
    <w:link w:val="vuoroteksti"/>
    <w:rsid w:val="008A2661"/>
    <w:rPr>
      <w:rFonts w:ascii="Calibri" w:eastAsia="Calibri" w:hAnsi="Calibri" w:cs="Arial"/>
    </w:rPr>
  </w:style>
  <w:style w:type="paragraph" w:customStyle="1" w:styleId="Normisosisennys">
    <w:name w:val="Norm iso sisennys"/>
    <w:basedOn w:val="Normaali"/>
    <w:link w:val="NormisosisennysChar"/>
    <w:qFormat/>
    <w:rsid w:val="008A2661"/>
    <w:pPr>
      <w:tabs>
        <w:tab w:val="left" w:pos="567"/>
        <w:tab w:val="left" w:pos="1134"/>
      </w:tabs>
      <w:suppressAutoHyphens w:val="0"/>
      <w:spacing w:after="160" w:line="259" w:lineRule="auto"/>
      <w:ind w:left="2268"/>
    </w:pPr>
    <w:rPr>
      <w:rFonts w:cs="Arial"/>
      <w:lang w:eastAsia="en-US"/>
    </w:rPr>
  </w:style>
  <w:style w:type="paragraph" w:customStyle="1" w:styleId="Ots4sisennetty">
    <w:name w:val="Ots 4 sisennetty"/>
    <w:basedOn w:val="Otsikko4"/>
    <w:link w:val="Ots4sisennettyChar"/>
    <w:qFormat/>
    <w:rsid w:val="008A2661"/>
    <w:pPr>
      <w:tabs>
        <w:tab w:val="left" w:pos="567"/>
        <w:tab w:val="left" w:pos="1134"/>
      </w:tabs>
      <w:suppressAutoHyphens w:val="0"/>
      <w:spacing w:before="40" w:line="259" w:lineRule="auto"/>
      <w:ind w:left="2268"/>
    </w:pPr>
    <w:rPr>
      <w:rFonts w:ascii="Calibri Light" w:hAnsi="Calibri Light"/>
      <w:bCs w:val="0"/>
      <w:lang w:eastAsia="en-US"/>
    </w:rPr>
  </w:style>
  <w:style w:type="character" w:customStyle="1" w:styleId="NormisosisennysChar">
    <w:name w:val="Norm iso sisennys Char"/>
    <w:link w:val="Normisosisennys"/>
    <w:rsid w:val="008A2661"/>
    <w:rPr>
      <w:rFonts w:ascii="Calibri" w:eastAsia="Calibri" w:hAnsi="Calibri" w:cs="Arial"/>
    </w:rPr>
  </w:style>
  <w:style w:type="character" w:customStyle="1" w:styleId="Ots4sisennettyChar">
    <w:name w:val="Ots 4 sisennetty Char"/>
    <w:link w:val="Ots4sisennetty"/>
    <w:rsid w:val="008A2661"/>
    <w:rPr>
      <w:rFonts w:ascii="Calibri Light" w:eastAsia="Times New Roman" w:hAnsi="Calibri Light" w:cs="Times New Roman"/>
      <w:b/>
      <w:i/>
      <w:iCs/>
    </w:rPr>
  </w:style>
  <w:style w:type="paragraph" w:customStyle="1" w:styleId="rubrisosisennys">
    <w:name w:val="rubr iso sisennys"/>
    <w:basedOn w:val="rubriikkisisennetty"/>
    <w:link w:val="rubrisosisennysChar"/>
    <w:qFormat/>
    <w:rsid w:val="008A2661"/>
    <w:pPr>
      <w:ind w:left="2268"/>
    </w:pPr>
  </w:style>
  <w:style w:type="character" w:customStyle="1" w:styleId="rubrisosisennysChar">
    <w:name w:val="rubr iso sisennys Char"/>
    <w:link w:val="rubrisosisennys"/>
    <w:rsid w:val="008A2661"/>
    <w:rPr>
      <w:rFonts w:ascii="Calibri" w:eastAsia="Calibri" w:hAnsi="Calibri" w:cs="Arial"/>
      <w:color w:val="7030A0"/>
      <w:sz w:val="20"/>
      <w:szCs w:val="20"/>
    </w:rPr>
  </w:style>
  <w:style w:type="character" w:styleId="Hyperlinkki">
    <w:name w:val="Hyperlink"/>
    <w:uiPriority w:val="99"/>
    <w:unhideWhenUsed/>
    <w:rsid w:val="008A2661"/>
    <w:rPr>
      <w:color w:val="0000FF"/>
      <w:u w:val="single"/>
    </w:rPr>
  </w:style>
  <w:style w:type="paragraph" w:styleId="Alaviitteenteksti">
    <w:name w:val="footnote text"/>
    <w:basedOn w:val="Normaali"/>
    <w:link w:val="AlaviitteentekstiChar"/>
    <w:uiPriority w:val="99"/>
    <w:semiHidden/>
    <w:unhideWhenUsed/>
    <w:rsid w:val="00C62A58"/>
    <w:pPr>
      <w:spacing w:after="0" w:line="240" w:lineRule="auto"/>
    </w:pPr>
    <w:rPr>
      <w:sz w:val="20"/>
      <w:szCs w:val="20"/>
    </w:rPr>
  </w:style>
  <w:style w:type="character" w:customStyle="1" w:styleId="AlaviitteentekstiChar">
    <w:name w:val="Alaviitteen teksti Char"/>
    <w:link w:val="Alaviitteenteksti"/>
    <w:uiPriority w:val="99"/>
    <w:semiHidden/>
    <w:rsid w:val="00C62A58"/>
    <w:rPr>
      <w:rFonts w:ascii="Calibri" w:eastAsia="Calibri" w:hAnsi="Calibri" w:cs="Times New Roman"/>
      <w:sz w:val="20"/>
      <w:szCs w:val="20"/>
      <w:lang w:eastAsia="ar-SA"/>
    </w:rPr>
  </w:style>
  <w:style w:type="character" w:styleId="Alaviitteenviite">
    <w:name w:val="footnote reference"/>
    <w:uiPriority w:val="99"/>
    <w:semiHidden/>
    <w:unhideWhenUsed/>
    <w:rsid w:val="00C62A58"/>
    <w:rPr>
      <w:vertAlign w:val="superscript"/>
    </w:rPr>
  </w:style>
  <w:style w:type="character" w:styleId="AvattuHyperlinkki">
    <w:name w:val="FollowedHyperlink"/>
    <w:uiPriority w:val="99"/>
    <w:semiHidden/>
    <w:unhideWhenUsed/>
    <w:rsid w:val="009D416E"/>
    <w:rPr>
      <w:color w:val="954F72"/>
      <w:u w:val="single"/>
    </w:rPr>
  </w:style>
  <w:style w:type="paragraph" w:styleId="Yltunniste">
    <w:name w:val="header"/>
    <w:basedOn w:val="Normaali"/>
    <w:link w:val="YltunnisteChar"/>
    <w:uiPriority w:val="99"/>
    <w:unhideWhenUsed/>
    <w:rsid w:val="003016E8"/>
    <w:pPr>
      <w:tabs>
        <w:tab w:val="center" w:pos="4819"/>
        <w:tab w:val="right" w:pos="9638"/>
      </w:tabs>
    </w:pPr>
  </w:style>
  <w:style w:type="character" w:customStyle="1" w:styleId="YltunnisteChar">
    <w:name w:val="Ylätunniste Char"/>
    <w:link w:val="Yltunniste"/>
    <w:uiPriority w:val="99"/>
    <w:rsid w:val="003016E8"/>
    <w:rPr>
      <w:rFonts w:cs="Times New Roman"/>
      <w:sz w:val="22"/>
      <w:szCs w:val="22"/>
      <w:lang w:eastAsia="ar-SA" w:bidi="ar-SA"/>
    </w:rPr>
  </w:style>
  <w:style w:type="paragraph" w:styleId="Alatunniste">
    <w:name w:val="footer"/>
    <w:basedOn w:val="Normaali"/>
    <w:link w:val="AlatunnisteChar"/>
    <w:uiPriority w:val="99"/>
    <w:unhideWhenUsed/>
    <w:rsid w:val="003016E8"/>
    <w:pPr>
      <w:tabs>
        <w:tab w:val="center" w:pos="4819"/>
        <w:tab w:val="right" w:pos="9638"/>
      </w:tabs>
    </w:pPr>
  </w:style>
  <w:style w:type="character" w:customStyle="1" w:styleId="AlatunnisteChar">
    <w:name w:val="Alatunniste Char"/>
    <w:link w:val="Alatunniste"/>
    <w:uiPriority w:val="99"/>
    <w:rsid w:val="003016E8"/>
    <w:rPr>
      <w:rFonts w:cs="Times New Roman"/>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ko.evl.fi/jumalanpalvelus-ja-kirkkovuosi/adventtiai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asti.evl.fi/sakasti.nsf/0/8A6161940C72FB1BC225776E003AB322/$FILE/adventtipaaston_messun_kaava.doc" TargetMode="External"/><Relationship Id="rId12" Type="http://schemas.openxmlformats.org/officeDocument/2006/relationships/hyperlink" Target="http://sakasti.evl.fi/sakasti.nsf/0/8A6161940C72FB1BC225776E003AB322/$FILE/adventtipaaston_messun_kaav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kasti.evl.fi/sakasti.nsf/0/8A6161940C72FB1BC225776E003AB322/$FILE/lucian_paiva.doc" TargetMode="External"/><Relationship Id="rId5" Type="http://schemas.openxmlformats.org/officeDocument/2006/relationships/footnotes" Target="footnotes.xml"/><Relationship Id="rId10" Type="http://schemas.openxmlformats.org/officeDocument/2006/relationships/hyperlink" Target="http://sakasti.evl.fi/sakasti.nsf/0/918E8B79B1399490C225770C0043B82A/$FILE/ristikulkue.doc" TargetMode="External"/><Relationship Id="rId4" Type="http://schemas.openxmlformats.org/officeDocument/2006/relationships/webSettings" Target="webSettings.xml"/><Relationship Id="rId9" Type="http://schemas.openxmlformats.org/officeDocument/2006/relationships/hyperlink" Target="http://sakasti.evl.fi/sakasti.nsf/0/8A6161940C72FB1BC225776E003AB322/$FILE/adventtipaaston_messun_kaava.do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kasti.evl.fi/sakasti.nsf/sp2?open&amp;cid=Content4CD257" TargetMode="External"/><Relationship Id="rId2" Type="http://schemas.openxmlformats.org/officeDocument/2006/relationships/hyperlink" Target="http://sakasti.evl.fi/sakasti.nsf/sp?open&amp;cid=Content3A8A30" TargetMode="External"/><Relationship Id="rId1" Type="http://schemas.openxmlformats.org/officeDocument/2006/relationships/hyperlink" Target="http://sakasti.evl.fi/sakasti.nsf/sp?open&amp;cid=Content3A8A30" TargetMode="External"/><Relationship Id="rId5" Type="http://schemas.openxmlformats.org/officeDocument/2006/relationships/hyperlink" Target="http://sakasti.evl.fi/sakasti.nsf/sp?open&amp;cid=Content3A8A30" TargetMode="External"/><Relationship Id="rId4" Type="http://schemas.openxmlformats.org/officeDocument/2006/relationships/hyperlink" Target="http://sakasti.evl.fi/sakasti.nsf/sp?open&amp;cid=Content3A8A3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6439</Characters>
  <Application>Microsoft Office Word</Application>
  <DocSecurity>0</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7219</CharactersWithSpaces>
  <SharedDoc>false</SharedDoc>
  <HLinks>
    <vt:vector size="66" baseType="variant">
      <vt:variant>
        <vt:i4>852041</vt:i4>
      </vt:variant>
      <vt:variant>
        <vt:i4>15</vt:i4>
      </vt:variant>
      <vt:variant>
        <vt:i4>0</vt:i4>
      </vt:variant>
      <vt:variant>
        <vt:i4>5</vt:i4>
      </vt:variant>
      <vt:variant>
        <vt:lpwstr>http://sakasti.evl.fi/sakasti.nsf/0/8A6161940C72FB1BC225776E003AB322/$FILE/adventtipaaston_messun_kaava.doc</vt:lpwstr>
      </vt:variant>
      <vt:variant>
        <vt:lpwstr/>
      </vt:variant>
      <vt:variant>
        <vt:i4>917614</vt:i4>
      </vt:variant>
      <vt:variant>
        <vt:i4>12</vt:i4>
      </vt:variant>
      <vt:variant>
        <vt:i4>0</vt:i4>
      </vt:variant>
      <vt:variant>
        <vt:i4>5</vt:i4>
      </vt:variant>
      <vt:variant>
        <vt:lpwstr>http://sakasti.evl.fi/sakasti.nsf/0/8A6161940C72FB1BC225776E003AB322/$FILE/lucian_paiva.doc</vt:lpwstr>
      </vt:variant>
      <vt:variant>
        <vt:lpwstr/>
      </vt:variant>
      <vt:variant>
        <vt:i4>7733281</vt:i4>
      </vt:variant>
      <vt:variant>
        <vt:i4>9</vt:i4>
      </vt:variant>
      <vt:variant>
        <vt:i4>0</vt:i4>
      </vt:variant>
      <vt:variant>
        <vt:i4>5</vt:i4>
      </vt:variant>
      <vt:variant>
        <vt:lpwstr>http://sakasti.evl.fi/sakasti.nsf/0/918E8B79B1399490C225770C0043B82A/$FILE/ristikulkue.doc</vt:lpwstr>
      </vt:variant>
      <vt:variant>
        <vt:lpwstr/>
      </vt:variant>
      <vt:variant>
        <vt:i4>852041</vt:i4>
      </vt:variant>
      <vt:variant>
        <vt:i4>6</vt:i4>
      </vt:variant>
      <vt:variant>
        <vt:i4>0</vt:i4>
      </vt:variant>
      <vt:variant>
        <vt:i4>5</vt:i4>
      </vt:variant>
      <vt:variant>
        <vt:lpwstr>http://sakasti.evl.fi/sakasti.nsf/0/8A6161940C72FB1BC225776E003AB322/$FILE/adventtipaaston_messun_kaava.doc</vt:lpwstr>
      </vt:variant>
      <vt:variant>
        <vt:lpwstr/>
      </vt:variant>
      <vt:variant>
        <vt:i4>262146</vt:i4>
      </vt:variant>
      <vt:variant>
        <vt:i4>3</vt:i4>
      </vt:variant>
      <vt:variant>
        <vt:i4>0</vt:i4>
      </vt:variant>
      <vt:variant>
        <vt:i4>5</vt:i4>
      </vt:variant>
      <vt:variant>
        <vt:lpwstr>http://selko.evl.fi/jumalanpalvelus-ja-kirkkovuosi/adventtiaika/</vt:lpwstr>
      </vt:variant>
      <vt:variant>
        <vt:lpwstr/>
      </vt:variant>
      <vt:variant>
        <vt:i4>852041</vt:i4>
      </vt:variant>
      <vt:variant>
        <vt:i4>0</vt:i4>
      </vt:variant>
      <vt:variant>
        <vt:i4>0</vt:i4>
      </vt:variant>
      <vt:variant>
        <vt:i4>5</vt:i4>
      </vt:variant>
      <vt:variant>
        <vt:lpwstr>http://sakasti.evl.fi/sakasti.nsf/0/8A6161940C72FB1BC225776E003AB322/$FILE/adventtipaaston_messun_kaava.doc</vt:lpwstr>
      </vt:variant>
      <vt:variant>
        <vt:lpwstr/>
      </vt:variant>
      <vt:variant>
        <vt:i4>2752545</vt:i4>
      </vt:variant>
      <vt:variant>
        <vt:i4>12</vt:i4>
      </vt:variant>
      <vt:variant>
        <vt:i4>0</vt:i4>
      </vt:variant>
      <vt:variant>
        <vt:i4>5</vt:i4>
      </vt:variant>
      <vt:variant>
        <vt:lpwstr>http://sakasti.evl.fi/sakasti.nsf/sp?open&amp;cid=Content3A8A30</vt:lpwstr>
      </vt:variant>
      <vt:variant>
        <vt:lpwstr/>
      </vt:variant>
      <vt:variant>
        <vt:i4>2752545</vt:i4>
      </vt:variant>
      <vt:variant>
        <vt:i4>9</vt:i4>
      </vt:variant>
      <vt:variant>
        <vt:i4>0</vt:i4>
      </vt:variant>
      <vt:variant>
        <vt:i4>5</vt:i4>
      </vt:variant>
      <vt:variant>
        <vt:lpwstr>http://sakasti.evl.fi/sakasti.nsf/sp?open&amp;cid=Content3A8A30</vt:lpwstr>
      </vt:variant>
      <vt:variant>
        <vt:lpwstr/>
      </vt:variant>
      <vt:variant>
        <vt:i4>4390977</vt:i4>
      </vt:variant>
      <vt:variant>
        <vt:i4>6</vt:i4>
      </vt:variant>
      <vt:variant>
        <vt:i4>0</vt:i4>
      </vt:variant>
      <vt:variant>
        <vt:i4>5</vt:i4>
      </vt:variant>
      <vt:variant>
        <vt:lpwstr>http://sakasti.evl.fi/sakasti.nsf/sp2?open&amp;cid=Content4CD257</vt:lpwstr>
      </vt:variant>
      <vt:variant>
        <vt:lpwstr/>
      </vt:variant>
      <vt:variant>
        <vt:i4>2752545</vt:i4>
      </vt:variant>
      <vt:variant>
        <vt:i4>3</vt:i4>
      </vt:variant>
      <vt:variant>
        <vt:i4>0</vt:i4>
      </vt:variant>
      <vt:variant>
        <vt:i4>5</vt:i4>
      </vt:variant>
      <vt:variant>
        <vt:lpwstr>http://sakasti.evl.fi/sakasti.nsf/sp?open&amp;cid=Content3A8A30</vt:lpwstr>
      </vt:variant>
      <vt:variant>
        <vt:lpwstr/>
      </vt:variant>
      <vt:variant>
        <vt:i4>2752545</vt:i4>
      </vt:variant>
      <vt:variant>
        <vt:i4>0</vt:i4>
      </vt:variant>
      <vt:variant>
        <vt:i4>0</vt:i4>
      </vt:variant>
      <vt:variant>
        <vt:i4>5</vt:i4>
      </vt:variant>
      <vt:variant>
        <vt:lpwstr>http://sakasti.evl.fi/sakasti.nsf/sp?open&amp;cid=Content3A8A30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Terhi P.</dc:creator>
  <cp:keywords/>
  <cp:lastModifiedBy>Koskinen Hanna</cp:lastModifiedBy>
  <cp:revision>2</cp:revision>
  <dcterms:created xsi:type="dcterms:W3CDTF">2021-11-01T11:36:00Z</dcterms:created>
  <dcterms:modified xsi:type="dcterms:W3CDTF">2021-11-01T11:36:00Z</dcterms:modified>
</cp:coreProperties>
</file>