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D9EEC" w14:textId="77777777" w:rsidR="00AF57A1" w:rsidRDefault="00AF57A1" w:rsidP="00230803">
      <w:pPr>
        <w:rPr>
          <w:rFonts w:ascii="Martti" w:hAnsi="Martti"/>
          <w:i/>
          <w:color w:val="auto"/>
        </w:rPr>
      </w:pPr>
    </w:p>
    <w:p w14:paraId="41B436AC" w14:textId="16168F6A" w:rsidR="00230803" w:rsidRPr="00F53310" w:rsidRDefault="00230803" w:rsidP="00230803">
      <w:pPr>
        <w:rPr>
          <w:rFonts w:ascii="Martti" w:hAnsi="Martti"/>
          <w:i/>
          <w:color w:val="auto"/>
        </w:rPr>
      </w:pPr>
    </w:p>
    <w:tbl>
      <w:tblPr>
        <w:tblpPr w:leftFromText="180" w:rightFromText="180" w:vertAnchor="text" w:horzAnchor="margin" w:tblpXSpec="center" w:tblpY="-535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44"/>
        <w:gridCol w:w="1843"/>
        <w:gridCol w:w="2126"/>
        <w:gridCol w:w="2268"/>
      </w:tblGrid>
      <w:tr w:rsidR="00230803" w:rsidRPr="00F53310" w14:paraId="0B7858A4" w14:textId="77777777" w:rsidTr="00FE41A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40CC" w14:textId="77777777" w:rsidR="00230803" w:rsidRPr="00F53310" w:rsidRDefault="00230803" w:rsidP="00FE41A9">
            <w:pPr>
              <w:rPr>
                <w:rFonts w:ascii="Martti" w:hAnsi="Martti"/>
              </w:rPr>
            </w:pPr>
            <w:r w:rsidRPr="00F53310">
              <w:rPr>
                <w:rFonts w:ascii="Martti" w:hAnsi="Martti"/>
              </w:rPr>
              <w:t>Vaikutukset: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A38F" w14:textId="77777777" w:rsidR="00230803" w:rsidRPr="00F53310" w:rsidRDefault="00230803" w:rsidP="00FE41A9">
            <w:pPr>
              <w:rPr>
                <w:rFonts w:ascii="Martti" w:hAnsi="Martti"/>
              </w:rPr>
            </w:pPr>
            <w:r w:rsidRPr="00F53310">
              <w:rPr>
                <w:rFonts w:ascii="Martti" w:hAnsi="Martti"/>
              </w:rPr>
              <w:t>Nykytila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696F" w14:textId="77777777" w:rsidR="00230803" w:rsidRPr="00F53310" w:rsidRDefault="00230803" w:rsidP="00FE41A9">
            <w:pPr>
              <w:rPr>
                <w:rFonts w:ascii="Martti" w:hAnsi="Martti"/>
              </w:rPr>
            </w:pPr>
            <w:r w:rsidRPr="00F53310">
              <w:rPr>
                <w:rFonts w:ascii="Martti" w:hAnsi="Martti"/>
              </w:rPr>
              <w:t>Vaihtoehto 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A1E9" w14:textId="77777777" w:rsidR="00230803" w:rsidRPr="00F53310" w:rsidRDefault="00230803" w:rsidP="00FE41A9">
            <w:pPr>
              <w:rPr>
                <w:rFonts w:ascii="Martti" w:hAnsi="Martti"/>
              </w:rPr>
            </w:pPr>
            <w:r w:rsidRPr="00F53310">
              <w:rPr>
                <w:rFonts w:ascii="Martti" w:hAnsi="Martti"/>
              </w:rPr>
              <w:t>Vaihtoehto 2.</w:t>
            </w:r>
          </w:p>
        </w:tc>
      </w:tr>
      <w:tr w:rsidR="00230803" w:rsidRPr="00F53310" w14:paraId="68B09587" w14:textId="77777777" w:rsidTr="00FE41A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3BC2" w14:textId="77777777" w:rsidR="00230803" w:rsidRPr="00F53310" w:rsidRDefault="00230803" w:rsidP="00FE41A9">
            <w:pPr>
              <w:rPr>
                <w:rFonts w:ascii="Martti" w:hAnsi="Martti"/>
                <w:b/>
              </w:rPr>
            </w:pPr>
            <w:r w:rsidRPr="00F53310">
              <w:rPr>
                <w:rFonts w:ascii="Martti" w:hAnsi="Martti"/>
                <w:b/>
              </w:rPr>
              <w:t>Lasten ja nuorten kuuleminen</w:t>
            </w:r>
          </w:p>
          <w:p w14:paraId="021A5374" w14:textId="77777777" w:rsidR="00230803" w:rsidRPr="00F53310" w:rsidRDefault="00230803" w:rsidP="00FE41A9">
            <w:pPr>
              <w:rPr>
                <w:rFonts w:ascii="Martti" w:hAnsi="Martti"/>
                <w:b/>
              </w:rPr>
            </w:pPr>
            <w:r w:rsidRPr="00F53310">
              <w:rPr>
                <w:rFonts w:ascii="Martti" w:hAnsi="Martti"/>
                <w:b/>
              </w:rPr>
              <w:t>Millaista tietoa on kerätty?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31AD" w14:textId="77777777" w:rsidR="00230803" w:rsidRPr="00F53310" w:rsidRDefault="00230803" w:rsidP="00FE41A9">
            <w:pPr>
              <w:rPr>
                <w:rFonts w:ascii="Martti" w:hAnsi="Martt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9DF4" w14:textId="77777777" w:rsidR="00230803" w:rsidRPr="00F53310" w:rsidRDefault="00230803" w:rsidP="00FE41A9">
            <w:pPr>
              <w:rPr>
                <w:rFonts w:ascii="Martti" w:hAnsi="Martt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7DE5" w14:textId="77777777" w:rsidR="00230803" w:rsidRPr="00F53310" w:rsidRDefault="00230803" w:rsidP="00FE41A9">
            <w:pPr>
              <w:rPr>
                <w:rFonts w:ascii="Martti" w:hAnsi="Martti"/>
              </w:rPr>
            </w:pPr>
          </w:p>
        </w:tc>
      </w:tr>
      <w:tr w:rsidR="00230803" w:rsidRPr="00F53310" w14:paraId="4321E010" w14:textId="77777777" w:rsidTr="00FE41A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45FE" w14:textId="77777777" w:rsidR="00230803" w:rsidRPr="00F53310" w:rsidRDefault="00230803" w:rsidP="00FE41A9">
            <w:pPr>
              <w:rPr>
                <w:rFonts w:ascii="Martti" w:hAnsi="Martti"/>
                <w:b/>
              </w:rPr>
            </w:pPr>
            <w:r w:rsidRPr="00F53310">
              <w:rPr>
                <w:rFonts w:ascii="Martti" w:hAnsi="Martti"/>
                <w:b/>
              </w:rPr>
              <w:t>Lasten kokonaisvaltainen hyvinvointi</w:t>
            </w:r>
          </w:p>
          <w:p w14:paraId="1D3AF4F9" w14:textId="77777777" w:rsidR="00230803" w:rsidRPr="00F53310" w:rsidRDefault="00230803" w:rsidP="00FE41A9">
            <w:pPr>
              <w:rPr>
                <w:rFonts w:ascii="Martti" w:hAnsi="Martt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A3CF" w14:textId="77777777" w:rsidR="00230803" w:rsidRPr="00F53310" w:rsidRDefault="00230803" w:rsidP="00FE41A9">
            <w:pPr>
              <w:rPr>
                <w:rFonts w:ascii="Martti" w:hAnsi="Martt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349B" w14:textId="77777777" w:rsidR="00230803" w:rsidRPr="00F53310" w:rsidRDefault="00230803" w:rsidP="00FE41A9">
            <w:pPr>
              <w:rPr>
                <w:rFonts w:ascii="Martti" w:hAnsi="Martt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1A9D" w14:textId="77777777" w:rsidR="00230803" w:rsidRPr="00F53310" w:rsidRDefault="00230803" w:rsidP="00FE41A9">
            <w:pPr>
              <w:rPr>
                <w:rFonts w:ascii="Martti" w:hAnsi="Martti"/>
              </w:rPr>
            </w:pPr>
          </w:p>
        </w:tc>
      </w:tr>
      <w:tr w:rsidR="00230803" w:rsidRPr="00F53310" w14:paraId="621ABB4E" w14:textId="77777777" w:rsidTr="00FE41A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964A" w14:textId="77777777" w:rsidR="00230803" w:rsidRPr="00F53310" w:rsidRDefault="00230803" w:rsidP="00FE41A9">
            <w:pPr>
              <w:rPr>
                <w:rFonts w:ascii="Martti" w:hAnsi="Martti"/>
                <w:b/>
              </w:rPr>
            </w:pPr>
            <w:r w:rsidRPr="00F53310">
              <w:rPr>
                <w:rFonts w:ascii="Martti" w:hAnsi="Martti"/>
                <w:b/>
              </w:rPr>
              <w:t>Perheet</w:t>
            </w:r>
          </w:p>
          <w:p w14:paraId="099B4B82" w14:textId="77777777" w:rsidR="00230803" w:rsidRPr="00F53310" w:rsidRDefault="00230803" w:rsidP="00FE41A9">
            <w:pPr>
              <w:rPr>
                <w:rFonts w:ascii="Martti" w:hAnsi="Martt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7DAA" w14:textId="77777777" w:rsidR="00230803" w:rsidRPr="00F53310" w:rsidRDefault="00230803" w:rsidP="00FE41A9">
            <w:pPr>
              <w:rPr>
                <w:rFonts w:ascii="Martti" w:hAnsi="Martt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A884" w14:textId="77777777" w:rsidR="00230803" w:rsidRPr="00F53310" w:rsidRDefault="00230803" w:rsidP="00FE41A9">
            <w:pPr>
              <w:rPr>
                <w:rFonts w:ascii="Martti" w:hAnsi="Martt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ADEA" w14:textId="77777777" w:rsidR="00230803" w:rsidRPr="00F53310" w:rsidRDefault="00230803" w:rsidP="00FE41A9">
            <w:pPr>
              <w:rPr>
                <w:rFonts w:ascii="Martti" w:hAnsi="Martti"/>
              </w:rPr>
            </w:pPr>
          </w:p>
        </w:tc>
      </w:tr>
      <w:tr w:rsidR="00230803" w:rsidRPr="00F53310" w14:paraId="5C0FE6D4" w14:textId="77777777" w:rsidTr="00FE41A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7C3F" w14:textId="77777777" w:rsidR="00230803" w:rsidRPr="00F53310" w:rsidRDefault="00230803" w:rsidP="00FE41A9">
            <w:pPr>
              <w:rPr>
                <w:rFonts w:ascii="Martti" w:hAnsi="Martti"/>
                <w:b/>
              </w:rPr>
            </w:pPr>
            <w:r w:rsidRPr="00F53310">
              <w:rPr>
                <w:rFonts w:ascii="Martti" w:hAnsi="Martti"/>
                <w:b/>
              </w:rPr>
              <w:t>Seurakunnan palvelujen tuottaminen ja järjestäminen</w:t>
            </w:r>
          </w:p>
          <w:p w14:paraId="5FFB5FB7" w14:textId="77777777" w:rsidR="00230803" w:rsidRPr="00F53310" w:rsidRDefault="00230803" w:rsidP="00FE41A9">
            <w:pPr>
              <w:rPr>
                <w:rFonts w:ascii="Martti" w:hAnsi="Martt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DFB9" w14:textId="77777777" w:rsidR="00230803" w:rsidRPr="00F53310" w:rsidRDefault="00230803" w:rsidP="00FE41A9">
            <w:pPr>
              <w:rPr>
                <w:rFonts w:ascii="Martti" w:hAnsi="Martt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99CB" w14:textId="77777777" w:rsidR="00230803" w:rsidRPr="00F53310" w:rsidRDefault="00230803" w:rsidP="00FE41A9">
            <w:pPr>
              <w:rPr>
                <w:rFonts w:ascii="Martti" w:hAnsi="Martt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D590" w14:textId="77777777" w:rsidR="00230803" w:rsidRPr="00F53310" w:rsidRDefault="00230803" w:rsidP="00FE41A9">
            <w:pPr>
              <w:rPr>
                <w:rFonts w:ascii="Martti" w:hAnsi="Martti"/>
              </w:rPr>
            </w:pPr>
          </w:p>
        </w:tc>
      </w:tr>
      <w:tr w:rsidR="00230803" w:rsidRPr="00F53310" w14:paraId="228E2404" w14:textId="77777777" w:rsidTr="00FE41A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33F8" w14:textId="77777777" w:rsidR="00230803" w:rsidRPr="00F53310" w:rsidRDefault="00230803" w:rsidP="00FE41A9">
            <w:pPr>
              <w:rPr>
                <w:rFonts w:ascii="Martti" w:hAnsi="Martti"/>
                <w:b/>
              </w:rPr>
            </w:pPr>
            <w:r w:rsidRPr="00F53310">
              <w:rPr>
                <w:rFonts w:ascii="Martti" w:hAnsi="Martti"/>
                <w:b/>
              </w:rPr>
              <w:t>Seurakunnan henkilöstö</w:t>
            </w:r>
          </w:p>
          <w:p w14:paraId="3A31B2F2" w14:textId="77777777" w:rsidR="00230803" w:rsidRPr="00F53310" w:rsidRDefault="00230803" w:rsidP="00FE41A9">
            <w:pPr>
              <w:rPr>
                <w:rFonts w:ascii="Martti" w:hAnsi="Martt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BF70" w14:textId="77777777" w:rsidR="00230803" w:rsidRPr="00F53310" w:rsidRDefault="00230803" w:rsidP="00FE41A9">
            <w:pPr>
              <w:rPr>
                <w:rFonts w:ascii="Martti" w:hAnsi="Martt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F723" w14:textId="77777777" w:rsidR="00230803" w:rsidRPr="00F53310" w:rsidRDefault="00230803" w:rsidP="00FE41A9">
            <w:pPr>
              <w:rPr>
                <w:rFonts w:ascii="Martti" w:hAnsi="Martt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F68C" w14:textId="77777777" w:rsidR="00230803" w:rsidRPr="00F53310" w:rsidRDefault="00230803" w:rsidP="00FE41A9">
            <w:pPr>
              <w:rPr>
                <w:rFonts w:ascii="Martti" w:hAnsi="Martti"/>
              </w:rPr>
            </w:pPr>
          </w:p>
        </w:tc>
      </w:tr>
      <w:tr w:rsidR="00230803" w:rsidRPr="00F53310" w14:paraId="54034D9A" w14:textId="77777777" w:rsidTr="00FE41A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680C" w14:textId="77777777" w:rsidR="00230803" w:rsidRPr="00F53310" w:rsidRDefault="00230803" w:rsidP="00FE41A9">
            <w:pPr>
              <w:rPr>
                <w:rFonts w:ascii="Martti" w:hAnsi="Martti"/>
                <w:b/>
              </w:rPr>
            </w:pPr>
            <w:r w:rsidRPr="00F53310">
              <w:rPr>
                <w:rFonts w:ascii="Martti" w:hAnsi="Martti"/>
                <w:b/>
              </w:rPr>
              <w:t>Ympäristö ja elinolosuhteet</w:t>
            </w:r>
          </w:p>
          <w:p w14:paraId="578C6FD9" w14:textId="77777777" w:rsidR="00230803" w:rsidRPr="00F53310" w:rsidRDefault="00230803" w:rsidP="00FE41A9">
            <w:pPr>
              <w:rPr>
                <w:rFonts w:ascii="Martti" w:hAnsi="Martt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A95B" w14:textId="77777777" w:rsidR="00230803" w:rsidRPr="00F53310" w:rsidRDefault="00230803" w:rsidP="00FE41A9">
            <w:pPr>
              <w:rPr>
                <w:rFonts w:ascii="Martti" w:hAnsi="Martt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D382" w14:textId="77777777" w:rsidR="00230803" w:rsidRPr="00F53310" w:rsidRDefault="00230803" w:rsidP="00FE41A9">
            <w:pPr>
              <w:rPr>
                <w:rFonts w:ascii="Martti" w:hAnsi="Martt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1F0F" w14:textId="77777777" w:rsidR="00230803" w:rsidRPr="00F53310" w:rsidRDefault="00230803" w:rsidP="00FE41A9">
            <w:pPr>
              <w:rPr>
                <w:rFonts w:ascii="Martti" w:hAnsi="Martti"/>
              </w:rPr>
            </w:pPr>
          </w:p>
        </w:tc>
      </w:tr>
      <w:tr w:rsidR="00230803" w:rsidRPr="00F53310" w14:paraId="49B20D33" w14:textId="77777777" w:rsidTr="00FE41A9">
        <w:trPr>
          <w:trHeight w:val="73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EDE8" w14:textId="77777777" w:rsidR="00230803" w:rsidRPr="00F53310" w:rsidRDefault="00230803" w:rsidP="00FE41A9">
            <w:pPr>
              <w:rPr>
                <w:rFonts w:ascii="Martti" w:hAnsi="Martti"/>
                <w:b/>
              </w:rPr>
            </w:pPr>
            <w:r w:rsidRPr="00F53310">
              <w:rPr>
                <w:rFonts w:ascii="Martti" w:hAnsi="Martti"/>
                <w:b/>
              </w:rPr>
              <w:t>Talous</w:t>
            </w:r>
          </w:p>
          <w:p w14:paraId="26E79268" w14:textId="77777777" w:rsidR="00230803" w:rsidRPr="00F53310" w:rsidRDefault="00230803" w:rsidP="00FE41A9">
            <w:pPr>
              <w:rPr>
                <w:rFonts w:ascii="Martti" w:hAnsi="Martt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714E" w14:textId="77777777" w:rsidR="00230803" w:rsidRPr="00F53310" w:rsidRDefault="00230803" w:rsidP="00FE41A9">
            <w:pPr>
              <w:rPr>
                <w:rFonts w:ascii="Martti" w:hAnsi="Martt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88CB" w14:textId="77777777" w:rsidR="00230803" w:rsidRPr="00F53310" w:rsidRDefault="00230803" w:rsidP="00FE41A9">
            <w:pPr>
              <w:rPr>
                <w:rFonts w:ascii="Martti" w:hAnsi="Martt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83DA" w14:textId="77777777" w:rsidR="00230803" w:rsidRPr="00F53310" w:rsidRDefault="00230803" w:rsidP="00FE41A9">
            <w:pPr>
              <w:rPr>
                <w:rFonts w:ascii="Martti" w:hAnsi="Martti"/>
              </w:rPr>
            </w:pPr>
          </w:p>
        </w:tc>
      </w:tr>
      <w:tr w:rsidR="00230803" w:rsidRPr="00F53310" w14:paraId="7C2C4A52" w14:textId="77777777" w:rsidTr="00FE41A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308C" w14:textId="77777777" w:rsidR="00230803" w:rsidRPr="00F53310" w:rsidRDefault="00230803" w:rsidP="00FE41A9">
            <w:pPr>
              <w:rPr>
                <w:rFonts w:ascii="Martti" w:hAnsi="Martti"/>
                <w:b/>
              </w:rPr>
            </w:pPr>
            <w:r w:rsidRPr="00F53310">
              <w:rPr>
                <w:rFonts w:ascii="Martti" w:hAnsi="Martti"/>
                <w:b/>
              </w:rPr>
              <w:t>Johtopäätökset</w:t>
            </w:r>
          </w:p>
          <w:p w14:paraId="7EA04E96" w14:textId="77777777" w:rsidR="00230803" w:rsidRPr="00F53310" w:rsidRDefault="00230803" w:rsidP="00FE41A9">
            <w:pPr>
              <w:rPr>
                <w:rFonts w:ascii="Martti" w:hAnsi="Martt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C7A0" w14:textId="77777777" w:rsidR="00230803" w:rsidRPr="00F53310" w:rsidRDefault="00230803" w:rsidP="00FE41A9">
            <w:pPr>
              <w:rPr>
                <w:rFonts w:ascii="Martti" w:hAnsi="Martt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3E23" w14:textId="77777777" w:rsidR="00230803" w:rsidRPr="00F53310" w:rsidRDefault="00230803" w:rsidP="00FE41A9">
            <w:pPr>
              <w:rPr>
                <w:rFonts w:ascii="Martti" w:hAnsi="Martt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859A" w14:textId="77777777" w:rsidR="00230803" w:rsidRPr="00F53310" w:rsidRDefault="00230803" w:rsidP="00FE41A9">
            <w:pPr>
              <w:rPr>
                <w:rFonts w:ascii="Martti" w:hAnsi="Martti"/>
              </w:rPr>
            </w:pPr>
          </w:p>
        </w:tc>
      </w:tr>
    </w:tbl>
    <w:p w14:paraId="641BA22C" w14:textId="77777777" w:rsidR="00AF57A1" w:rsidRDefault="00AF57A1" w:rsidP="00AF57A1">
      <w:pPr>
        <w:rPr>
          <w:rFonts w:ascii="Times New Roman" w:hAnsi="Times New Roman" w:cs="Times New Roman"/>
          <w:b/>
          <w:sz w:val="24"/>
          <w:szCs w:val="24"/>
        </w:rPr>
      </w:pPr>
    </w:p>
    <w:p w14:paraId="32A7CB51" w14:textId="77777777" w:rsidR="00AF57A1" w:rsidRDefault="00AF57A1" w:rsidP="00AF57A1">
      <w:pPr>
        <w:rPr>
          <w:rFonts w:ascii="Times New Roman" w:hAnsi="Times New Roman" w:cs="Times New Roman"/>
          <w:b/>
          <w:sz w:val="24"/>
          <w:szCs w:val="24"/>
        </w:rPr>
      </w:pPr>
    </w:p>
    <w:p w14:paraId="425F4502" w14:textId="77777777" w:rsidR="00AF57A1" w:rsidRDefault="00AF57A1" w:rsidP="00AF57A1">
      <w:pPr>
        <w:rPr>
          <w:rFonts w:ascii="Times New Roman" w:hAnsi="Times New Roman" w:cs="Times New Roman"/>
          <w:b/>
          <w:sz w:val="24"/>
          <w:szCs w:val="24"/>
        </w:rPr>
      </w:pPr>
    </w:p>
    <w:p w14:paraId="4F123572" w14:textId="77777777" w:rsidR="00AF57A1" w:rsidRDefault="00AF57A1" w:rsidP="00AF57A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61F7354" w14:textId="77777777" w:rsidR="00AF57A1" w:rsidRDefault="00AF57A1" w:rsidP="00AF57A1">
      <w:pPr>
        <w:rPr>
          <w:rFonts w:ascii="Times New Roman" w:hAnsi="Times New Roman" w:cs="Times New Roman"/>
          <w:b/>
          <w:sz w:val="24"/>
          <w:szCs w:val="24"/>
        </w:rPr>
      </w:pPr>
    </w:p>
    <w:p w14:paraId="013C6598" w14:textId="77777777" w:rsidR="00AF57A1" w:rsidRDefault="00AF57A1" w:rsidP="00AF57A1">
      <w:pPr>
        <w:rPr>
          <w:rFonts w:ascii="Times New Roman" w:hAnsi="Times New Roman" w:cs="Times New Roman"/>
          <w:b/>
          <w:sz w:val="24"/>
          <w:szCs w:val="24"/>
        </w:rPr>
      </w:pPr>
    </w:p>
    <w:p w14:paraId="266DAE77" w14:textId="77777777" w:rsidR="00AF57A1" w:rsidRDefault="00AF57A1" w:rsidP="00AF57A1">
      <w:pPr>
        <w:rPr>
          <w:rFonts w:ascii="Times New Roman" w:hAnsi="Times New Roman" w:cs="Times New Roman"/>
          <w:b/>
          <w:sz w:val="24"/>
          <w:szCs w:val="24"/>
        </w:rPr>
      </w:pPr>
    </w:p>
    <w:sectPr w:rsidR="00AF57A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tti">
    <w:panose1 w:val="02000000000000000000"/>
    <w:charset w:val="00"/>
    <w:family w:val="auto"/>
    <w:pitch w:val="variable"/>
    <w:sig w:usb0="800002BF" w:usb1="4000204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10B65"/>
    <w:multiLevelType w:val="hybridMultilevel"/>
    <w:tmpl w:val="AF56FAF2"/>
    <w:lvl w:ilvl="0" w:tplc="3844118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5C6C9D"/>
    <w:multiLevelType w:val="hybridMultilevel"/>
    <w:tmpl w:val="6D780D22"/>
    <w:lvl w:ilvl="0" w:tplc="A8FA32A0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E3035"/>
    <w:multiLevelType w:val="hybridMultilevel"/>
    <w:tmpl w:val="3154E7D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CE2D52"/>
    <w:multiLevelType w:val="hybridMultilevel"/>
    <w:tmpl w:val="39828F2C"/>
    <w:lvl w:ilvl="0" w:tplc="EE806940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03"/>
    <w:rsid w:val="00230803"/>
    <w:rsid w:val="004C06BA"/>
    <w:rsid w:val="00A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A993A"/>
  <w15:chartTrackingRefBased/>
  <w15:docId w15:val="{DAD52AB9-C2A0-4E30-AC12-CDB55E58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30803"/>
    <w:pPr>
      <w:spacing w:after="200" w:line="276" w:lineRule="auto"/>
    </w:pPr>
    <w:rPr>
      <w:rFonts w:ascii="Calibri" w:eastAsia="Calibri" w:hAnsi="Calibri" w:cs="Calibri"/>
      <w:color w:val="00000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2308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F57A1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styleId="TaulukkoRuudukko">
    <w:name w:val="Table Grid"/>
    <w:basedOn w:val="Normaalitaulukko"/>
    <w:uiPriority w:val="59"/>
    <w:rsid w:val="00AF5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Ojell Raija</dc:creator>
  <cp:keywords/>
  <dc:description/>
  <cp:lastModifiedBy>Ojell Raija</cp:lastModifiedBy>
  <cp:revision>2</cp:revision>
  <dcterms:created xsi:type="dcterms:W3CDTF">2020-03-06T10:32:00Z</dcterms:created>
  <dcterms:modified xsi:type="dcterms:W3CDTF">2020-03-06T10:54:00Z</dcterms:modified>
</cp:coreProperties>
</file>