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D9EEC" w14:textId="77777777" w:rsidR="00AF57A1" w:rsidRDefault="00AF57A1" w:rsidP="00230803">
      <w:pPr>
        <w:rPr>
          <w:rFonts w:ascii="Martti" w:hAnsi="Martti"/>
          <w:i/>
          <w:color w:val="auto"/>
        </w:rPr>
      </w:pPr>
    </w:p>
    <w:p w14:paraId="41B436AC" w14:textId="16168F6A" w:rsidR="00230803" w:rsidRPr="00F53310" w:rsidRDefault="00230803" w:rsidP="00230803">
      <w:pPr>
        <w:rPr>
          <w:rFonts w:ascii="Martti" w:hAnsi="Martti"/>
          <w:i/>
          <w:color w:val="auto"/>
        </w:rPr>
      </w:pPr>
    </w:p>
    <w:tbl>
      <w:tblPr>
        <w:tblpPr w:leftFromText="180" w:rightFromText="180" w:vertAnchor="text" w:horzAnchor="margin" w:tblpXSpec="center" w:tblpY="-535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1843"/>
        <w:gridCol w:w="2126"/>
        <w:gridCol w:w="2268"/>
      </w:tblGrid>
      <w:tr w:rsidR="00230803" w:rsidRPr="00F53310" w14:paraId="0B7858A4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40CC" w14:textId="77777777" w:rsidR="00230803" w:rsidRPr="00F53310" w:rsidRDefault="00230803" w:rsidP="00FE41A9">
            <w:pPr>
              <w:rPr>
                <w:rFonts w:ascii="Martti" w:hAnsi="Martti"/>
              </w:rPr>
            </w:pPr>
            <w:r w:rsidRPr="00F53310">
              <w:rPr>
                <w:rFonts w:ascii="Martti" w:hAnsi="Martti"/>
              </w:rPr>
              <w:t>Vaikutukset: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A38F" w14:textId="77777777" w:rsidR="00230803" w:rsidRPr="00F53310" w:rsidRDefault="00230803" w:rsidP="00FE41A9">
            <w:pPr>
              <w:rPr>
                <w:rFonts w:ascii="Martti" w:hAnsi="Martti"/>
              </w:rPr>
            </w:pPr>
            <w:r w:rsidRPr="00F53310">
              <w:rPr>
                <w:rFonts w:ascii="Martti" w:hAnsi="Martti"/>
              </w:rPr>
              <w:t>Nykytila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696F" w14:textId="77777777" w:rsidR="00230803" w:rsidRPr="00F53310" w:rsidRDefault="00230803" w:rsidP="00FE41A9">
            <w:pPr>
              <w:rPr>
                <w:rFonts w:ascii="Martti" w:hAnsi="Martti"/>
              </w:rPr>
            </w:pPr>
            <w:r w:rsidRPr="00F53310">
              <w:rPr>
                <w:rFonts w:ascii="Martti" w:hAnsi="Martti"/>
              </w:rPr>
              <w:t>Vaihtoehto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A1E9" w14:textId="77777777" w:rsidR="00230803" w:rsidRPr="00F53310" w:rsidRDefault="00230803" w:rsidP="00FE41A9">
            <w:pPr>
              <w:rPr>
                <w:rFonts w:ascii="Martti" w:hAnsi="Martti"/>
              </w:rPr>
            </w:pPr>
            <w:r w:rsidRPr="00F53310">
              <w:rPr>
                <w:rFonts w:ascii="Martti" w:hAnsi="Martti"/>
              </w:rPr>
              <w:t>Vaihtoehto 2.</w:t>
            </w:r>
          </w:p>
        </w:tc>
      </w:tr>
      <w:tr w:rsidR="00230803" w:rsidRPr="00F53310" w14:paraId="68B09587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3BC2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Lasten ja nuorten kuuleminen</w:t>
            </w:r>
          </w:p>
          <w:p w14:paraId="021A5374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Millaista tietoa on kerätty?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31AD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DF4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DE5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  <w:tr w:rsidR="00230803" w:rsidRPr="00F53310" w14:paraId="4321E010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45FE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Lasten kokonaisvaltainen hyvinvointi</w:t>
            </w:r>
          </w:p>
          <w:p w14:paraId="1D3AF4F9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A3CF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349B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1A9D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  <w:tr w:rsidR="00230803" w:rsidRPr="00F53310" w14:paraId="621ABB4E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964A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Perheet</w:t>
            </w:r>
          </w:p>
          <w:p w14:paraId="099B4B82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7DAA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A884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ADEA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  <w:tr w:rsidR="00230803" w:rsidRPr="00F53310" w14:paraId="5C0FE6D4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7C3F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Seurakunnan palvelujen tuottaminen ja järjestäminen</w:t>
            </w:r>
          </w:p>
          <w:p w14:paraId="5FFB5FB7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DFB9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99CB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D590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  <w:tr w:rsidR="00230803" w:rsidRPr="00F53310" w14:paraId="228E2404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33F8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Seurakunnan henkilöstö</w:t>
            </w:r>
          </w:p>
          <w:p w14:paraId="3A31B2F2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BF70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F723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F68C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  <w:tr w:rsidR="00230803" w:rsidRPr="00F53310" w14:paraId="54034D9A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680C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Ympäristö ja elinolosuhteet</w:t>
            </w:r>
          </w:p>
          <w:p w14:paraId="578C6FD9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A95B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D382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1F0F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  <w:tr w:rsidR="00230803" w:rsidRPr="00F53310" w14:paraId="49B20D33" w14:textId="77777777" w:rsidTr="00FE41A9">
        <w:trPr>
          <w:trHeight w:val="73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EDE8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Talous</w:t>
            </w:r>
          </w:p>
          <w:p w14:paraId="26E79268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714E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88CB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83DA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  <w:tr w:rsidR="00230803" w:rsidRPr="00F53310" w14:paraId="7C2C4A52" w14:textId="77777777" w:rsidTr="00FE41A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308C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  <w:r w:rsidRPr="00F53310">
              <w:rPr>
                <w:rFonts w:ascii="Martti" w:hAnsi="Martti"/>
                <w:b/>
              </w:rPr>
              <w:t>Johtopäätökset</w:t>
            </w:r>
          </w:p>
          <w:p w14:paraId="7EA04E96" w14:textId="77777777" w:rsidR="00230803" w:rsidRPr="00F53310" w:rsidRDefault="00230803" w:rsidP="00FE41A9">
            <w:pPr>
              <w:rPr>
                <w:rFonts w:ascii="Martti" w:hAnsi="Martt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C7A0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3E23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859A" w14:textId="77777777" w:rsidR="00230803" w:rsidRPr="00F53310" w:rsidRDefault="00230803" w:rsidP="00FE41A9">
            <w:pPr>
              <w:rPr>
                <w:rFonts w:ascii="Martti" w:hAnsi="Martti"/>
              </w:rPr>
            </w:pPr>
          </w:p>
        </w:tc>
      </w:tr>
    </w:tbl>
    <w:p w14:paraId="641BA22C" w14:textId="77777777" w:rsidR="00AF57A1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</w:p>
    <w:p w14:paraId="32A7CB51" w14:textId="77777777" w:rsidR="00AF57A1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</w:p>
    <w:p w14:paraId="425F4502" w14:textId="77777777" w:rsidR="00AF57A1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</w:p>
    <w:p w14:paraId="4F123572" w14:textId="77777777" w:rsidR="00AF57A1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61F7354" w14:textId="77777777" w:rsidR="00AF57A1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</w:p>
    <w:p w14:paraId="013C6598" w14:textId="77777777" w:rsidR="00AF57A1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</w:p>
    <w:p w14:paraId="266DAE77" w14:textId="77777777" w:rsidR="00AF57A1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</w:p>
    <w:sectPr w:rsidR="00AF57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10B65"/>
    <w:multiLevelType w:val="hybridMultilevel"/>
    <w:tmpl w:val="AF56FAF2"/>
    <w:lvl w:ilvl="0" w:tplc="3844118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C6C9D"/>
    <w:multiLevelType w:val="hybridMultilevel"/>
    <w:tmpl w:val="6D780D22"/>
    <w:lvl w:ilvl="0" w:tplc="A8FA32A0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E3035"/>
    <w:multiLevelType w:val="hybridMultilevel"/>
    <w:tmpl w:val="3154E7D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CE2D52"/>
    <w:multiLevelType w:val="hybridMultilevel"/>
    <w:tmpl w:val="39828F2C"/>
    <w:lvl w:ilvl="0" w:tplc="EE80694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03"/>
    <w:rsid w:val="00230803"/>
    <w:rsid w:val="004C06BA"/>
    <w:rsid w:val="00A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993A"/>
  <w15:chartTrackingRefBased/>
  <w15:docId w15:val="{DAD52AB9-C2A0-4E30-AC12-CDB55E58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30803"/>
    <w:pPr>
      <w:spacing w:after="200" w:line="276" w:lineRule="auto"/>
    </w:pPr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23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AF57A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TaulukkoRuudukko">
    <w:name w:val="Table Grid"/>
    <w:basedOn w:val="Normaalitaulukko"/>
    <w:uiPriority w:val="59"/>
    <w:rsid w:val="00AF5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Ojell Raija</dc:creator>
  <cp:keywords/>
  <dc:description/>
  <cp:lastModifiedBy>Ojell Raija</cp:lastModifiedBy>
  <cp:revision>2</cp:revision>
  <dcterms:created xsi:type="dcterms:W3CDTF">2020-03-06T10:32:00Z</dcterms:created>
  <dcterms:modified xsi:type="dcterms:W3CDTF">2020-03-06T10:54:00Z</dcterms:modified>
</cp:coreProperties>
</file>