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A469" w14:textId="77777777" w:rsidR="00CF5520" w:rsidRPr="00106558" w:rsidRDefault="00CF5520" w:rsidP="00CF5520">
      <w:pPr>
        <w:tabs>
          <w:tab w:val="left" w:pos="8460"/>
        </w:tabs>
        <w:jc w:val="right"/>
        <w:rPr>
          <w:rFonts w:cs="Arial"/>
        </w:rPr>
      </w:pPr>
      <w:r w:rsidRPr="00106558">
        <w:rPr>
          <w:rFonts w:cs="Arial"/>
        </w:rPr>
        <w:t>MALLILOMAKE 3</w:t>
      </w:r>
    </w:p>
    <w:p w14:paraId="74295F64" w14:textId="7ACF4D68" w:rsidR="00CF5520" w:rsidRPr="00D97552" w:rsidRDefault="00CF5520" w:rsidP="00707D50">
      <w:pPr>
        <w:pStyle w:val="Otsikko1"/>
      </w:pPr>
      <w:r w:rsidRPr="00D97552">
        <w:t>MUUTOKSENHAKUKIELTO</w:t>
      </w:r>
    </w:p>
    <w:p w14:paraId="1D0D50B5" w14:textId="4D65667A" w:rsidR="003C649E" w:rsidRPr="00346ACE" w:rsidRDefault="003C649E" w:rsidP="00346ACE">
      <w:pPr>
        <w:pStyle w:val="Otsikko2"/>
      </w:pPr>
      <w:r w:rsidRPr="00346ACE">
        <w:t>[Seurakunta/seurakuntayhtymä]</w:t>
      </w:r>
    </w:p>
    <w:p w14:paraId="22DE015A" w14:textId="77777777" w:rsidR="003C649E" w:rsidRPr="00346ACE" w:rsidRDefault="003C649E" w:rsidP="00346ACE">
      <w:pPr>
        <w:pStyle w:val="Otsikko2"/>
      </w:pPr>
      <w:r w:rsidRPr="00346ACE">
        <w:t>[Toimielin/Viranhaltija]</w:t>
      </w:r>
    </w:p>
    <w:p w14:paraId="39E6AC1E" w14:textId="77777777" w:rsidR="003C649E" w:rsidRPr="00D97552" w:rsidRDefault="003C649E" w:rsidP="00707D50">
      <w:r w:rsidRPr="00D97552">
        <w:t>[Päätöspäivämäärä ja pöytäkirjan pykälänumero]</w:t>
      </w:r>
    </w:p>
    <w:p w14:paraId="5D9E0850" w14:textId="77777777" w:rsidR="00673B21" w:rsidRPr="00D97552" w:rsidRDefault="00673B21" w:rsidP="00707D50">
      <w:pPr>
        <w:rPr>
          <w:lang w:eastAsia="fi-FI"/>
        </w:rPr>
      </w:pPr>
      <w:r w:rsidRPr="00D97552">
        <w:rPr>
          <w:lang w:eastAsia="fi-FI"/>
        </w:rPr>
        <w:t xml:space="preserve">Seuraavista päätöksistä ei kirkkolain (652/2023) 12 luvun 4 §:n mukaan saa tehdä kirkollisvalitusta eikä oikeudenkäynnistä hallintoasioissa annetun lain (808/2019) 2 luvun 6 §:n 2 momentin nojalla hallintovalitusta, koska päätös koskee vain valmistelua tai täytäntöönpanoa. Julkisista hankinnoista ja käyttöoikeussopimuksista annetun lain (1397/2016, hankintalaki) 146 §:n 2 momentin 1 kohdan mukaan hankintalain mukaista valitusta ei voi tehdä päätöksestä tai muusta ratkaisusta, joka koskee yksinomaan hankintamenettelyn valmistelua. </w:t>
      </w:r>
    </w:p>
    <w:p w14:paraId="6573409F" w14:textId="496D739C" w:rsidR="00CF5520" w:rsidRPr="00D97552" w:rsidRDefault="00346ACE" w:rsidP="00707D50">
      <w:sdt>
        <w:sdtPr>
          <w:id w:val="-188686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0B7" w:rsidRPr="00DF60B7">
            <w:rPr>
              <w:rFonts w:ascii="Segoe UI Symbol" w:eastAsia="MS Gothic" w:hAnsi="Segoe UI Symbol" w:cs="Segoe UI Symbol"/>
            </w:rPr>
            <w:t>☐</w:t>
          </w:r>
        </w:sdtContent>
      </w:sdt>
      <w:r w:rsidR="00CF5520" w:rsidRPr="00DF60B7">
        <w:t xml:space="preserve"> </w:t>
      </w:r>
      <w:r w:rsidR="00CF5520" w:rsidRPr="00D97552">
        <w:t>Hankintaoikaisuvaatimukseen annettu päätös ei ole antanut aihetta muuttaa tehdyn päätöksen lopputulosta. Koska hankintaoikaisuvaatimukseen nyt annettu päätös ei vaikuta kenenkään asianosaisen oikeusasemaan, ei tähän päätökseen saa hakea erikseen muutosta</w:t>
      </w:r>
      <w:r w:rsidR="00E5641A" w:rsidRPr="00D97552">
        <w:t xml:space="preserve"> julkisista hankinnoista ja käyttöoikeussopimuksista annetun lain (1397/2016) 1</w:t>
      </w:r>
      <w:r w:rsidR="00820AAC" w:rsidRPr="00D97552">
        <w:t>46</w:t>
      </w:r>
      <w:r w:rsidR="00E5641A" w:rsidRPr="00D97552">
        <w:t xml:space="preserve"> §:n 1 momentin nojalla.</w:t>
      </w:r>
      <w:r w:rsidR="00CF5520" w:rsidRPr="00D97552">
        <w:t xml:space="preserve"> </w:t>
      </w:r>
    </w:p>
    <w:p w14:paraId="7BBF2ED2" w14:textId="7844F176" w:rsidR="00AC3D16" w:rsidRPr="00D97552" w:rsidRDefault="00346ACE" w:rsidP="00707D50">
      <w:sdt>
        <w:sdtPr>
          <w:id w:val="-83398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0B7" w:rsidRPr="00DF60B7">
            <w:rPr>
              <w:rFonts w:ascii="Segoe UI Symbol" w:eastAsia="MS Gothic" w:hAnsi="Segoe UI Symbol" w:cs="Segoe UI Symbol"/>
            </w:rPr>
            <w:t>☐</w:t>
          </w:r>
        </w:sdtContent>
      </w:sdt>
      <w:r w:rsidR="00CF5520" w:rsidRPr="00DF60B7">
        <w:t xml:space="preserve"> </w:t>
      </w:r>
      <w:r w:rsidR="00CF5520" w:rsidRPr="00D97552">
        <w:t>Muu peruste, mikä</w:t>
      </w:r>
      <w:r w:rsidR="0089590C" w:rsidRPr="00D97552">
        <w:t>?</w:t>
      </w:r>
    </w:p>
    <w:sectPr w:rsidR="00AC3D16" w:rsidRPr="00D97552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5106" w14:textId="77777777" w:rsidR="00F86828" w:rsidRDefault="00F86828" w:rsidP="00F86828">
      <w:pPr>
        <w:spacing w:after="0" w:line="240" w:lineRule="auto"/>
      </w:pPr>
      <w:r>
        <w:separator/>
      </w:r>
    </w:p>
  </w:endnote>
  <w:endnote w:type="continuationSeparator" w:id="0">
    <w:p w14:paraId="628DE02E" w14:textId="77777777" w:rsidR="00F86828" w:rsidRDefault="00F86828" w:rsidP="00F8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52EF" w14:textId="7106B4A6" w:rsidR="00F86828" w:rsidRPr="003C649E" w:rsidRDefault="00F86828" w:rsidP="00B17B83">
    <w:pPr>
      <w:pStyle w:val="Yltunniste"/>
      <w:tabs>
        <w:tab w:val="clear" w:pos="4819"/>
        <w:tab w:val="clear" w:pos="9638"/>
        <w:tab w:val="left" w:pos="5220"/>
        <w:tab w:val="left" w:pos="7200"/>
        <w:tab w:val="left" w:pos="8460"/>
      </w:tabs>
      <w:jc w:val="right"/>
      <w:rPr>
        <w:b/>
        <w:bCs/>
        <w:sz w:val="22"/>
        <w:szCs w:val="22"/>
      </w:rPr>
    </w:pPr>
    <w:r w:rsidRPr="003C649E">
      <w:rPr>
        <w:b/>
        <w:bCs/>
        <w:sz w:val="22"/>
        <w:szCs w:val="22"/>
      </w:rPr>
      <w:t>Liitetään otteeseen / päätökseen</w:t>
    </w:r>
  </w:p>
  <w:p w14:paraId="2648B8D0" w14:textId="77777777" w:rsidR="00F86828" w:rsidRDefault="00F868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0CA8" w14:textId="77777777" w:rsidR="00F86828" w:rsidRDefault="00F86828" w:rsidP="00F86828">
      <w:pPr>
        <w:spacing w:after="0" w:line="240" w:lineRule="auto"/>
      </w:pPr>
      <w:r>
        <w:separator/>
      </w:r>
    </w:p>
  </w:footnote>
  <w:footnote w:type="continuationSeparator" w:id="0">
    <w:p w14:paraId="5CB13A26" w14:textId="77777777" w:rsidR="00F86828" w:rsidRDefault="00F86828" w:rsidP="00F86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0"/>
    <w:rsid w:val="00063C55"/>
    <w:rsid w:val="000B783D"/>
    <w:rsid w:val="00104B10"/>
    <w:rsid w:val="00106558"/>
    <w:rsid w:val="0011176E"/>
    <w:rsid w:val="00112340"/>
    <w:rsid w:val="00116357"/>
    <w:rsid w:val="001240F0"/>
    <w:rsid w:val="00182CE2"/>
    <w:rsid w:val="00214113"/>
    <w:rsid w:val="00281570"/>
    <w:rsid w:val="002921EC"/>
    <w:rsid w:val="003454EF"/>
    <w:rsid w:val="00346ACE"/>
    <w:rsid w:val="003C649E"/>
    <w:rsid w:val="003D43DE"/>
    <w:rsid w:val="00577ED0"/>
    <w:rsid w:val="00586761"/>
    <w:rsid w:val="00604EAE"/>
    <w:rsid w:val="00622DF6"/>
    <w:rsid w:val="00643F92"/>
    <w:rsid w:val="006700C3"/>
    <w:rsid w:val="00673B21"/>
    <w:rsid w:val="00693255"/>
    <w:rsid w:val="006D7585"/>
    <w:rsid w:val="00707D50"/>
    <w:rsid w:val="007358C4"/>
    <w:rsid w:val="007636F1"/>
    <w:rsid w:val="007657E5"/>
    <w:rsid w:val="007869D7"/>
    <w:rsid w:val="007B7075"/>
    <w:rsid w:val="00812476"/>
    <w:rsid w:val="00820AAC"/>
    <w:rsid w:val="0086635C"/>
    <w:rsid w:val="0089353C"/>
    <w:rsid w:val="008948FE"/>
    <w:rsid w:val="0089590C"/>
    <w:rsid w:val="009366B4"/>
    <w:rsid w:val="009713CF"/>
    <w:rsid w:val="009F5EFA"/>
    <w:rsid w:val="00A1200C"/>
    <w:rsid w:val="00A64B00"/>
    <w:rsid w:val="00AC3D16"/>
    <w:rsid w:val="00B06006"/>
    <w:rsid w:val="00B17B83"/>
    <w:rsid w:val="00B511BF"/>
    <w:rsid w:val="00BA0DD0"/>
    <w:rsid w:val="00C41D7C"/>
    <w:rsid w:val="00C74A67"/>
    <w:rsid w:val="00CF5520"/>
    <w:rsid w:val="00D02839"/>
    <w:rsid w:val="00D75E6A"/>
    <w:rsid w:val="00D97552"/>
    <w:rsid w:val="00DF60B7"/>
    <w:rsid w:val="00E5641A"/>
    <w:rsid w:val="00F76073"/>
    <w:rsid w:val="00F86828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635"/>
  <w15:chartTrackingRefBased/>
  <w15:docId w15:val="{6DA57EC6-1D2E-4ED8-B8D1-45F5FDFF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13CF"/>
    <w:pPr>
      <w:spacing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3C649E"/>
    <w:pPr>
      <w:keepNext/>
      <w:spacing w:before="400" w:after="400"/>
      <w:outlineLvl w:val="0"/>
    </w:pPr>
    <w:rPr>
      <w:rFonts w:eastAsia="Times New Roman" w:cs="Arial"/>
      <w:b/>
      <w:bCs/>
      <w:kern w:val="32"/>
      <w:sz w:val="28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46ACE"/>
    <w:pPr>
      <w:keepNext/>
      <w:keepLines/>
      <w:spacing w:before="40" w:after="40"/>
      <w:contextualSpacing/>
      <w:outlineLvl w:val="1"/>
    </w:pPr>
    <w:rPr>
      <w:rFonts w:eastAsiaTheme="majorEastAsia" w:cstheme="majorBidi"/>
      <w:b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rsid w:val="003C649E"/>
    <w:rPr>
      <w:rFonts w:ascii="Arial" w:eastAsia="Times New Roman" w:hAnsi="Arial" w:cs="Arial"/>
      <w:b/>
      <w:bCs/>
      <w:kern w:val="32"/>
      <w:sz w:val="28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rsid w:val="00AC3D16"/>
    <w:pPr>
      <w:tabs>
        <w:tab w:val="center" w:pos="4819"/>
        <w:tab w:val="right" w:pos="9638"/>
      </w:tabs>
      <w:spacing w:after="0" w:line="240" w:lineRule="auto"/>
    </w:pPr>
    <w:rPr>
      <w:rFonts w:eastAsia="Times New Roman" w:cs="Arial"/>
      <w:sz w:val="16"/>
      <w:szCs w:val="16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C3D16"/>
    <w:rPr>
      <w:rFonts w:ascii="Arial" w:eastAsia="Times New Roman" w:hAnsi="Arial" w:cs="Arial"/>
      <w:sz w:val="16"/>
      <w:szCs w:val="16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346ACE"/>
    <w:rPr>
      <w:rFonts w:ascii="Arial" w:eastAsiaTheme="majorEastAsia" w:hAnsi="Arial" w:cstheme="majorBidi"/>
      <w:b/>
      <w:sz w:val="26"/>
      <w:szCs w:val="26"/>
    </w:rPr>
  </w:style>
  <w:style w:type="paragraph" w:styleId="Alatunniste">
    <w:name w:val="footer"/>
    <w:basedOn w:val="Normaali"/>
    <w:link w:val="AlatunnisteChar"/>
    <w:uiPriority w:val="99"/>
    <w:unhideWhenUsed/>
    <w:rsid w:val="00F86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6828"/>
  </w:style>
  <w:style w:type="character" w:styleId="Kommentinviite">
    <w:name w:val="annotation reference"/>
    <w:basedOn w:val="Kappaleenoletusfontti"/>
    <w:uiPriority w:val="99"/>
    <w:semiHidden/>
    <w:unhideWhenUsed/>
    <w:rsid w:val="0089590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9590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9590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590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590C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89590C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11572-1897-4BEC-9E21-9497D0762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F41FD-0C80-41FA-BFEF-77266B6A6A4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7f099b3-bd9c-4d0f-902c-d9b26a51212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40109494-eb92-4036-b74f-86d84f7af600"/>
    <ds:schemaRef ds:uri="9258a982-bc5d-4c7e-a7f2-46b5f5c13778"/>
  </ds:schemaRefs>
</ds:datastoreItem>
</file>

<file path=customXml/itemProps3.xml><?xml version="1.0" encoding="utf-8"?>
<ds:datastoreItem xmlns:ds="http://schemas.openxmlformats.org/officeDocument/2006/customXml" ds:itemID="{A1FF7475-9F5E-4F32-A8D8-C3738E1B4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Muutoksenhakukielto</dc:title>
  <dc:subject/>
  <dc:creator>Suppola Anna-Leena</dc:creator>
  <cp:keywords/>
  <dc:description/>
  <cp:lastModifiedBy>Talvitie Lola</cp:lastModifiedBy>
  <cp:revision>5</cp:revision>
  <dcterms:created xsi:type="dcterms:W3CDTF">2023-06-14T13:50:00Z</dcterms:created>
  <dcterms:modified xsi:type="dcterms:W3CDTF">2023-06-19T10:02:00Z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</Properties>
</file>